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6BA0" w14:textId="5BC61B3E" w:rsidR="0058025F" w:rsidRPr="001B309C" w:rsidRDefault="0058025F">
      <w:pPr>
        <w:pStyle w:val="BodyA"/>
        <w:ind w:left="720"/>
        <w:jc w:val="right"/>
        <w:rPr>
          <w:rFonts w:ascii="Calibri" w:eastAsia="Arial" w:hAnsi="Calibri" w:cs="Calibri"/>
          <w:sz w:val="24"/>
          <w:szCs w:val="24"/>
        </w:rPr>
      </w:pPr>
    </w:p>
    <w:p w14:paraId="2D8619B5" w14:textId="3A505785" w:rsidR="00EB3BEF" w:rsidRPr="001B309C" w:rsidRDefault="00ED12AF">
      <w:pPr>
        <w:pStyle w:val="BodyA"/>
        <w:ind w:left="720"/>
        <w:jc w:val="right"/>
        <w:rPr>
          <w:rFonts w:ascii="Calibri" w:eastAsia="Arial" w:hAnsi="Calibri" w:cs="Calibri"/>
          <w:sz w:val="24"/>
          <w:szCs w:val="24"/>
        </w:rPr>
      </w:pPr>
      <w:r w:rsidRPr="001B309C">
        <w:rPr>
          <w:rFonts w:ascii="Calibri" w:eastAsia="Arial" w:hAnsi="Calibri" w:cs="Calibri"/>
          <w:sz w:val="24"/>
          <w:szCs w:val="24"/>
        </w:rPr>
        <w:tab/>
      </w:r>
      <w:r w:rsidRPr="001B309C">
        <w:rPr>
          <w:rFonts w:ascii="Calibri" w:eastAsia="Arial" w:hAnsi="Calibri" w:cs="Calibri"/>
          <w:sz w:val="24"/>
          <w:szCs w:val="24"/>
        </w:rPr>
        <w:tab/>
      </w:r>
      <w:r w:rsidRPr="001B309C">
        <w:rPr>
          <w:rFonts w:ascii="Calibri" w:eastAsia="Arial" w:hAnsi="Calibri" w:cs="Calibri"/>
          <w:sz w:val="24"/>
          <w:szCs w:val="24"/>
        </w:rPr>
        <w:tab/>
      </w:r>
      <w:r w:rsidRPr="001B309C">
        <w:rPr>
          <w:rFonts w:ascii="Calibri" w:eastAsia="Arial" w:hAnsi="Calibri" w:cs="Calibri"/>
          <w:sz w:val="24"/>
          <w:szCs w:val="24"/>
        </w:rPr>
        <w:tab/>
      </w:r>
    </w:p>
    <w:p w14:paraId="0C94ED7A" w14:textId="3377E896" w:rsidR="00BE7C9F" w:rsidRPr="001B309C" w:rsidRDefault="00ED12AF" w:rsidP="00BE7C9F">
      <w:pPr>
        <w:pStyle w:val="BodyA"/>
        <w:ind w:left="720"/>
        <w:jc w:val="right"/>
        <w:rPr>
          <w:rFonts w:ascii="Calibri" w:hAnsi="Calibri" w:cs="Calibri"/>
          <w:sz w:val="24"/>
          <w:szCs w:val="24"/>
          <w:lang w:val="it-IT"/>
        </w:rPr>
      </w:pPr>
      <w:r w:rsidRPr="001B309C">
        <w:rPr>
          <w:rFonts w:ascii="Calibri" w:hAnsi="Calibri" w:cs="Calibri"/>
          <w:sz w:val="24"/>
          <w:szCs w:val="24"/>
        </w:rPr>
        <w:t xml:space="preserve"> </w:t>
      </w:r>
    </w:p>
    <w:p w14:paraId="5AE121C1" w14:textId="1A228B8D" w:rsidR="00EB3BEF" w:rsidRPr="001B309C" w:rsidRDefault="00ED12AF">
      <w:pPr>
        <w:pStyle w:val="BodyA"/>
        <w:jc w:val="right"/>
        <w:rPr>
          <w:rStyle w:val="None"/>
          <w:rFonts w:ascii="Calibri" w:eastAsia="Arial" w:hAnsi="Calibri" w:cs="Calibri"/>
          <w:sz w:val="24"/>
          <w:szCs w:val="24"/>
        </w:rPr>
      </w:pPr>
      <w:r w:rsidRPr="001B309C">
        <w:rPr>
          <w:rStyle w:val="None"/>
          <w:rFonts w:ascii="Calibri" w:hAnsi="Calibri" w:cs="Calibri"/>
          <w:sz w:val="24"/>
          <w:szCs w:val="24"/>
        </w:rPr>
        <w:t xml:space="preserve"> </w:t>
      </w:r>
    </w:p>
    <w:p w14:paraId="09D8BF96" w14:textId="77777777" w:rsidR="00EB3BEF" w:rsidRPr="001B309C" w:rsidRDefault="00EB3BEF">
      <w:pPr>
        <w:pStyle w:val="BodyA"/>
        <w:rPr>
          <w:rStyle w:val="None"/>
          <w:rFonts w:ascii="Calibri" w:eastAsia="Arial" w:hAnsi="Calibri" w:cs="Calibri"/>
          <w:sz w:val="24"/>
          <w:szCs w:val="24"/>
        </w:rPr>
      </w:pPr>
    </w:p>
    <w:p w14:paraId="5B3A8221" w14:textId="77777777" w:rsidR="00EB3BEF" w:rsidRPr="001B309C" w:rsidRDefault="00EB3BEF">
      <w:pPr>
        <w:pStyle w:val="BodyA"/>
        <w:rPr>
          <w:rStyle w:val="None"/>
          <w:rFonts w:ascii="Calibri" w:eastAsia="Arial" w:hAnsi="Calibri" w:cs="Calibri"/>
          <w:sz w:val="24"/>
          <w:szCs w:val="24"/>
        </w:rPr>
      </w:pPr>
    </w:p>
    <w:p w14:paraId="6A69913D" w14:textId="77777777" w:rsidR="00EB3BEF" w:rsidRPr="001B309C" w:rsidRDefault="00EB3BEF">
      <w:pPr>
        <w:pStyle w:val="BodyA"/>
        <w:rPr>
          <w:rStyle w:val="None"/>
          <w:rFonts w:ascii="Calibri" w:eastAsia="Arial" w:hAnsi="Calibri" w:cs="Calibri"/>
          <w:sz w:val="24"/>
          <w:szCs w:val="24"/>
        </w:rPr>
      </w:pPr>
    </w:p>
    <w:p w14:paraId="22939253" w14:textId="77777777" w:rsidR="003B25EF" w:rsidRPr="001B309C" w:rsidRDefault="003B25EF">
      <w:pPr>
        <w:pStyle w:val="BodyA"/>
        <w:rPr>
          <w:rStyle w:val="None"/>
          <w:rFonts w:ascii="Calibri" w:hAnsi="Calibri" w:cs="Calibri"/>
          <w:b/>
          <w:bCs/>
          <w:sz w:val="48"/>
          <w:szCs w:val="48"/>
        </w:rPr>
      </w:pPr>
    </w:p>
    <w:p w14:paraId="5A66797A" w14:textId="77777777" w:rsidR="003B25EF" w:rsidRPr="001B309C" w:rsidRDefault="003B25EF">
      <w:pPr>
        <w:pStyle w:val="BodyA"/>
        <w:rPr>
          <w:rStyle w:val="None"/>
          <w:rFonts w:ascii="Calibri" w:hAnsi="Calibri" w:cs="Calibri"/>
          <w:b/>
          <w:bCs/>
          <w:color w:val="005EB8"/>
          <w:sz w:val="48"/>
          <w:szCs w:val="48"/>
        </w:rPr>
      </w:pPr>
    </w:p>
    <w:p w14:paraId="74C2A30E" w14:textId="1BCA1904" w:rsidR="00862FEB" w:rsidRPr="00836886" w:rsidRDefault="00E76E25" w:rsidP="00862FEB">
      <w:pPr>
        <w:pStyle w:val="BodyA"/>
        <w:rPr>
          <w:rStyle w:val="None"/>
          <w:rFonts w:ascii="Arial" w:eastAsia="Arial" w:hAnsi="Arial" w:cs="Arial"/>
          <w:b/>
          <w:bCs/>
          <w:color w:val="005EB8"/>
          <w:sz w:val="48"/>
          <w:szCs w:val="48"/>
        </w:rPr>
      </w:pPr>
      <w:r>
        <w:rPr>
          <w:rStyle w:val="None"/>
          <w:rFonts w:ascii="Arial" w:eastAsia="Arial" w:hAnsi="Arial" w:cs="Arial"/>
          <w:b/>
          <w:bCs/>
          <w:color w:val="005EB8"/>
          <w:sz w:val="48"/>
          <w:szCs w:val="48"/>
        </w:rPr>
        <w:t xml:space="preserve">Asset </w:t>
      </w:r>
      <w:proofErr w:type="spellStart"/>
      <w:r>
        <w:rPr>
          <w:rStyle w:val="None"/>
          <w:rFonts w:ascii="Arial" w:eastAsia="Arial" w:hAnsi="Arial" w:cs="Arial"/>
          <w:b/>
          <w:bCs/>
          <w:color w:val="005EB8"/>
          <w:sz w:val="48"/>
          <w:szCs w:val="48"/>
        </w:rPr>
        <w:t>Utilisation</w:t>
      </w:r>
      <w:proofErr w:type="spellEnd"/>
      <w:r w:rsidR="00E370C4">
        <w:rPr>
          <w:rStyle w:val="None"/>
          <w:rFonts w:ascii="Arial" w:eastAsia="Arial" w:hAnsi="Arial" w:cs="Arial"/>
          <w:b/>
          <w:bCs/>
          <w:color w:val="005EB8"/>
          <w:sz w:val="48"/>
          <w:szCs w:val="48"/>
        </w:rPr>
        <w:t xml:space="preserve"> Framework</w:t>
      </w:r>
      <w:r w:rsidR="00862FEB" w:rsidRPr="00836886">
        <w:rPr>
          <w:rStyle w:val="None"/>
          <w:rFonts w:ascii="Arial" w:eastAsia="Arial" w:hAnsi="Arial" w:cs="Arial"/>
          <w:b/>
          <w:bCs/>
          <w:color w:val="005EB8"/>
          <w:sz w:val="48"/>
          <w:szCs w:val="48"/>
        </w:rPr>
        <w:t xml:space="preserve"> </w:t>
      </w:r>
    </w:p>
    <w:p w14:paraId="6614BDF9" w14:textId="65930428" w:rsidR="00EB3BEF" w:rsidRPr="00367A00" w:rsidRDefault="001B0E4B">
      <w:pPr>
        <w:pStyle w:val="BodyA"/>
        <w:rPr>
          <w:rStyle w:val="None"/>
          <w:rFonts w:ascii="Arial" w:eastAsia="Arial" w:hAnsi="Arial" w:cs="Arial"/>
          <w:sz w:val="24"/>
          <w:szCs w:val="24"/>
        </w:rPr>
      </w:pPr>
      <w:r w:rsidRPr="00367A00">
        <w:rPr>
          <w:rFonts w:ascii="Arial" w:eastAsia="Arial" w:hAnsi="Arial" w:cs="Arial"/>
          <w:noProof/>
          <w:sz w:val="24"/>
          <w:szCs w:val="24"/>
          <w:lang w:val="en-GB" w:eastAsia="en-GB"/>
        </w:rPr>
        <mc:AlternateContent>
          <mc:Choice Requires="wps">
            <w:drawing>
              <wp:anchor distT="0" distB="0" distL="114300" distR="114300" simplePos="0" relativeHeight="251659264" behindDoc="0" locked="0" layoutInCell="1" allowOverlap="1" wp14:anchorId="5413694B" wp14:editId="6E7EDBDA">
                <wp:simplePos x="0" y="0"/>
                <wp:positionH relativeFrom="column">
                  <wp:posOffset>-1622</wp:posOffset>
                </wp:positionH>
                <wp:positionV relativeFrom="paragraph">
                  <wp:posOffset>97155</wp:posOffset>
                </wp:positionV>
                <wp:extent cx="6125937" cy="0"/>
                <wp:effectExtent l="0" t="12700" r="20955" b="12700"/>
                <wp:wrapNone/>
                <wp:docPr id="20" name="Straight Connector 20"/>
                <wp:cNvGraphicFramePr/>
                <a:graphic xmlns:a="http://schemas.openxmlformats.org/drawingml/2006/main">
                  <a:graphicData uri="http://schemas.microsoft.com/office/word/2010/wordprocessingShape">
                    <wps:wsp>
                      <wps:cNvCnPr/>
                      <wps:spPr>
                        <a:xfrm>
                          <a:off x="0" y="0"/>
                          <a:ext cx="6125937" cy="0"/>
                        </a:xfrm>
                        <a:prstGeom prst="line">
                          <a:avLst/>
                        </a:prstGeom>
                        <a:noFill/>
                        <a:ln w="25400" cap="flat">
                          <a:solidFill>
                            <a:srgbClr val="005EB8"/>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5836F8A" id="Straight Connector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65pt" to="482.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" strokecolor="#005eb8" strokeweight="2pt"/>
            </w:pict>
          </mc:Fallback>
        </mc:AlternateContent>
      </w:r>
    </w:p>
    <w:p w14:paraId="78CB8679" w14:textId="58935818" w:rsidR="00EB3BEF" w:rsidRPr="00367A00" w:rsidRDefault="00B83075" w:rsidP="00BE7C9F">
      <w:pPr>
        <w:pStyle w:val="BodyA"/>
        <w:tabs>
          <w:tab w:val="left" w:pos="283"/>
        </w:tabs>
        <w:rPr>
          <w:rStyle w:val="None"/>
          <w:rFonts w:ascii="Arial" w:eastAsia="Arial" w:hAnsi="Arial" w:cs="Arial"/>
          <w:b/>
          <w:bCs/>
          <w:sz w:val="40"/>
          <w:szCs w:val="40"/>
          <w:lang w:val="it-IT"/>
        </w:rPr>
      </w:pPr>
      <w:r>
        <w:rPr>
          <w:rStyle w:val="None"/>
          <w:rFonts w:ascii="Arial" w:hAnsi="Arial" w:cs="Arial"/>
          <w:b/>
          <w:bCs/>
          <w:sz w:val="40"/>
          <w:szCs w:val="40"/>
          <w:lang w:val="it-IT"/>
        </w:rPr>
        <w:t>User Guide</w:t>
      </w:r>
    </w:p>
    <w:p w14:paraId="36D0F2F2" w14:textId="243A4B41" w:rsidR="00D6577D" w:rsidRDefault="00D6577D">
      <w:pPr>
        <w:rPr>
          <w:rFonts w:ascii="Calibri" w:hAnsi="Calibri" w:cs="Calibri"/>
        </w:rPr>
      </w:pPr>
      <w:r>
        <w:rPr>
          <w:rFonts w:ascii="Calibri" w:hAnsi="Calibri" w:cs="Calibri"/>
        </w:rPr>
        <w:br w:type="page"/>
      </w:r>
    </w:p>
    <w:p w14:paraId="3B5D1C3D" w14:textId="77777777" w:rsidR="007508EC" w:rsidRPr="0003008F" w:rsidRDefault="007508EC" w:rsidP="007508EC">
      <w:pPr>
        <w:rPr>
          <w:rFonts w:ascii="Arial" w:hAnsi="Arial" w:cs="Arial"/>
          <w:b/>
          <w:color w:val="548DD4"/>
          <w:sz w:val="28"/>
        </w:rPr>
      </w:pPr>
      <w:r w:rsidRPr="0003008F">
        <w:rPr>
          <w:rFonts w:ascii="Arial" w:hAnsi="Arial" w:cs="Arial"/>
          <w:b/>
          <w:color w:val="548DD4"/>
          <w:sz w:val="28"/>
        </w:rPr>
        <w:lastRenderedPageBreak/>
        <w:t>Version Control</w:t>
      </w:r>
    </w:p>
    <w:tbl>
      <w:tblPr>
        <w:tblW w:w="8506"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29" w:type="dxa"/>
          <w:bottom w:w="29" w:type="dxa"/>
        </w:tblCellMar>
        <w:tblLook w:val="06A0" w:firstRow="1" w:lastRow="0" w:firstColumn="1" w:lastColumn="0" w:noHBand="1" w:noVBand="1"/>
      </w:tblPr>
      <w:tblGrid>
        <w:gridCol w:w="2235"/>
        <w:gridCol w:w="1191"/>
        <w:gridCol w:w="1035"/>
        <w:gridCol w:w="4045"/>
      </w:tblGrid>
      <w:tr w:rsidR="007508EC" w:rsidRPr="00ED0463" w14:paraId="592CD5FF" w14:textId="77777777" w:rsidTr="00741610">
        <w:trPr>
          <w:trHeight w:val="193"/>
        </w:trPr>
        <w:tc>
          <w:tcPr>
            <w:tcW w:w="2235" w:type="dxa"/>
            <w:tcBorders>
              <w:top w:val="single" w:sz="4" w:space="0" w:color="4BACC6"/>
              <w:left w:val="single" w:sz="4" w:space="0" w:color="4BACC6"/>
              <w:bottom w:val="single" w:sz="4" w:space="0" w:color="4BACC6"/>
              <w:right w:val="nil"/>
            </w:tcBorders>
            <w:shd w:val="clear" w:color="auto" w:fill="548DD4"/>
          </w:tcPr>
          <w:p w14:paraId="7E1124D3" w14:textId="77777777" w:rsidR="007508EC" w:rsidRPr="0003008F" w:rsidRDefault="007508EC" w:rsidP="00741610">
            <w:pPr>
              <w:rPr>
                <w:rFonts w:ascii="Arial" w:eastAsia="Times New Roman" w:hAnsi="Arial" w:cs="Arial"/>
                <w:b/>
                <w:bCs/>
                <w:color w:val="FFFFFF"/>
                <w:lang w:eastAsia="en-GB"/>
              </w:rPr>
            </w:pPr>
            <w:r w:rsidRPr="0003008F">
              <w:rPr>
                <w:rFonts w:ascii="Arial" w:eastAsia="Times New Roman" w:hAnsi="Arial" w:cs="Arial"/>
                <w:bCs/>
                <w:color w:val="FFFFFF"/>
                <w:lang w:eastAsia="en-GB"/>
              </w:rPr>
              <w:t>Contributor(s)</w:t>
            </w:r>
          </w:p>
        </w:tc>
        <w:tc>
          <w:tcPr>
            <w:tcW w:w="1191" w:type="dxa"/>
            <w:tcBorders>
              <w:top w:val="single" w:sz="4" w:space="0" w:color="4BACC6"/>
              <w:left w:val="nil"/>
              <w:bottom w:val="single" w:sz="4" w:space="0" w:color="4BACC6"/>
              <w:right w:val="nil"/>
            </w:tcBorders>
            <w:shd w:val="clear" w:color="auto" w:fill="548DD4"/>
          </w:tcPr>
          <w:p w14:paraId="72BEBC98" w14:textId="77777777" w:rsidR="007508EC" w:rsidRPr="0003008F" w:rsidRDefault="007508EC" w:rsidP="00741610">
            <w:pPr>
              <w:rPr>
                <w:rFonts w:ascii="Arial" w:eastAsia="Times New Roman" w:hAnsi="Arial" w:cs="Arial"/>
                <w:b/>
                <w:bCs/>
                <w:color w:val="FFFFFF"/>
                <w:lang w:eastAsia="en-GB"/>
              </w:rPr>
            </w:pPr>
            <w:r w:rsidRPr="0003008F">
              <w:rPr>
                <w:rFonts w:ascii="Arial" w:eastAsia="Times New Roman" w:hAnsi="Arial" w:cs="Arial"/>
                <w:bCs/>
                <w:color w:val="FFFFFF"/>
                <w:lang w:eastAsia="en-GB"/>
              </w:rPr>
              <w:t>Date</w:t>
            </w:r>
          </w:p>
        </w:tc>
        <w:tc>
          <w:tcPr>
            <w:tcW w:w="1035" w:type="dxa"/>
            <w:tcBorders>
              <w:top w:val="single" w:sz="4" w:space="0" w:color="4BACC6"/>
              <w:left w:val="nil"/>
              <w:bottom w:val="single" w:sz="4" w:space="0" w:color="4BACC6"/>
              <w:right w:val="nil"/>
            </w:tcBorders>
            <w:shd w:val="clear" w:color="auto" w:fill="548DD4"/>
          </w:tcPr>
          <w:p w14:paraId="1A55FC7F" w14:textId="77777777" w:rsidR="007508EC" w:rsidRPr="0003008F" w:rsidRDefault="007508EC" w:rsidP="00741610">
            <w:pPr>
              <w:rPr>
                <w:rFonts w:ascii="Arial" w:eastAsia="Times New Roman" w:hAnsi="Arial" w:cs="Arial"/>
                <w:b/>
                <w:bCs/>
                <w:color w:val="FFFFFF"/>
                <w:lang w:eastAsia="en-GB"/>
              </w:rPr>
            </w:pPr>
            <w:r w:rsidRPr="0003008F">
              <w:rPr>
                <w:rFonts w:ascii="Arial" w:eastAsia="Times New Roman" w:hAnsi="Arial" w:cs="Arial"/>
                <w:bCs/>
                <w:color w:val="FFFFFF"/>
                <w:lang w:eastAsia="en-GB"/>
              </w:rPr>
              <w:t>Version</w:t>
            </w:r>
          </w:p>
        </w:tc>
        <w:tc>
          <w:tcPr>
            <w:tcW w:w="4045" w:type="dxa"/>
            <w:tcBorders>
              <w:top w:val="single" w:sz="4" w:space="0" w:color="4BACC6"/>
              <w:left w:val="nil"/>
              <w:bottom w:val="single" w:sz="4" w:space="0" w:color="4BACC6"/>
              <w:right w:val="single" w:sz="4" w:space="0" w:color="4BACC6"/>
            </w:tcBorders>
            <w:shd w:val="clear" w:color="auto" w:fill="548DD4"/>
          </w:tcPr>
          <w:p w14:paraId="6FC44F8D" w14:textId="77777777" w:rsidR="007508EC" w:rsidRPr="0003008F" w:rsidRDefault="007508EC" w:rsidP="00741610">
            <w:pPr>
              <w:rPr>
                <w:rFonts w:ascii="Arial" w:eastAsia="Times New Roman" w:hAnsi="Arial" w:cs="Arial"/>
                <w:b/>
                <w:bCs/>
                <w:color w:val="FFFFFF"/>
                <w:lang w:eastAsia="en-GB"/>
              </w:rPr>
            </w:pPr>
            <w:r w:rsidRPr="0003008F">
              <w:rPr>
                <w:rFonts w:ascii="Arial" w:eastAsia="Times New Roman" w:hAnsi="Arial" w:cs="Arial"/>
                <w:bCs/>
                <w:color w:val="FFFFFF"/>
                <w:lang w:eastAsia="en-GB"/>
              </w:rPr>
              <w:t>Comments</w:t>
            </w:r>
          </w:p>
        </w:tc>
      </w:tr>
      <w:tr w:rsidR="007508EC" w:rsidRPr="00ED0463" w14:paraId="575626F3" w14:textId="77777777" w:rsidTr="00741610">
        <w:trPr>
          <w:trHeight w:val="58"/>
        </w:trPr>
        <w:tc>
          <w:tcPr>
            <w:tcW w:w="2235" w:type="dxa"/>
          </w:tcPr>
          <w:p w14:paraId="281A888E" w14:textId="4D4EA32C" w:rsidR="007508EC" w:rsidRPr="0003008F" w:rsidRDefault="00A46EBE" w:rsidP="00741610">
            <w:pPr>
              <w:rPr>
                <w:rFonts w:ascii="Arial" w:eastAsia="Times New Roman" w:hAnsi="Arial" w:cs="Arial"/>
                <w:b/>
                <w:bCs/>
                <w:sz w:val="16"/>
                <w:lang w:eastAsia="en-GB"/>
              </w:rPr>
            </w:pPr>
            <w:r>
              <w:rPr>
                <w:rFonts w:ascii="Arial" w:eastAsia="Times New Roman" w:hAnsi="Arial" w:cs="Arial"/>
                <w:b/>
                <w:bCs/>
                <w:sz w:val="16"/>
                <w:lang w:eastAsia="en-GB"/>
              </w:rPr>
              <w:t>Hugo Dragonetti</w:t>
            </w:r>
          </w:p>
        </w:tc>
        <w:tc>
          <w:tcPr>
            <w:tcW w:w="1191" w:type="dxa"/>
          </w:tcPr>
          <w:p w14:paraId="1CF57F2A" w14:textId="6E044E5C" w:rsidR="007508EC" w:rsidRPr="0003008F" w:rsidRDefault="00A24AE2" w:rsidP="00741610">
            <w:pPr>
              <w:rPr>
                <w:rFonts w:ascii="Arial" w:eastAsia="Times New Roman" w:hAnsi="Arial" w:cs="Arial"/>
                <w:sz w:val="16"/>
                <w:lang w:eastAsia="en-GB"/>
              </w:rPr>
            </w:pPr>
            <w:r>
              <w:rPr>
                <w:rFonts w:ascii="Arial" w:eastAsia="Times New Roman" w:hAnsi="Arial" w:cs="Arial"/>
                <w:sz w:val="16"/>
                <w:lang w:eastAsia="en-GB"/>
              </w:rPr>
              <w:t>0</w:t>
            </w:r>
            <w:r w:rsidR="00A46EBE">
              <w:rPr>
                <w:rFonts w:ascii="Arial" w:eastAsia="Times New Roman" w:hAnsi="Arial" w:cs="Arial"/>
                <w:sz w:val="16"/>
                <w:lang w:eastAsia="en-GB"/>
              </w:rPr>
              <w:t>9</w:t>
            </w:r>
            <w:r w:rsidR="008C3D2F" w:rsidRPr="0003008F">
              <w:rPr>
                <w:rFonts w:ascii="Arial" w:eastAsia="Times New Roman" w:hAnsi="Arial" w:cs="Arial"/>
                <w:sz w:val="16"/>
                <w:lang w:eastAsia="en-GB"/>
              </w:rPr>
              <w:t>.0</w:t>
            </w:r>
            <w:r w:rsidR="00A46EBE">
              <w:rPr>
                <w:rFonts w:ascii="Arial" w:eastAsia="Times New Roman" w:hAnsi="Arial" w:cs="Arial"/>
                <w:sz w:val="16"/>
                <w:lang w:eastAsia="en-GB"/>
              </w:rPr>
              <w:t>3</w:t>
            </w:r>
            <w:r w:rsidR="008C3D2F" w:rsidRPr="0003008F">
              <w:rPr>
                <w:rFonts w:ascii="Arial" w:eastAsia="Times New Roman" w:hAnsi="Arial" w:cs="Arial"/>
                <w:sz w:val="16"/>
                <w:lang w:eastAsia="en-GB"/>
              </w:rPr>
              <w:t>.202</w:t>
            </w:r>
            <w:r w:rsidR="00A46EBE">
              <w:rPr>
                <w:rFonts w:ascii="Arial" w:eastAsia="Times New Roman" w:hAnsi="Arial" w:cs="Arial"/>
                <w:sz w:val="16"/>
                <w:lang w:eastAsia="en-GB"/>
              </w:rPr>
              <w:t>6</w:t>
            </w:r>
          </w:p>
        </w:tc>
        <w:tc>
          <w:tcPr>
            <w:tcW w:w="1035" w:type="dxa"/>
          </w:tcPr>
          <w:p w14:paraId="111C1DFE" w14:textId="592A3478" w:rsidR="007508EC" w:rsidRPr="0003008F" w:rsidRDefault="005A0C96" w:rsidP="00741610">
            <w:pPr>
              <w:rPr>
                <w:rFonts w:ascii="Arial" w:eastAsia="Times New Roman" w:hAnsi="Arial" w:cs="Arial"/>
                <w:sz w:val="16"/>
                <w:lang w:eastAsia="en-GB"/>
              </w:rPr>
            </w:pPr>
            <w:r w:rsidRPr="0003008F">
              <w:rPr>
                <w:rFonts w:ascii="Arial" w:eastAsia="Times New Roman" w:hAnsi="Arial" w:cs="Arial"/>
                <w:sz w:val="16"/>
                <w:lang w:eastAsia="en-GB"/>
              </w:rPr>
              <w:t>V</w:t>
            </w:r>
            <w:r w:rsidR="0079702D">
              <w:rPr>
                <w:rFonts w:ascii="Arial" w:eastAsia="Times New Roman" w:hAnsi="Arial" w:cs="Arial"/>
                <w:sz w:val="16"/>
                <w:lang w:eastAsia="en-GB"/>
              </w:rPr>
              <w:t>1</w:t>
            </w:r>
          </w:p>
        </w:tc>
        <w:tc>
          <w:tcPr>
            <w:tcW w:w="4045" w:type="dxa"/>
          </w:tcPr>
          <w:p w14:paraId="7EB7416E" w14:textId="571EE11B" w:rsidR="007508EC" w:rsidRPr="0003008F" w:rsidRDefault="005E5607" w:rsidP="00741610">
            <w:pPr>
              <w:rPr>
                <w:rFonts w:ascii="Arial" w:eastAsia="Times New Roman" w:hAnsi="Arial" w:cs="Arial"/>
                <w:sz w:val="16"/>
                <w:lang w:eastAsia="en-GB"/>
              </w:rPr>
            </w:pPr>
            <w:r w:rsidRPr="0003008F">
              <w:rPr>
                <w:rFonts w:ascii="Arial" w:eastAsia="Times New Roman" w:hAnsi="Arial" w:cs="Arial"/>
                <w:sz w:val="16"/>
                <w:lang w:eastAsia="en-GB"/>
              </w:rPr>
              <w:t>First</w:t>
            </w:r>
            <w:r w:rsidR="0079702D">
              <w:rPr>
                <w:rFonts w:ascii="Arial" w:eastAsia="Times New Roman" w:hAnsi="Arial" w:cs="Arial"/>
                <w:sz w:val="16"/>
                <w:lang w:eastAsia="en-GB"/>
              </w:rPr>
              <w:t xml:space="preserve"> Draft</w:t>
            </w:r>
          </w:p>
        </w:tc>
      </w:tr>
      <w:tr w:rsidR="00E02043" w:rsidRPr="00ED0463" w14:paraId="15FC7AD9" w14:textId="77777777" w:rsidTr="00741610">
        <w:trPr>
          <w:trHeight w:val="58"/>
        </w:trPr>
        <w:tc>
          <w:tcPr>
            <w:tcW w:w="2235" w:type="dxa"/>
          </w:tcPr>
          <w:p w14:paraId="1DF969D9" w14:textId="4DA9310A" w:rsidR="00E02043" w:rsidRDefault="0071279C" w:rsidP="00E02043">
            <w:pPr>
              <w:rPr>
                <w:rFonts w:ascii="Arial" w:eastAsia="Times New Roman" w:hAnsi="Arial" w:cs="Arial"/>
                <w:b/>
                <w:bCs/>
                <w:sz w:val="16"/>
                <w:lang w:eastAsia="en-GB"/>
              </w:rPr>
            </w:pPr>
            <w:r>
              <w:rPr>
                <w:rFonts w:ascii="Arial" w:eastAsia="Times New Roman" w:hAnsi="Arial" w:cs="Arial"/>
                <w:b/>
                <w:bCs/>
                <w:sz w:val="16"/>
                <w:lang w:eastAsia="en-GB"/>
              </w:rPr>
              <w:t>Hugo Dragonetti</w:t>
            </w:r>
          </w:p>
        </w:tc>
        <w:tc>
          <w:tcPr>
            <w:tcW w:w="1191" w:type="dxa"/>
          </w:tcPr>
          <w:p w14:paraId="045E6AE0" w14:textId="406D8CAC" w:rsidR="00E02043" w:rsidRPr="0003008F" w:rsidRDefault="0071279C" w:rsidP="00E02043">
            <w:pPr>
              <w:rPr>
                <w:rFonts w:ascii="Arial" w:eastAsia="Times New Roman" w:hAnsi="Arial" w:cs="Arial"/>
                <w:sz w:val="16"/>
                <w:lang w:eastAsia="en-GB"/>
              </w:rPr>
            </w:pPr>
            <w:r>
              <w:rPr>
                <w:rFonts w:ascii="Arial" w:eastAsia="Times New Roman" w:hAnsi="Arial" w:cs="Arial"/>
                <w:sz w:val="16"/>
                <w:lang w:eastAsia="en-GB"/>
              </w:rPr>
              <w:t>24.03.2026</w:t>
            </w:r>
          </w:p>
        </w:tc>
        <w:tc>
          <w:tcPr>
            <w:tcW w:w="1035" w:type="dxa"/>
          </w:tcPr>
          <w:p w14:paraId="3536B9F7" w14:textId="36CF5AA2" w:rsidR="00E02043" w:rsidRPr="0003008F" w:rsidRDefault="00E02043" w:rsidP="00E02043">
            <w:pPr>
              <w:rPr>
                <w:rFonts w:ascii="Arial" w:eastAsia="Times New Roman" w:hAnsi="Arial" w:cs="Arial"/>
                <w:sz w:val="16"/>
                <w:lang w:eastAsia="en-GB"/>
              </w:rPr>
            </w:pPr>
            <w:r w:rsidRPr="0003008F">
              <w:rPr>
                <w:rFonts w:ascii="Arial" w:eastAsia="Times New Roman" w:hAnsi="Arial" w:cs="Arial"/>
                <w:sz w:val="16"/>
                <w:lang w:eastAsia="en-GB"/>
              </w:rPr>
              <w:t>V</w:t>
            </w:r>
            <w:r>
              <w:rPr>
                <w:rFonts w:ascii="Arial" w:eastAsia="Times New Roman" w:hAnsi="Arial" w:cs="Arial"/>
                <w:sz w:val="16"/>
                <w:lang w:eastAsia="en-GB"/>
              </w:rPr>
              <w:t>2</w:t>
            </w:r>
          </w:p>
        </w:tc>
        <w:tc>
          <w:tcPr>
            <w:tcW w:w="4045" w:type="dxa"/>
          </w:tcPr>
          <w:p w14:paraId="0F89011D" w14:textId="4DB334AC" w:rsidR="00E02043" w:rsidRPr="0003008F" w:rsidRDefault="00E02043" w:rsidP="00E02043">
            <w:pPr>
              <w:rPr>
                <w:rFonts w:ascii="Arial" w:eastAsia="Times New Roman" w:hAnsi="Arial" w:cs="Arial"/>
                <w:sz w:val="16"/>
                <w:lang w:eastAsia="en-GB"/>
              </w:rPr>
            </w:pPr>
            <w:r>
              <w:rPr>
                <w:rFonts w:ascii="Arial" w:eastAsia="Times New Roman" w:hAnsi="Arial" w:cs="Arial"/>
                <w:sz w:val="16"/>
                <w:lang w:eastAsia="en-GB"/>
              </w:rPr>
              <w:t>Post Award Draft</w:t>
            </w:r>
          </w:p>
        </w:tc>
      </w:tr>
      <w:tr w:rsidR="00E02043" w:rsidRPr="00ED0463" w14:paraId="3F1558E7" w14:textId="77777777" w:rsidTr="00741610">
        <w:trPr>
          <w:trHeight w:val="58"/>
        </w:trPr>
        <w:tc>
          <w:tcPr>
            <w:tcW w:w="2235" w:type="dxa"/>
          </w:tcPr>
          <w:p w14:paraId="63F3F345" w14:textId="7FAE06C7" w:rsidR="00E02043" w:rsidRDefault="00BF68C4" w:rsidP="00E02043">
            <w:pPr>
              <w:rPr>
                <w:rFonts w:ascii="Arial" w:eastAsia="Times New Roman" w:hAnsi="Arial" w:cs="Arial"/>
                <w:b/>
                <w:bCs/>
                <w:sz w:val="16"/>
                <w:lang w:eastAsia="en-GB"/>
              </w:rPr>
            </w:pPr>
            <w:r>
              <w:rPr>
                <w:rFonts w:ascii="Arial" w:eastAsia="Times New Roman" w:hAnsi="Arial" w:cs="Arial"/>
                <w:b/>
                <w:bCs/>
                <w:sz w:val="16"/>
                <w:lang w:eastAsia="en-GB"/>
              </w:rPr>
              <w:t>Hugo Dragonetti</w:t>
            </w:r>
          </w:p>
        </w:tc>
        <w:tc>
          <w:tcPr>
            <w:tcW w:w="1191" w:type="dxa"/>
          </w:tcPr>
          <w:p w14:paraId="20C8979A" w14:textId="5D438C81" w:rsidR="00E02043" w:rsidRDefault="00BF68C4" w:rsidP="00E02043">
            <w:pPr>
              <w:rPr>
                <w:rFonts w:ascii="Arial" w:eastAsia="Times New Roman" w:hAnsi="Arial" w:cs="Arial"/>
                <w:sz w:val="16"/>
                <w:lang w:eastAsia="en-GB"/>
              </w:rPr>
            </w:pPr>
            <w:r>
              <w:rPr>
                <w:rFonts w:ascii="Arial" w:eastAsia="Times New Roman" w:hAnsi="Arial" w:cs="Arial"/>
                <w:sz w:val="16"/>
                <w:lang w:eastAsia="en-GB"/>
              </w:rPr>
              <w:t>25.03.2026</w:t>
            </w:r>
          </w:p>
        </w:tc>
        <w:tc>
          <w:tcPr>
            <w:tcW w:w="1035" w:type="dxa"/>
          </w:tcPr>
          <w:p w14:paraId="4A6CBA3F" w14:textId="79E1E1F8" w:rsidR="00E02043" w:rsidRDefault="00747B8C" w:rsidP="00E02043">
            <w:pPr>
              <w:rPr>
                <w:rFonts w:ascii="Arial" w:eastAsia="Times New Roman" w:hAnsi="Arial" w:cs="Arial"/>
                <w:sz w:val="16"/>
                <w:lang w:eastAsia="en-GB"/>
              </w:rPr>
            </w:pPr>
            <w:r>
              <w:rPr>
                <w:rFonts w:ascii="Arial" w:eastAsia="Times New Roman" w:hAnsi="Arial" w:cs="Arial"/>
                <w:sz w:val="16"/>
                <w:lang w:eastAsia="en-GB"/>
              </w:rPr>
              <w:t>V3</w:t>
            </w:r>
          </w:p>
        </w:tc>
        <w:tc>
          <w:tcPr>
            <w:tcW w:w="4045" w:type="dxa"/>
          </w:tcPr>
          <w:p w14:paraId="4831F1C8" w14:textId="673F37AC" w:rsidR="00E02043" w:rsidRDefault="00747B8C" w:rsidP="00E02043">
            <w:pPr>
              <w:rPr>
                <w:rFonts w:ascii="Arial" w:eastAsia="Times New Roman" w:hAnsi="Arial" w:cs="Arial"/>
                <w:sz w:val="16"/>
                <w:lang w:eastAsia="en-GB"/>
              </w:rPr>
            </w:pPr>
            <w:r>
              <w:rPr>
                <w:rFonts w:ascii="Arial" w:eastAsia="Times New Roman" w:hAnsi="Arial" w:cs="Arial"/>
                <w:sz w:val="16"/>
                <w:lang w:eastAsia="en-GB"/>
              </w:rPr>
              <w:t>Post Launch Draft</w:t>
            </w:r>
          </w:p>
        </w:tc>
      </w:tr>
      <w:tr w:rsidR="00F2228D" w:rsidRPr="00ED0463" w14:paraId="73DAED6F" w14:textId="77777777" w:rsidTr="00741610">
        <w:trPr>
          <w:trHeight w:val="58"/>
        </w:trPr>
        <w:tc>
          <w:tcPr>
            <w:tcW w:w="2235" w:type="dxa"/>
          </w:tcPr>
          <w:p w14:paraId="27231717" w14:textId="2AC954CA" w:rsidR="00F2228D" w:rsidRDefault="00F2228D" w:rsidP="00E02043">
            <w:pPr>
              <w:rPr>
                <w:rFonts w:ascii="Arial" w:eastAsia="Times New Roman" w:hAnsi="Arial" w:cs="Arial"/>
                <w:b/>
                <w:bCs/>
                <w:sz w:val="16"/>
                <w:lang w:eastAsia="en-GB"/>
              </w:rPr>
            </w:pPr>
          </w:p>
        </w:tc>
        <w:tc>
          <w:tcPr>
            <w:tcW w:w="1191" w:type="dxa"/>
          </w:tcPr>
          <w:p w14:paraId="083982EF" w14:textId="04CCC14E" w:rsidR="00F2228D" w:rsidRDefault="00F2228D" w:rsidP="00E02043">
            <w:pPr>
              <w:rPr>
                <w:rFonts w:ascii="Arial" w:eastAsia="Times New Roman" w:hAnsi="Arial" w:cs="Arial"/>
                <w:sz w:val="16"/>
                <w:lang w:eastAsia="en-GB"/>
              </w:rPr>
            </w:pPr>
          </w:p>
        </w:tc>
        <w:tc>
          <w:tcPr>
            <w:tcW w:w="1035" w:type="dxa"/>
          </w:tcPr>
          <w:p w14:paraId="2160B96F" w14:textId="39E58214" w:rsidR="00F2228D" w:rsidRDefault="00F2228D" w:rsidP="00E02043">
            <w:pPr>
              <w:rPr>
                <w:rFonts w:ascii="Arial" w:eastAsia="Times New Roman" w:hAnsi="Arial" w:cs="Arial"/>
                <w:sz w:val="16"/>
                <w:lang w:eastAsia="en-GB"/>
              </w:rPr>
            </w:pPr>
            <w:r>
              <w:rPr>
                <w:rFonts w:ascii="Arial" w:eastAsia="Times New Roman" w:hAnsi="Arial" w:cs="Arial"/>
                <w:sz w:val="16"/>
                <w:lang w:eastAsia="en-GB"/>
              </w:rPr>
              <w:t>V4</w:t>
            </w:r>
          </w:p>
        </w:tc>
        <w:tc>
          <w:tcPr>
            <w:tcW w:w="4045" w:type="dxa"/>
          </w:tcPr>
          <w:p w14:paraId="16B68A0E" w14:textId="2D0AD5C7" w:rsidR="00F2228D" w:rsidRDefault="00F2228D" w:rsidP="00E02043">
            <w:pPr>
              <w:rPr>
                <w:rFonts w:ascii="Arial" w:eastAsia="Times New Roman" w:hAnsi="Arial" w:cs="Arial"/>
                <w:sz w:val="16"/>
                <w:lang w:eastAsia="en-GB"/>
              </w:rPr>
            </w:pPr>
            <w:r>
              <w:rPr>
                <w:rFonts w:ascii="Arial" w:eastAsia="Times New Roman" w:hAnsi="Arial" w:cs="Arial"/>
                <w:sz w:val="16"/>
                <w:lang w:eastAsia="en-GB"/>
              </w:rPr>
              <w:t>Customer Pack Draft</w:t>
            </w:r>
          </w:p>
        </w:tc>
      </w:tr>
      <w:tr w:rsidR="003E2EF4" w:rsidRPr="00ED0463" w14:paraId="3710D4F1" w14:textId="77777777" w:rsidTr="00741610">
        <w:trPr>
          <w:trHeight w:val="58"/>
        </w:trPr>
        <w:tc>
          <w:tcPr>
            <w:tcW w:w="2235" w:type="dxa"/>
          </w:tcPr>
          <w:p w14:paraId="6F48E6EF" w14:textId="22249642" w:rsidR="003E2EF4" w:rsidRDefault="003E2EF4" w:rsidP="00E02043">
            <w:pPr>
              <w:rPr>
                <w:rFonts w:ascii="Arial" w:eastAsia="Times New Roman" w:hAnsi="Arial" w:cs="Arial"/>
                <w:b/>
                <w:bCs/>
                <w:sz w:val="16"/>
                <w:lang w:eastAsia="en-GB"/>
              </w:rPr>
            </w:pPr>
            <w:r>
              <w:rPr>
                <w:rFonts w:ascii="Arial" w:eastAsia="Times New Roman" w:hAnsi="Arial" w:cs="Arial"/>
                <w:b/>
                <w:bCs/>
                <w:sz w:val="16"/>
                <w:lang w:eastAsia="en-GB"/>
              </w:rPr>
              <w:t>Patricia de Souza</w:t>
            </w:r>
          </w:p>
        </w:tc>
        <w:tc>
          <w:tcPr>
            <w:tcW w:w="1191" w:type="dxa"/>
          </w:tcPr>
          <w:p w14:paraId="5AD051D6" w14:textId="3E207CC4" w:rsidR="003E2EF4" w:rsidRDefault="003E2EF4" w:rsidP="00E02043">
            <w:pPr>
              <w:rPr>
                <w:rFonts w:ascii="Arial" w:eastAsia="Times New Roman" w:hAnsi="Arial" w:cs="Arial"/>
                <w:sz w:val="16"/>
                <w:lang w:eastAsia="en-GB"/>
              </w:rPr>
            </w:pPr>
          </w:p>
        </w:tc>
        <w:tc>
          <w:tcPr>
            <w:tcW w:w="1035" w:type="dxa"/>
          </w:tcPr>
          <w:p w14:paraId="04E0780E" w14:textId="715AB6ED" w:rsidR="003E2EF4" w:rsidRDefault="003E2EF4" w:rsidP="00E02043">
            <w:pPr>
              <w:rPr>
                <w:rFonts w:ascii="Arial" w:eastAsia="Times New Roman" w:hAnsi="Arial" w:cs="Arial"/>
                <w:sz w:val="16"/>
                <w:lang w:eastAsia="en-GB"/>
              </w:rPr>
            </w:pPr>
            <w:r>
              <w:rPr>
                <w:rFonts w:ascii="Arial" w:eastAsia="Times New Roman" w:hAnsi="Arial" w:cs="Arial"/>
                <w:sz w:val="16"/>
                <w:lang w:eastAsia="en-GB"/>
              </w:rPr>
              <w:t>V5</w:t>
            </w:r>
          </w:p>
        </w:tc>
        <w:tc>
          <w:tcPr>
            <w:tcW w:w="4045" w:type="dxa"/>
          </w:tcPr>
          <w:p w14:paraId="326A677C" w14:textId="72F6E812" w:rsidR="003E2EF4" w:rsidRDefault="003E2EF4" w:rsidP="00E02043">
            <w:pPr>
              <w:rPr>
                <w:rFonts w:ascii="Arial" w:eastAsia="Times New Roman" w:hAnsi="Arial" w:cs="Arial"/>
                <w:sz w:val="16"/>
                <w:lang w:eastAsia="en-GB"/>
              </w:rPr>
            </w:pPr>
            <w:r>
              <w:rPr>
                <w:rFonts w:ascii="Arial" w:eastAsia="Times New Roman" w:hAnsi="Arial" w:cs="Arial"/>
                <w:sz w:val="16"/>
                <w:lang w:eastAsia="en-GB"/>
              </w:rPr>
              <w:t>Comms Review</w:t>
            </w:r>
          </w:p>
        </w:tc>
      </w:tr>
      <w:tr w:rsidR="00AA4E87" w:rsidRPr="00ED0463" w14:paraId="1A1072A5" w14:textId="77777777" w:rsidTr="00741610">
        <w:trPr>
          <w:trHeight w:val="58"/>
        </w:trPr>
        <w:tc>
          <w:tcPr>
            <w:tcW w:w="2235" w:type="dxa"/>
          </w:tcPr>
          <w:p w14:paraId="3F406A3D" w14:textId="04C8EA18" w:rsidR="00AA4E87" w:rsidRDefault="00AA4E87" w:rsidP="00AA4E87">
            <w:pPr>
              <w:rPr>
                <w:rFonts w:ascii="Arial" w:eastAsia="Times New Roman" w:hAnsi="Arial" w:cs="Arial"/>
                <w:b/>
                <w:bCs/>
                <w:sz w:val="16"/>
                <w:lang w:eastAsia="en-GB"/>
              </w:rPr>
            </w:pPr>
          </w:p>
        </w:tc>
        <w:tc>
          <w:tcPr>
            <w:tcW w:w="1191" w:type="dxa"/>
          </w:tcPr>
          <w:p w14:paraId="253870DE" w14:textId="7F5F4437" w:rsidR="00AA4E87" w:rsidRDefault="00AA4E87" w:rsidP="00AA4E87">
            <w:pPr>
              <w:rPr>
                <w:rFonts w:ascii="Arial" w:eastAsia="Times New Roman" w:hAnsi="Arial" w:cs="Arial"/>
                <w:sz w:val="16"/>
                <w:lang w:eastAsia="en-GB"/>
              </w:rPr>
            </w:pPr>
          </w:p>
        </w:tc>
        <w:tc>
          <w:tcPr>
            <w:tcW w:w="1035" w:type="dxa"/>
          </w:tcPr>
          <w:p w14:paraId="014EABCD" w14:textId="24DCFE19" w:rsidR="00AA4E87" w:rsidRDefault="00AA4E87" w:rsidP="00AA4E87">
            <w:pPr>
              <w:rPr>
                <w:rFonts w:ascii="Arial" w:eastAsia="Times New Roman" w:hAnsi="Arial" w:cs="Arial"/>
                <w:sz w:val="16"/>
                <w:lang w:eastAsia="en-GB"/>
              </w:rPr>
            </w:pPr>
            <w:r>
              <w:rPr>
                <w:rFonts w:ascii="Arial" w:eastAsia="Times New Roman" w:hAnsi="Arial" w:cs="Arial"/>
                <w:sz w:val="16"/>
                <w:lang w:eastAsia="en-GB"/>
              </w:rPr>
              <w:t>V6</w:t>
            </w:r>
          </w:p>
        </w:tc>
        <w:tc>
          <w:tcPr>
            <w:tcW w:w="4045" w:type="dxa"/>
          </w:tcPr>
          <w:p w14:paraId="42217EF6" w14:textId="017E998C" w:rsidR="00AA4E87" w:rsidRDefault="00AA4E87" w:rsidP="00AA4E87">
            <w:pPr>
              <w:rPr>
                <w:rFonts w:ascii="Arial" w:eastAsia="Times New Roman" w:hAnsi="Arial" w:cs="Arial"/>
                <w:sz w:val="16"/>
                <w:lang w:eastAsia="en-GB"/>
              </w:rPr>
            </w:pPr>
            <w:r>
              <w:rPr>
                <w:rFonts w:ascii="Arial" w:eastAsia="Times New Roman" w:hAnsi="Arial" w:cs="Arial"/>
                <w:sz w:val="16"/>
                <w:lang w:eastAsia="en-GB"/>
              </w:rPr>
              <w:t>Team inbox email address updated</w:t>
            </w:r>
          </w:p>
        </w:tc>
      </w:tr>
      <w:tr w:rsidR="000C1B18" w:rsidRPr="00ED0463" w14:paraId="1342797D" w14:textId="77777777" w:rsidTr="00741610">
        <w:trPr>
          <w:trHeight w:val="58"/>
        </w:trPr>
        <w:tc>
          <w:tcPr>
            <w:tcW w:w="2235" w:type="dxa"/>
          </w:tcPr>
          <w:p w14:paraId="1656994C" w14:textId="4D0E8FF4" w:rsidR="000C1B18" w:rsidRDefault="000C1B18" w:rsidP="00AA4E87">
            <w:pPr>
              <w:rPr>
                <w:rFonts w:ascii="Arial" w:eastAsia="Times New Roman" w:hAnsi="Arial" w:cs="Arial"/>
                <w:b/>
                <w:bCs/>
                <w:sz w:val="16"/>
                <w:lang w:eastAsia="en-GB"/>
              </w:rPr>
            </w:pPr>
            <w:r>
              <w:rPr>
                <w:rFonts w:ascii="Arial" w:eastAsia="Times New Roman" w:hAnsi="Arial" w:cs="Arial"/>
                <w:b/>
                <w:bCs/>
                <w:sz w:val="16"/>
                <w:lang w:eastAsia="en-GB"/>
              </w:rPr>
              <w:t>Hugo Dragonetti</w:t>
            </w:r>
          </w:p>
        </w:tc>
        <w:tc>
          <w:tcPr>
            <w:tcW w:w="1191" w:type="dxa"/>
          </w:tcPr>
          <w:p w14:paraId="1343B874" w14:textId="59B11A65" w:rsidR="000C1B18" w:rsidRDefault="000C1B18" w:rsidP="00AA4E87">
            <w:pPr>
              <w:rPr>
                <w:rFonts w:ascii="Arial" w:eastAsia="Times New Roman" w:hAnsi="Arial" w:cs="Arial"/>
                <w:sz w:val="16"/>
                <w:lang w:eastAsia="en-GB"/>
              </w:rPr>
            </w:pPr>
            <w:r>
              <w:rPr>
                <w:rFonts w:ascii="Arial" w:eastAsia="Times New Roman" w:hAnsi="Arial" w:cs="Arial"/>
                <w:sz w:val="16"/>
                <w:lang w:eastAsia="en-GB"/>
              </w:rPr>
              <w:t>01.05.2026</w:t>
            </w:r>
          </w:p>
        </w:tc>
        <w:tc>
          <w:tcPr>
            <w:tcW w:w="1035" w:type="dxa"/>
          </w:tcPr>
          <w:p w14:paraId="2807E454" w14:textId="394C5718" w:rsidR="000C1B18" w:rsidRDefault="000C1B18" w:rsidP="00AA4E87">
            <w:pPr>
              <w:rPr>
                <w:rFonts w:ascii="Arial" w:eastAsia="Times New Roman" w:hAnsi="Arial" w:cs="Arial"/>
                <w:sz w:val="16"/>
                <w:lang w:eastAsia="en-GB"/>
              </w:rPr>
            </w:pPr>
            <w:r>
              <w:rPr>
                <w:rFonts w:ascii="Arial" w:eastAsia="Times New Roman" w:hAnsi="Arial" w:cs="Arial"/>
                <w:sz w:val="16"/>
                <w:lang w:eastAsia="en-GB"/>
              </w:rPr>
              <w:t>V7</w:t>
            </w:r>
          </w:p>
        </w:tc>
        <w:tc>
          <w:tcPr>
            <w:tcW w:w="4045" w:type="dxa"/>
          </w:tcPr>
          <w:p w14:paraId="51CF281B" w14:textId="3102B0AC" w:rsidR="000C1B18" w:rsidRDefault="000C1B18" w:rsidP="00AA4E87">
            <w:pPr>
              <w:rPr>
                <w:rFonts w:ascii="Arial" w:eastAsia="Times New Roman" w:hAnsi="Arial" w:cs="Arial"/>
                <w:sz w:val="16"/>
                <w:lang w:eastAsia="en-GB"/>
              </w:rPr>
            </w:pPr>
            <w:r>
              <w:rPr>
                <w:rFonts w:ascii="Arial" w:eastAsia="Times New Roman" w:hAnsi="Arial" w:cs="Arial"/>
                <w:sz w:val="16"/>
                <w:lang w:eastAsia="en-GB"/>
              </w:rPr>
              <w:t>Access Agreement link added</w:t>
            </w:r>
          </w:p>
        </w:tc>
      </w:tr>
    </w:tbl>
    <w:p w14:paraId="71CFFCAC" w14:textId="77777777" w:rsidR="007508EC" w:rsidRPr="0003008F" w:rsidRDefault="007508EC" w:rsidP="007508EC">
      <w:pPr>
        <w:rPr>
          <w:rFonts w:ascii="Arial" w:hAnsi="Arial" w:cs="Arial"/>
          <w:b/>
          <w:color w:val="548DD4"/>
          <w:sz w:val="28"/>
        </w:rPr>
      </w:pPr>
    </w:p>
    <w:p w14:paraId="2247EC3C" w14:textId="183F23CB" w:rsidR="007508EC" w:rsidRPr="0003008F" w:rsidRDefault="007508EC" w:rsidP="0003008F">
      <w:pPr>
        <w:rPr>
          <w:rFonts w:ascii="Arial" w:hAnsi="Arial" w:cs="Arial"/>
        </w:rPr>
      </w:pPr>
      <w:r w:rsidRPr="0003008F">
        <w:rPr>
          <w:rFonts w:ascii="Arial" w:hAnsi="Arial" w:cs="Arial"/>
          <w:b/>
          <w:color w:val="548DD4"/>
          <w:sz w:val="28"/>
        </w:rPr>
        <w:t>Contact Details</w:t>
      </w:r>
    </w:p>
    <w:p w14:paraId="3C3E6F39" w14:textId="77777777" w:rsidR="007508EC" w:rsidRPr="0003008F" w:rsidRDefault="007508EC" w:rsidP="007508EC">
      <w:pPr>
        <w:rPr>
          <w:rFonts w:ascii="Arial" w:hAnsi="Arial" w:cs="Arial"/>
          <w:sz w:val="18"/>
          <w:szCs w:val="20"/>
        </w:rPr>
      </w:pPr>
    </w:p>
    <w:p w14:paraId="6B822359" w14:textId="77D1F08E" w:rsidR="002225D4" w:rsidRPr="00CC2D34" w:rsidRDefault="00DF74B6" w:rsidP="00DF74B6">
      <w:pPr>
        <w:pStyle w:val="NoSpacing1"/>
        <w:rPr>
          <w:rFonts w:ascii="Arial" w:hAnsi="Arial" w:cs="Arial"/>
          <w:b/>
        </w:rPr>
      </w:pPr>
      <w:r w:rsidRPr="0003008F">
        <w:rPr>
          <w:rFonts w:ascii="Arial" w:hAnsi="Arial" w:cs="Arial"/>
          <w:b/>
        </w:rPr>
        <w:t xml:space="preserve">For all </w:t>
      </w:r>
      <w:proofErr w:type="gramStart"/>
      <w:r w:rsidRPr="0003008F">
        <w:rPr>
          <w:rFonts w:ascii="Arial" w:hAnsi="Arial" w:cs="Arial"/>
          <w:b/>
        </w:rPr>
        <w:t>enquiries</w:t>
      </w:r>
      <w:proofErr w:type="gramEnd"/>
      <w:r w:rsidRPr="0003008F">
        <w:rPr>
          <w:rFonts w:ascii="Arial" w:hAnsi="Arial" w:cs="Arial"/>
          <w:b/>
        </w:rPr>
        <w:t xml:space="preserve"> please contact </w:t>
      </w:r>
      <w:r w:rsidRPr="00CC2D34">
        <w:rPr>
          <w:rFonts w:ascii="Arial" w:hAnsi="Arial" w:cs="Arial"/>
          <w:b/>
        </w:rPr>
        <w:t xml:space="preserve">the </w:t>
      </w:r>
      <w:r w:rsidR="00625C8A">
        <w:rPr>
          <w:rFonts w:ascii="Arial" w:hAnsi="Arial" w:cs="Arial"/>
          <w:b/>
        </w:rPr>
        <w:t>Digital and Technology</w:t>
      </w:r>
      <w:r w:rsidRPr="00CC2D34">
        <w:rPr>
          <w:rFonts w:ascii="Arial" w:hAnsi="Arial" w:cs="Arial"/>
          <w:b/>
        </w:rPr>
        <w:t xml:space="preserve"> Solutions </w:t>
      </w:r>
      <w:r w:rsidR="009E0963" w:rsidRPr="00CC2D34">
        <w:rPr>
          <w:rFonts w:ascii="Arial" w:hAnsi="Arial" w:cs="Arial"/>
          <w:b/>
        </w:rPr>
        <w:t>(</w:t>
      </w:r>
      <w:r w:rsidR="00625C8A">
        <w:rPr>
          <w:rFonts w:ascii="Arial" w:hAnsi="Arial" w:cs="Arial"/>
          <w:b/>
        </w:rPr>
        <w:t>DTS</w:t>
      </w:r>
      <w:r w:rsidR="009E0963" w:rsidRPr="00CC2D34">
        <w:rPr>
          <w:rFonts w:ascii="Arial" w:hAnsi="Arial" w:cs="Arial"/>
          <w:b/>
        </w:rPr>
        <w:t xml:space="preserve">) </w:t>
      </w:r>
      <w:r w:rsidR="004C526A" w:rsidRPr="00CC2D34">
        <w:rPr>
          <w:rFonts w:ascii="Arial" w:hAnsi="Arial" w:cs="Arial"/>
          <w:b/>
        </w:rPr>
        <w:t>Category Team at</w:t>
      </w:r>
      <w:r w:rsidR="002225D4" w:rsidRPr="00CC2D34">
        <w:rPr>
          <w:rFonts w:ascii="Arial" w:hAnsi="Arial" w:cs="Arial"/>
          <w:b/>
        </w:rPr>
        <w:t>:</w:t>
      </w:r>
    </w:p>
    <w:p w14:paraId="309E6E40" w14:textId="4D057F19" w:rsidR="00DF74B6" w:rsidRPr="00CC2D34" w:rsidRDefault="00CC2D34" w:rsidP="00DF74B6">
      <w:pPr>
        <w:pStyle w:val="NoSpacing1"/>
        <w:rPr>
          <w:rFonts w:ascii="Arial" w:hAnsi="Arial" w:cs="Arial"/>
        </w:rPr>
      </w:pPr>
      <w:hyperlink r:id="rId8" w:history="1">
        <w:r w:rsidRPr="00CC2D34">
          <w:rPr>
            <w:rFonts w:ascii="Arial" w:hAnsi="Arial" w:cs="Arial"/>
            <w:b/>
          </w:rPr>
          <w:t>gstt.cds@nhs.net</w:t>
        </w:r>
      </w:hyperlink>
      <w:hyperlink r:id="rId9" w:history="1"/>
    </w:p>
    <w:p w14:paraId="011B5F3F" w14:textId="77777777" w:rsidR="004C526A" w:rsidRPr="0003008F" w:rsidRDefault="004C526A" w:rsidP="00DF74B6">
      <w:pPr>
        <w:pStyle w:val="NoSpacing1"/>
        <w:rPr>
          <w:rStyle w:val="Hyperlink"/>
          <w:rFonts w:ascii="Arial" w:hAnsi="Arial" w:cs="Arial"/>
        </w:rPr>
      </w:pPr>
    </w:p>
    <w:p w14:paraId="2902CD13" w14:textId="78D02D08" w:rsidR="002225D4" w:rsidRPr="00B1502A" w:rsidRDefault="004C526A" w:rsidP="00DF74B6">
      <w:pPr>
        <w:pStyle w:val="NoSpacing1"/>
        <w:rPr>
          <w:rStyle w:val="Hyperlink"/>
          <w:rFonts w:ascii="Arial" w:hAnsi="Arial" w:cs="Arial"/>
          <w:sz w:val="20"/>
          <w:u w:val="none"/>
        </w:rPr>
      </w:pPr>
      <w:r w:rsidRPr="00B1502A">
        <w:rPr>
          <w:rStyle w:val="Hyperlink"/>
          <w:rFonts w:ascii="Arial" w:hAnsi="Arial" w:cs="Arial"/>
          <w:sz w:val="20"/>
          <w:u w:val="none"/>
        </w:rPr>
        <w:t xml:space="preserve">For further details about all our </w:t>
      </w:r>
      <w:r w:rsidR="00625C8A">
        <w:rPr>
          <w:rStyle w:val="Hyperlink"/>
          <w:rFonts w:ascii="Arial" w:hAnsi="Arial" w:cs="Arial"/>
          <w:sz w:val="20"/>
          <w:u w:val="none"/>
        </w:rPr>
        <w:t xml:space="preserve">Digital and Technology Solutions </w:t>
      </w:r>
      <w:r w:rsidR="009E0963">
        <w:rPr>
          <w:rStyle w:val="Hyperlink"/>
          <w:rFonts w:ascii="Arial" w:hAnsi="Arial" w:cs="Arial"/>
          <w:sz w:val="20"/>
          <w:u w:val="none"/>
        </w:rPr>
        <w:t>(</w:t>
      </w:r>
      <w:r w:rsidR="00625C8A">
        <w:rPr>
          <w:rStyle w:val="Hyperlink"/>
          <w:rFonts w:ascii="Arial" w:hAnsi="Arial" w:cs="Arial"/>
          <w:sz w:val="20"/>
          <w:u w:val="none"/>
        </w:rPr>
        <w:t>DT</w:t>
      </w:r>
      <w:r w:rsidR="009E0963">
        <w:rPr>
          <w:rStyle w:val="Hyperlink"/>
          <w:rFonts w:ascii="Arial" w:hAnsi="Arial" w:cs="Arial"/>
          <w:sz w:val="20"/>
          <w:u w:val="none"/>
        </w:rPr>
        <w:t xml:space="preserve">S) </w:t>
      </w:r>
      <w:r w:rsidRPr="00B1502A">
        <w:rPr>
          <w:rStyle w:val="Hyperlink"/>
          <w:rFonts w:ascii="Arial" w:hAnsi="Arial" w:cs="Arial"/>
          <w:sz w:val="20"/>
          <w:u w:val="none"/>
        </w:rPr>
        <w:t>frameworks please visit our website at</w:t>
      </w:r>
      <w:r w:rsidR="002225D4" w:rsidRPr="00B1502A">
        <w:rPr>
          <w:rStyle w:val="Hyperlink"/>
          <w:rFonts w:ascii="Arial" w:hAnsi="Arial" w:cs="Arial"/>
          <w:sz w:val="20"/>
          <w:u w:val="none"/>
        </w:rPr>
        <w:t>:</w:t>
      </w:r>
    </w:p>
    <w:p w14:paraId="4E3A8645" w14:textId="015DC439" w:rsidR="004C526A" w:rsidRDefault="00625C8A" w:rsidP="00DF74B6">
      <w:pPr>
        <w:pStyle w:val="NoSpacing1"/>
        <w:rPr>
          <w:rFonts w:ascii="Arial" w:hAnsi="Arial" w:cs="Arial"/>
          <w:bCs/>
          <w:sz w:val="20"/>
          <w:szCs w:val="20"/>
        </w:rPr>
      </w:pPr>
      <w:hyperlink r:id="rId10" w:history="1">
        <w:r w:rsidRPr="00EE7467">
          <w:rPr>
            <w:rStyle w:val="Hyperlink"/>
            <w:rFonts w:ascii="Arial" w:hAnsi="Arial" w:cs="Arial"/>
            <w:bCs/>
            <w:sz w:val="20"/>
            <w:szCs w:val="20"/>
          </w:rPr>
          <w:t>https://www.lpp.nhs.uk/categories/digital-technology-solutions/</w:t>
        </w:r>
      </w:hyperlink>
    </w:p>
    <w:p w14:paraId="5B3246EC" w14:textId="77777777" w:rsidR="00625C8A" w:rsidRPr="0003008F" w:rsidRDefault="00625C8A" w:rsidP="00DF74B6">
      <w:pPr>
        <w:pStyle w:val="NoSpacing1"/>
        <w:rPr>
          <w:rFonts w:ascii="Arial" w:hAnsi="Arial" w:cs="Arial"/>
          <w:b/>
        </w:rPr>
      </w:pPr>
    </w:p>
    <w:p w14:paraId="6A2C03C7" w14:textId="1A984D6D" w:rsidR="004C526A" w:rsidRPr="0003008F" w:rsidRDefault="004C526A" w:rsidP="00DF74B6">
      <w:pPr>
        <w:pStyle w:val="NoSpacing1"/>
        <w:rPr>
          <w:rFonts w:ascii="Arial" w:hAnsi="Arial" w:cs="Arial"/>
          <w:b/>
          <w:sz w:val="20"/>
          <w:szCs w:val="20"/>
        </w:rPr>
      </w:pPr>
      <w:r w:rsidRPr="0003008F">
        <w:rPr>
          <w:rFonts w:ascii="Arial" w:hAnsi="Arial" w:cs="Arial"/>
          <w:b/>
          <w:sz w:val="20"/>
          <w:szCs w:val="20"/>
        </w:rPr>
        <w:t>Framework Lead</w:t>
      </w:r>
      <w:r w:rsidR="00F37152">
        <w:rPr>
          <w:rFonts w:ascii="Arial" w:hAnsi="Arial" w:cs="Arial"/>
          <w:b/>
          <w:sz w:val="20"/>
          <w:szCs w:val="20"/>
        </w:rPr>
        <w:t>s</w:t>
      </w:r>
    </w:p>
    <w:p w14:paraId="48F86A50" w14:textId="08DF1D31" w:rsidR="00DF74B6" w:rsidRPr="0003008F" w:rsidRDefault="00093308" w:rsidP="00DF74B6">
      <w:pPr>
        <w:pStyle w:val="NoSpacing1"/>
        <w:rPr>
          <w:rFonts w:ascii="Arial" w:hAnsi="Arial" w:cs="Arial"/>
          <w:b/>
          <w:sz w:val="20"/>
          <w:szCs w:val="20"/>
        </w:rPr>
      </w:pPr>
      <w:bookmarkStart w:id="0" w:name="_Hlk179353826"/>
      <w:r>
        <w:rPr>
          <w:rFonts w:ascii="Arial" w:hAnsi="Arial" w:cs="Arial"/>
          <w:b/>
          <w:sz w:val="20"/>
          <w:szCs w:val="20"/>
        </w:rPr>
        <w:t>Christopher Black</w:t>
      </w:r>
      <w:r w:rsidR="008938BC">
        <w:rPr>
          <w:rFonts w:ascii="Arial" w:hAnsi="Arial" w:cs="Arial"/>
          <w:b/>
          <w:sz w:val="20"/>
          <w:szCs w:val="20"/>
        </w:rPr>
        <w:t xml:space="preserve"> </w:t>
      </w:r>
      <w:r w:rsidR="008938BC" w:rsidRPr="008938BC">
        <w:rPr>
          <w:rFonts w:ascii="Arial" w:hAnsi="Arial" w:cs="Arial"/>
          <w:b/>
          <w:sz w:val="12"/>
          <w:szCs w:val="20"/>
        </w:rPr>
        <w:t>MCIPS</w:t>
      </w:r>
    </w:p>
    <w:p w14:paraId="67F6423B" w14:textId="13E42A18" w:rsidR="00DF74B6" w:rsidRPr="0003008F" w:rsidRDefault="00093308" w:rsidP="00DF74B6">
      <w:pPr>
        <w:pStyle w:val="NoSpacing1"/>
        <w:rPr>
          <w:rFonts w:ascii="Arial" w:hAnsi="Arial" w:cs="Arial"/>
          <w:sz w:val="20"/>
          <w:szCs w:val="20"/>
        </w:rPr>
      </w:pPr>
      <w:r>
        <w:rPr>
          <w:rFonts w:ascii="Arial" w:hAnsi="Arial" w:cs="Arial"/>
          <w:sz w:val="20"/>
          <w:szCs w:val="20"/>
        </w:rPr>
        <w:t>Senior</w:t>
      </w:r>
      <w:r w:rsidR="00527FFA">
        <w:rPr>
          <w:rFonts w:ascii="Arial" w:hAnsi="Arial" w:cs="Arial"/>
          <w:sz w:val="20"/>
          <w:szCs w:val="20"/>
        </w:rPr>
        <w:t xml:space="preserve"> </w:t>
      </w:r>
      <w:r w:rsidR="0079702D">
        <w:rPr>
          <w:rFonts w:ascii="Arial" w:hAnsi="Arial" w:cs="Arial"/>
          <w:sz w:val="20"/>
          <w:szCs w:val="20"/>
        </w:rPr>
        <w:t xml:space="preserve">Category </w:t>
      </w:r>
      <w:r>
        <w:rPr>
          <w:rFonts w:ascii="Arial" w:hAnsi="Arial" w:cs="Arial"/>
          <w:sz w:val="20"/>
          <w:szCs w:val="20"/>
        </w:rPr>
        <w:t>Manager</w:t>
      </w:r>
      <w:r w:rsidR="0079702D">
        <w:rPr>
          <w:rFonts w:ascii="Arial" w:hAnsi="Arial" w:cs="Arial"/>
          <w:sz w:val="20"/>
          <w:szCs w:val="20"/>
        </w:rPr>
        <w:t xml:space="preserve"> – </w:t>
      </w:r>
      <w:r w:rsidR="00625C8A">
        <w:rPr>
          <w:rFonts w:ascii="Arial" w:hAnsi="Arial" w:cs="Arial"/>
          <w:sz w:val="20"/>
          <w:szCs w:val="20"/>
        </w:rPr>
        <w:t>Digital and Technology</w:t>
      </w:r>
      <w:r w:rsidR="0079702D">
        <w:rPr>
          <w:rFonts w:ascii="Arial" w:hAnsi="Arial" w:cs="Arial"/>
          <w:sz w:val="20"/>
          <w:szCs w:val="20"/>
        </w:rPr>
        <w:t xml:space="preserve"> Solutions</w:t>
      </w:r>
    </w:p>
    <w:p w14:paraId="20462125" w14:textId="18414221" w:rsidR="00DF74B6" w:rsidRDefault="00DF74B6" w:rsidP="00DF74B6">
      <w:pPr>
        <w:pStyle w:val="NoSpacing1"/>
        <w:rPr>
          <w:rFonts w:ascii="Arial" w:hAnsi="Arial" w:cs="Arial"/>
          <w:sz w:val="20"/>
        </w:rPr>
      </w:pPr>
      <w:r w:rsidRPr="0003008F">
        <w:rPr>
          <w:rFonts w:ascii="Arial" w:hAnsi="Arial" w:cs="Arial"/>
          <w:sz w:val="20"/>
          <w:szCs w:val="20"/>
        </w:rPr>
        <w:t>Email:</w:t>
      </w:r>
      <w:r w:rsidR="00E02043">
        <w:rPr>
          <w:rFonts w:ascii="Arial" w:hAnsi="Arial" w:cs="Arial"/>
          <w:sz w:val="20"/>
          <w:szCs w:val="20"/>
        </w:rPr>
        <w:t xml:space="preserve"> </w:t>
      </w:r>
      <w:hyperlink r:id="rId11" w:history="1">
        <w:r w:rsidR="00E02043" w:rsidRPr="00597921">
          <w:rPr>
            <w:rStyle w:val="Hyperlink"/>
            <w:rFonts w:ascii="Arial" w:hAnsi="Arial" w:cs="Arial"/>
            <w:sz w:val="20"/>
            <w:szCs w:val="20"/>
          </w:rPr>
          <w:t>christopher.black13@nhs.net</w:t>
        </w:r>
      </w:hyperlink>
      <w:r w:rsidR="00E02043">
        <w:rPr>
          <w:rFonts w:ascii="Arial" w:hAnsi="Arial" w:cs="Arial"/>
          <w:sz w:val="20"/>
          <w:szCs w:val="20"/>
        </w:rPr>
        <w:t xml:space="preserve"> </w:t>
      </w:r>
      <w:r w:rsidR="008C3D2F" w:rsidRPr="0003008F">
        <w:rPr>
          <w:rStyle w:val="Hyperlink"/>
          <w:rFonts w:ascii="Arial" w:hAnsi="Arial" w:cs="Arial"/>
          <w:sz w:val="20"/>
          <w:szCs w:val="20"/>
          <w:u w:val="none"/>
        </w:rPr>
        <w:t xml:space="preserve">or </w:t>
      </w:r>
      <w:hyperlink r:id="rId12" w:history="1">
        <w:r w:rsidR="00CC2D34" w:rsidRPr="00E761E9">
          <w:rPr>
            <w:rStyle w:val="Hyperlink"/>
            <w:rFonts w:ascii="Arial" w:hAnsi="Arial" w:cs="Arial"/>
            <w:sz w:val="20"/>
            <w:szCs w:val="20"/>
          </w:rPr>
          <w:t>gstt.cds@nhs.net</w:t>
        </w:r>
      </w:hyperlink>
      <w:r w:rsidR="00E02043" w:rsidRPr="00E02043">
        <w:rPr>
          <w:rFonts w:ascii="Arial" w:hAnsi="Arial" w:cs="Arial"/>
          <w:sz w:val="20"/>
        </w:rPr>
        <w:t xml:space="preserve"> </w:t>
      </w:r>
    </w:p>
    <w:p w14:paraId="529FA19E" w14:textId="43A96489" w:rsidR="00F37152" w:rsidRDefault="00F37152" w:rsidP="00DF74B6">
      <w:pPr>
        <w:pStyle w:val="NoSpacing1"/>
        <w:rPr>
          <w:rFonts w:ascii="Arial" w:hAnsi="Arial" w:cs="Arial"/>
          <w:sz w:val="20"/>
          <w:szCs w:val="20"/>
        </w:rPr>
      </w:pPr>
    </w:p>
    <w:p w14:paraId="341E2A07" w14:textId="6A7B784D" w:rsidR="00F37152" w:rsidRPr="0003008F" w:rsidRDefault="00A46EBE" w:rsidP="00F37152">
      <w:pPr>
        <w:pStyle w:val="NoSpacing1"/>
        <w:rPr>
          <w:rFonts w:ascii="Arial" w:hAnsi="Arial" w:cs="Arial"/>
          <w:b/>
          <w:sz w:val="20"/>
          <w:szCs w:val="20"/>
        </w:rPr>
      </w:pPr>
      <w:r>
        <w:rPr>
          <w:rFonts w:ascii="Arial" w:hAnsi="Arial" w:cs="Arial"/>
          <w:b/>
          <w:sz w:val="20"/>
          <w:szCs w:val="20"/>
        </w:rPr>
        <w:t>Hugo Dragonetti</w:t>
      </w:r>
    </w:p>
    <w:p w14:paraId="043F0D0A" w14:textId="732FC10F" w:rsidR="00F37152" w:rsidRPr="0003008F" w:rsidRDefault="00A46EBE" w:rsidP="00F37152">
      <w:pPr>
        <w:pStyle w:val="NoSpacing1"/>
        <w:rPr>
          <w:rFonts w:ascii="Arial" w:hAnsi="Arial" w:cs="Arial"/>
          <w:sz w:val="20"/>
          <w:szCs w:val="20"/>
        </w:rPr>
      </w:pPr>
      <w:r>
        <w:rPr>
          <w:rFonts w:ascii="Arial" w:hAnsi="Arial" w:cs="Arial"/>
          <w:sz w:val="20"/>
          <w:szCs w:val="20"/>
        </w:rPr>
        <w:t>Procurement and Systems</w:t>
      </w:r>
      <w:r w:rsidR="00F37152">
        <w:rPr>
          <w:rFonts w:ascii="Arial" w:hAnsi="Arial" w:cs="Arial"/>
          <w:sz w:val="20"/>
          <w:szCs w:val="20"/>
        </w:rPr>
        <w:t xml:space="preserve"> Manager – </w:t>
      </w:r>
      <w:r>
        <w:rPr>
          <w:rFonts w:ascii="Arial" w:hAnsi="Arial" w:cs="Arial"/>
          <w:sz w:val="20"/>
          <w:szCs w:val="20"/>
        </w:rPr>
        <w:t>Innovation</w:t>
      </w:r>
    </w:p>
    <w:p w14:paraId="5482A4C0" w14:textId="676AEDC4" w:rsidR="00F37152" w:rsidRPr="0003008F" w:rsidRDefault="00F37152" w:rsidP="00DF74B6">
      <w:pPr>
        <w:pStyle w:val="NoSpacing1"/>
        <w:rPr>
          <w:rFonts w:ascii="Arial" w:hAnsi="Arial" w:cs="Arial"/>
          <w:sz w:val="20"/>
          <w:szCs w:val="20"/>
        </w:rPr>
      </w:pPr>
      <w:r w:rsidRPr="0003008F">
        <w:rPr>
          <w:rFonts w:ascii="Arial" w:hAnsi="Arial" w:cs="Arial"/>
          <w:sz w:val="20"/>
          <w:szCs w:val="20"/>
        </w:rPr>
        <w:t>Email:</w:t>
      </w:r>
      <w:r>
        <w:rPr>
          <w:rFonts w:ascii="Arial" w:hAnsi="Arial" w:cs="Arial"/>
          <w:sz w:val="20"/>
          <w:szCs w:val="20"/>
        </w:rPr>
        <w:t xml:space="preserve"> </w:t>
      </w:r>
      <w:hyperlink r:id="rId13" w:history="1">
        <w:r w:rsidR="00A46EBE" w:rsidRPr="00960446">
          <w:rPr>
            <w:rStyle w:val="Hyperlink"/>
            <w:rFonts w:ascii="Arial" w:hAnsi="Arial" w:cs="Arial"/>
            <w:sz w:val="20"/>
            <w:szCs w:val="20"/>
          </w:rPr>
          <w:t>h.dragonetti@nhs.net</w:t>
        </w:r>
      </w:hyperlink>
      <w:r>
        <w:rPr>
          <w:rFonts w:ascii="Arial" w:hAnsi="Arial" w:cs="Arial"/>
          <w:sz w:val="20"/>
          <w:szCs w:val="20"/>
        </w:rPr>
        <w:t xml:space="preserve"> </w:t>
      </w:r>
      <w:r w:rsidRPr="0003008F">
        <w:rPr>
          <w:rStyle w:val="Hyperlink"/>
          <w:rFonts w:ascii="Arial" w:hAnsi="Arial" w:cs="Arial"/>
          <w:sz w:val="20"/>
          <w:szCs w:val="20"/>
          <w:u w:val="none"/>
        </w:rPr>
        <w:t xml:space="preserve">or </w:t>
      </w:r>
      <w:hyperlink r:id="rId14" w:history="1">
        <w:r w:rsidR="00CC2D34" w:rsidRPr="00E761E9">
          <w:rPr>
            <w:rStyle w:val="Hyperlink"/>
            <w:rFonts w:ascii="Arial" w:hAnsi="Arial" w:cs="Arial"/>
            <w:sz w:val="20"/>
            <w:szCs w:val="20"/>
          </w:rPr>
          <w:t>gstt.cds@nhs.net</w:t>
        </w:r>
      </w:hyperlink>
      <w:r w:rsidRPr="00E02043">
        <w:rPr>
          <w:rFonts w:ascii="Arial" w:hAnsi="Arial" w:cs="Arial"/>
          <w:sz w:val="20"/>
        </w:rPr>
        <w:t xml:space="preserve"> </w:t>
      </w:r>
    </w:p>
    <w:bookmarkEnd w:id="0"/>
    <w:p w14:paraId="06CBB308" w14:textId="77777777" w:rsidR="00473791" w:rsidRPr="0003008F" w:rsidRDefault="00473791" w:rsidP="00DF74B6">
      <w:pPr>
        <w:pStyle w:val="NoSpacing1"/>
        <w:rPr>
          <w:rFonts w:ascii="Arial" w:hAnsi="Arial" w:cs="Arial"/>
          <w:b/>
          <w:sz w:val="20"/>
          <w:szCs w:val="20"/>
        </w:rPr>
      </w:pPr>
    </w:p>
    <w:p w14:paraId="1E733603" w14:textId="44EBE203" w:rsidR="004C526A" w:rsidRPr="0003008F" w:rsidRDefault="004C526A" w:rsidP="00DF74B6">
      <w:pPr>
        <w:pStyle w:val="NoSpacing1"/>
        <w:rPr>
          <w:rFonts w:ascii="Arial" w:hAnsi="Arial" w:cs="Arial"/>
          <w:b/>
          <w:sz w:val="20"/>
          <w:szCs w:val="20"/>
        </w:rPr>
      </w:pPr>
      <w:r w:rsidRPr="0003008F">
        <w:rPr>
          <w:rFonts w:ascii="Arial" w:hAnsi="Arial" w:cs="Arial"/>
          <w:b/>
          <w:sz w:val="20"/>
          <w:szCs w:val="20"/>
        </w:rPr>
        <w:t>Framework Sponsor</w:t>
      </w:r>
    </w:p>
    <w:p w14:paraId="49B668A5" w14:textId="0B52F917" w:rsidR="004C526A" w:rsidRPr="0003008F" w:rsidRDefault="00963E01" w:rsidP="004C526A">
      <w:pPr>
        <w:pStyle w:val="NoSpacing1"/>
        <w:rPr>
          <w:rFonts w:ascii="Arial" w:hAnsi="Arial" w:cs="Arial"/>
          <w:b/>
          <w:sz w:val="20"/>
          <w:szCs w:val="20"/>
        </w:rPr>
      </w:pPr>
      <w:r>
        <w:rPr>
          <w:rFonts w:ascii="Arial" w:hAnsi="Arial" w:cs="Arial"/>
          <w:b/>
          <w:sz w:val="20"/>
          <w:szCs w:val="20"/>
        </w:rPr>
        <w:t>Ursula Hardwick</w:t>
      </w:r>
    </w:p>
    <w:p w14:paraId="75D96F09" w14:textId="5719808F" w:rsidR="004C526A" w:rsidRPr="0003008F" w:rsidRDefault="00963E01" w:rsidP="004C526A">
      <w:pPr>
        <w:pStyle w:val="NoSpacing1"/>
        <w:rPr>
          <w:rFonts w:ascii="Arial" w:hAnsi="Arial" w:cs="Arial"/>
          <w:sz w:val="20"/>
          <w:szCs w:val="20"/>
        </w:rPr>
      </w:pPr>
      <w:r>
        <w:rPr>
          <w:rFonts w:ascii="Arial" w:hAnsi="Arial" w:cs="Arial"/>
          <w:sz w:val="20"/>
          <w:szCs w:val="20"/>
        </w:rPr>
        <w:t>Chief Delivery Officer</w:t>
      </w:r>
    </w:p>
    <w:p w14:paraId="0D0A9862" w14:textId="28C98D2A" w:rsidR="0061790B" w:rsidRPr="0061790B" w:rsidRDefault="004C526A" w:rsidP="0061790B">
      <w:pPr>
        <w:rPr>
          <w:rFonts w:ascii="Arial" w:hAnsi="Arial" w:cs="Arial"/>
          <w:sz w:val="20"/>
          <w:szCs w:val="20"/>
        </w:rPr>
      </w:pPr>
      <w:r w:rsidRPr="0003008F">
        <w:rPr>
          <w:rFonts w:ascii="Arial" w:hAnsi="Arial" w:cs="Arial"/>
          <w:sz w:val="20"/>
          <w:szCs w:val="20"/>
        </w:rPr>
        <w:t>NHS London Procurement Partnership</w:t>
      </w:r>
      <w:r w:rsidRPr="0003008F">
        <w:rPr>
          <w:rFonts w:ascii="Arial" w:hAnsi="Arial" w:cs="Arial"/>
          <w:sz w:val="20"/>
          <w:szCs w:val="20"/>
        </w:rPr>
        <w:br/>
      </w:r>
      <w:r w:rsidR="0061790B" w:rsidRPr="0061790B">
        <w:rPr>
          <w:rFonts w:ascii="Arial" w:hAnsi="Arial" w:cs="Arial"/>
          <w:sz w:val="20"/>
          <w:szCs w:val="20"/>
        </w:rPr>
        <w:t>2nd Floor</w:t>
      </w:r>
      <w:r w:rsidR="0061790B">
        <w:rPr>
          <w:rFonts w:ascii="Arial" w:hAnsi="Arial" w:cs="Arial"/>
          <w:sz w:val="20"/>
          <w:szCs w:val="20"/>
        </w:rPr>
        <w:t xml:space="preserve">, </w:t>
      </w:r>
      <w:r w:rsidR="0061790B" w:rsidRPr="0061790B">
        <w:rPr>
          <w:rFonts w:ascii="Arial" w:hAnsi="Arial" w:cs="Arial"/>
          <w:sz w:val="20"/>
          <w:szCs w:val="20"/>
        </w:rPr>
        <w:t xml:space="preserve">India House, </w:t>
      </w:r>
    </w:p>
    <w:p w14:paraId="39D42624" w14:textId="77777777" w:rsidR="0061790B" w:rsidRDefault="0061790B" w:rsidP="0061790B">
      <w:pPr>
        <w:rPr>
          <w:rFonts w:ascii="Arial" w:hAnsi="Arial" w:cs="Arial"/>
          <w:sz w:val="20"/>
          <w:szCs w:val="20"/>
        </w:rPr>
      </w:pPr>
      <w:r w:rsidRPr="0061790B">
        <w:rPr>
          <w:rFonts w:ascii="Arial" w:hAnsi="Arial" w:cs="Arial"/>
          <w:sz w:val="20"/>
          <w:szCs w:val="20"/>
        </w:rPr>
        <w:t xml:space="preserve">45 Curlew Street, </w:t>
      </w:r>
    </w:p>
    <w:p w14:paraId="075C8848" w14:textId="77777777" w:rsidR="0061790B" w:rsidRDefault="0061790B" w:rsidP="0061790B">
      <w:pPr>
        <w:rPr>
          <w:rFonts w:ascii="Arial" w:hAnsi="Arial" w:cs="Arial"/>
          <w:sz w:val="20"/>
          <w:szCs w:val="20"/>
        </w:rPr>
      </w:pPr>
      <w:r w:rsidRPr="0061790B">
        <w:rPr>
          <w:rFonts w:ascii="Arial" w:hAnsi="Arial" w:cs="Arial"/>
          <w:sz w:val="20"/>
          <w:szCs w:val="20"/>
        </w:rPr>
        <w:t xml:space="preserve">London </w:t>
      </w:r>
    </w:p>
    <w:p w14:paraId="6D2892E1" w14:textId="1AC80B0C" w:rsidR="004C526A" w:rsidRPr="0003008F" w:rsidRDefault="0061790B" w:rsidP="0061790B">
      <w:pPr>
        <w:rPr>
          <w:rFonts w:ascii="Arial" w:hAnsi="Arial" w:cs="Arial"/>
          <w:sz w:val="20"/>
          <w:szCs w:val="20"/>
        </w:rPr>
      </w:pPr>
      <w:r w:rsidRPr="0061790B">
        <w:rPr>
          <w:rFonts w:ascii="Arial" w:hAnsi="Arial" w:cs="Arial"/>
          <w:sz w:val="20"/>
          <w:szCs w:val="20"/>
        </w:rPr>
        <w:t>SE1 2ND</w:t>
      </w:r>
    </w:p>
    <w:p w14:paraId="423DA4BD" w14:textId="77777777" w:rsidR="007508EC" w:rsidRPr="001B309C" w:rsidRDefault="007508EC" w:rsidP="007508EC">
      <w:pPr>
        <w:rPr>
          <w:rFonts w:ascii="Calibri" w:hAnsi="Calibri" w:cs="Calibri"/>
          <w:color w:val="000080"/>
        </w:rPr>
      </w:pPr>
      <w:r w:rsidRPr="001B309C">
        <w:rPr>
          <w:rFonts w:ascii="Calibri" w:hAnsi="Calibri" w:cs="Calibri"/>
          <w:color w:val="000080"/>
        </w:rPr>
        <w:br w:type="page"/>
      </w:r>
    </w:p>
    <w:sdt>
      <w:sdtPr>
        <w:rPr>
          <w:rFonts w:ascii="Times New Roman" w:eastAsia="Arial Unicode MS" w:hAnsi="Times New Roman"/>
          <w:b w:val="0"/>
          <w:bCs w:val="0"/>
          <w:color w:val="auto"/>
          <w:sz w:val="24"/>
          <w:szCs w:val="24"/>
          <w:bdr w:val="nil"/>
          <w:lang w:val="en-GB" w:eastAsia="en-US"/>
        </w:rPr>
        <w:id w:val="990215948"/>
        <w:docPartObj>
          <w:docPartGallery w:val="Table of Contents"/>
          <w:docPartUnique/>
        </w:docPartObj>
      </w:sdtPr>
      <w:sdtEndPr>
        <w:rPr>
          <w:noProof/>
        </w:rPr>
      </w:sdtEndPr>
      <w:sdtContent>
        <w:p w14:paraId="3624BC56" w14:textId="544F6B46" w:rsidR="000648F1" w:rsidRDefault="000648F1">
          <w:pPr>
            <w:pStyle w:val="TOCHeading"/>
          </w:pPr>
          <w:r>
            <w:t>Contents</w:t>
          </w:r>
        </w:p>
        <w:p w14:paraId="08299B40" w14:textId="0ECE8730" w:rsidR="007F6038" w:rsidRDefault="000648F1">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r w:rsidRPr="0003008F">
            <w:rPr>
              <w:rFonts w:ascii="Arial" w:hAnsi="Arial" w:cs="Arial"/>
              <w:sz w:val="20"/>
              <w:szCs w:val="20"/>
            </w:rPr>
            <w:fldChar w:fldCharType="begin"/>
          </w:r>
          <w:r w:rsidRPr="0003008F">
            <w:rPr>
              <w:rFonts w:ascii="Arial" w:hAnsi="Arial" w:cs="Arial"/>
              <w:sz w:val="20"/>
              <w:szCs w:val="20"/>
            </w:rPr>
            <w:instrText xml:space="preserve"> TOC \o "1-3" \h \z \u </w:instrText>
          </w:r>
          <w:r w:rsidRPr="0003008F">
            <w:rPr>
              <w:rFonts w:ascii="Arial" w:hAnsi="Arial" w:cs="Arial"/>
              <w:sz w:val="20"/>
              <w:szCs w:val="20"/>
            </w:rPr>
            <w:fldChar w:fldCharType="separate"/>
          </w:r>
          <w:hyperlink w:anchor="_Toc224227626" w:history="1">
            <w:r w:rsidR="007F6038" w:rsidRPr="00F85C39">
              <w:rPr>
                <w:rStyle w:val="Hyperlink"/>
                <w:noProof/>
              </w:rPr>
              <w:t>1.</w:t>
            </w:r>
            <w:r w:rsidR="007F6038">
              <w:rPr>
                <w:rFonts w:asciiTheme="minorHAnsi" w:eastAsiaTheme="minorEastAsia" w:hAnsiTheme="minorHAnsi" w:cstheme="minorBidi"/>
                <w:noProof/>
                <w:kern w:val="2"/>
                <w:sz w:val="24"/>
                <w:szCs w:val="24"/>
                <w:lang w:eastAsia="en-GB"/>
                <w14:ligatures w14:val="standardContextual"/>
              </w:rPr>
              <w:tab/>
            </w:r>
            <w:r w:rsidR="007F6038" w:rsidRPr="00F85C39">
              <w:rPr>
                <w:rStyle w:val="Hyperlink"/>
                <w:noProof/>
              </w:rPr>
              <w:t>Introduction</w:t>
            </w:r>
            <w:r w:rsidR="007F6038">
              <w:rPr>
                <w:noProof/>
                <w:webHidden/>
              </w:rPr>
              <w:tab/>
            </w:r>
            <w:r w:rsidR="007F6038">
              <w:rPr>
                <w:noProof/>
                <w:webHidden/>
              </w:rPr>
              <w:fldChar w:fldCharType="begin"/>
            </w:r>
            <w:r w:rsidR="007F6038">
              <w:rPr>
                <w:noProof/>
                <w:webHidden/>
              </w:rPr>
              <w:instrText xml:space="preserve"> PAGEREF _Toc224227626 \h </w:instrText>
            </w:r>
            <w:r w:rsidR="007F6038">
              <w:rPr>
                <w:noProof/>
                <w:webHidden/>
              </w:rPr>
            </w:r>
            <w:r w:rsidR="007F6038">
              <w:rPr>
                <w:noProof/>
                <w:webHidden/>
              </w:rPr>
              <w:fldChar w:fldCharType="separate"/>
            </w:r>
            <w:r w:rsidR="007F6038">
              <w:rPr>
                <w:noProof/>
                <w:webHidden/>
              </w:rPr>
              <w:t>4</w:t>
            </w:r>
            <w:r w:rsidR="007F6038">
              <w:rPr>
                <w:noProof/>
                <w:webHidden/>
              </w:rPr>
              <w:fldChar w:fldCharType="end"/>
            </w:r>
          </w:hyperlink>
        </w:p>
        <w:p w14:paraId="3F359C59" w14:textId="363A3188"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27" w:history="1">
            <w:r w:rsidRPr="00F85C39">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Key Information</w:t>
            </w:r>
            <w:r>
              <w:rPr>
                <w:noProof/>
                <w:webHidden/>
              </w:rPr>
              <w:tab/>
            </w:r>
            <w:r>
              <w:rPr>
                <w:noProof/>
                <w:webHidden/>
              </w:rPr>
              <w:fldChar w:fldCharType="begin"/>
            </w:r>
            <w:r>
              <w:rPr>
                <w:noProof/>
                <w:webHidden/>
              </w:rPr>
              <w:instrText xml:space="preserve"> PAGEREF _Toc224227627 \h </w:instrText>
            </w:r>
            <w:r>
              <w:rPr>
                <w:noProof/>
                <w:webHidden/>
              </w:rPr>
            </w:r>
            <w:r>
              <w:rPr>
                <w:noProof/>
                <w:webHidden/>
              </w:rPr>
              <w:fldChar w:fldCharType="separate"/>
            </w:r>
            <w:r>
              <w:rPr>
                <w:noProof/>
                <w:webHidden/>
              </w:rPr>
              <w:t>4</w:t>
            </w:r>
            <w:r>
              <w:rPr>
                <w:noProof/>
                <w:webHidden/>
              </w:rPr>
              <w:fldChar w:fldCharType="end"/>
            </w:r>
          </w:hyperlink>
        </w:p>
        <w:p w14:paraId="06BBE1B8" w14:textId="7B7AE511"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28" w:history="1">
            <w:r w:rsidRPr="00F85C39">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Background and Vision</w:t>
            </w:r>
            <w:r>
              <w:rPr>
                <w:noProof/>
                <w:webHidden/>
              </w:rPr>
              <w:tab/>
            </w:r>
            <w:r>
              <w:rPr>
                <w:noProof/>
                <w:webHidden/>
              </w:rPr>
              <w:fldChar w:fldCharType="begin"/>
            </w:r>
            <w:r>
              <w:rPr>
                <w:noProof/>
                <w:webHidden/>
              </w:rPr>
              <w:instrText xml:space="preserve"> PAGEREF _Toc224227628 \h </w:instrText>
            </w:r>
            <w:r>
              <w:rPr>
                <w:noProof/>
                <w:webHidden/>
              </w:rPr>
            </w:r>
            <w:r>
              <w:rPr>
                <w:noProof/>
                <w:webHidden/>
              </w:rPr>
              <w:fldChar w:fldCharType="separate"/>
            </w:r>
            <w:r>
              <w:rPr>
                <w:noProof/>
                <w:webHidden/>
              </w:rPr>
              <w:t>4</w:t>
            </w:r>
            <w:r>
              <w:rPr>
                <w:noProof/>
                <w:webHidden/>
              </w:rPr>
              <w:fldChar w:fldCharType="end"/>
            </w:r>
          </w:hyperlink>
        </w:p>
        <w:p w14:paraId="70CF0C15" w14:textId="48294335"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29" w:history="1">
            <w:r w:rsidRPr="00F85C39">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Scope</w:t>
            </w:r>
            <w:r>
              <w:rPr>
                <w:noProof/>
                <w:webHidden/>
              </w:rPr>
              <w:tab/>
            </w:r>
            <w:r>
              <w:rPr>
                <w:noProof/>
                <w:webHidden/>
              </w:rPr>
              <w:fldChar w:fldCharType="begin"/>
            </w:r>
            <w:r>
              <w:rPr>
                <w:noProof/>
                <w:webHidden/>
              </w:rPr>
              <w:instrText xml:space="preserve"> PAGEREF _Toc224227629 \h </w:instrText>
            </w:r>
            <w:r>
              <w:rPr>
                <w:noProof/>
                <w:webHidden/>
              </w:rPr>
            </w:r>
            <w:r>
              <w:rPr>
                <w:noProof/>
                <w:webHidden/>
              </w:rPr>
              <w:fldChar w:fldCharType="separate"/>
            </w:r>
            <w:r>
              <w:rPr>
                <w:noProof/>
                <w:webHidden/>
              </w:rPr>
              <w:t>5</w:t>
            </w:r>
            <w:r>
              <w:rPr>
                <w:noProof/>
                <w:webHidden/>
              </w:rPr>
              <w:fldChar w:fldCharType="end"/>
            </w:r>
          </w:hyperlink>
        </w:p>
        <w:p w14:paraId="520F8354" w14:textId="26A2019B"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0" w:history="1">
            <w:r w:rsidRPr="00F85C39">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Accessing the Framework</w:t>
            </w:r>
            <w:r>
              <w:rPr>
                <w:noProof/>
                <w:webHidden/>
              </w:rPr>
              <w:tab/>
            </w:r>
            <w:r>
              <w:rPr>
                <w:noProof/>
                <w:webHidden/>
              </w:rPr>
              <w:fldChar w:fldCharType="begin"/>
            </w:r>
            <w:r>
              <w:rPr>
                <w:noProof/>
                <w:webHidden/>
              </w:rPr>
              <w:instrText xml:space="preserve"> PAGEREF _Toc224227630 \h </w:instrText>
            </w:r>
            <w:r>
              <w:rPr>
                <w:noProof/>
                <w:webHidden/>
              </w:rPr>
            </w:r>
            <w:r>
              <w:rPr>
                <w:noProof/>
                <w:webHidden/>
              </w:rPr>
              <w:fldChar w:fldCharType="separate"/>
            </w:r>
            <w:r>
              <w:rPr>
                <w:noProof/>
                <w:webHidden/>
              </w:rPr>
              <w:t>6</w:t>
            </w:r>
            <w:r>
              <w:rPr>
                <w:noProof/>
                <w:webHidden/>
              </w:rPr>
              <w:fldChar w:fldCharType="end"/>
            </w:r>
          </w:hyperlink>
        </w:p>
        <w:p w14:paraId="382E178A" w14:textId="7BDFCC7B"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1" w:history="1">
            <w:r w:rsidRPr="00F85C39">
              <w:rPr>
                <w:rStyle w:val="Hyperlink"/>
                <w:rFonts w:cs="Calibri"/>
                <w:noProof/>
              </w:rPr>
              <w:t>5.1</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Framework Access Charge</w:t>
            </w:r>
            <w:r>
              <w:rPr>
                <w:noProof/>
                <w:webHidden/>
              </w:rPr>
              <w:tab/>
            </w:r>
            <w:r>
              <w:rPr>
                <w:noProof/>
                <w:webHidden/>
              </w:rPr>
              <w:fldChar w:fldCharType="begin"/>
            </w:r>
            <w:r>
              <w:rPr>
                <w:noProof/>
                <w:webHidden/>
              </w:rPr>
              <w:instrText xml:space="preserve"> PAGEREF _Toc224227631 \h </w:instrText>
            </w:r>
            <w:r>
              <w:rPr>
                <w:noProof/>
                <w:webHidden/>
              </w:rPr>
            </w:r>
            <w:r>
              <w:rPr>
                <w:noProof/>
                <w:webHidden/>
              </w:rPr>
              <w:fldChar w:fldCharType="separate"/>
            </w:r>
            <w:r>
              <w:rPr>
                <w:noProof/>
                <w:webHidden/>
              </w:rPr>
              <w:t>6</w:t>
            </w:r>
            <w:r>
              <w:rPr>
                <w:noProof/>
                <w:webHidden/>
              </w:rPr>
              <w:fldChar w:fldCharType="end"/>
            </w:r>
          </w:hyperlink>
        </w:p>
        <w:p w14:paraId="5B49E3CB" w14:textId="4F49C355"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2" w:history="1">
            <w:r w:rsidRPr="00F85C39">
              <w:rPr>
                <w:rStyle w:val="Hyperlink"/>
                <w:rFonts w:cs="Calibri"/>
                <w:noProof/>
              </w:rPr>
              <w:t>5.2</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ABI</w:t>
            </w:r>
            <w:r>
              <w:rPr>
                <w:noProof/>
                <w:webHidden/>
              </w:rPr>
              <w:tab/>
            </w:r>
            <w:r>
              <w:rPr>
                <w:noProof/>
                <w:webHidden/>
              </w:rPr>
              <w:fldChar w:fldCharType="begin"/>
            </w:r>
            <w:r>
              <w:rPr>
                <w:noProof/>
                <w:webHidden/>
              </w:rPr>
              <w:instrText xml:space="preserve"> PAGEREF _Toc224227632 \h </w:instrText>
            </w:r>
            <w:r>
              <w:rPr>
                <w:noProof/>
                <w:webHidden/>
              </w:rPr>
            </w:r>
            <w:r>
              <w:rPr>
                <w:noProof/>
                <w:webHidden/>
              </w:rPr>
              <w:fldChar w:fldCharType="separate"/>
            </w:r>
            <w:r>
              <w:rPr>
                <w:noProof/>
                <w:webHidden/>
              </w:rPr>
              <w:t>6</w:t>
            </w:r>
            <w:r>
              <w:rPr>
                <w:noProof/>
                <w:webHidden/>
              </w:rPr>
              <w:fldChar w:fldCharType="end"/>
            </w:r>
          </w:hyperlink>
        </w:p>
        <w:p w14:paraId="3CB4DAB5" w14:textId="74F1C27C"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3" w:history="1">
            <w:r w:rsidRPr="00F85C39">
              <w:rPr>
                <w:rStyle w:val="Hyperlink"/>
                <w:rFonts w:cs="Calibri"/>
                <w:noProof/>
              </w:rPr>
              <w:t>5.3</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Framework Access Agreement</w:t>
            </w:r>
            <w:r>
              <w:rPr>
                <w:noProof/>
                <w:webHidden/>
              </w:rPr>
              <w:tab/>
            </w:r>
            <w:r>
              <w:rPr>
                <w:noProof/>
                <w:webHidden/>
              </w:rPr>
              <w:fldChar w:fldCharType="begin"/>
            </w:r>
            <w:r>
              <w:rPr>
                <w:noProof/>
                <w:webHidden/>
              </w:rPr>
              <w:instrText xml:space="preserve"> PAGEREF _Toc224227633 \h </w:instrText>
            </w:r>
            <w:r>
              <w:rPr>
                <w:noProof/>
                <w:webHidden/>
              </w:rPr>
            </w:r>
            <w:r>
              <w:rPr>
                <w:noProof/>
                <w:webHidden/>
              </w:rPr>
              <w:fldChar w:fldCharType="separate"/>
            </w:r>
            <w:r>
              <w:rPr>
                <w:noProof/>
                <w:webHidden/>
              </w:rPr>
              <w:t>6</w:t>
            </w:r>
            <w:r>
              <w:rPr>
                <w:noProof/>
                <w:webHidden/>
              </w:rPr>
              <w:fldChar w:fldCharType="end"/>
            </w:r>
          </w:hyperlink>
        </w:p>
        <w:p w14:paraId="0137242E" w14:textId="2F0F9AB9"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4" w:history="1">
            <w:r w:rsidRPr="00F85C39">
              <w:rPr>
                <w:rStyle w:val="Hyperlink"/>
                <w:rFonts w:cs="Calibri"/>
                <w:noProof/>
              </w:rPr>
              <w:t>5.4</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Framework Compliance</w:t>
            </w:r>
            <w:r>
              <w:rPr>
                <w:noProof/>
                <w:webHidden/>
              </w:rPr>
              <w:tab/>
            </w:r>
            <w:r>
              <w:rPr>
                <w:noProof/>
                <w:webHidden/>
              </w:rPr>
              <w:fldChar w:fldCharType="begin"/>
            </w:r>
            <w:r>
              <w:rPr>
                <w:noProof/>
                <w:webHidden/>
              </w:rPr>
              <w:instrText xml:space="preserve"> PAGEREF _Toc224227634 \h </w:instrText>
            </w:r>
            <w:r>
              <w:rPr>
                <w:noProof/>
                <w:webHidden/>
              </w:rPr>
            </w:r>
            <w:r>
              <w:rPr>
                <w:noProof/>
                <w:webHidden/>
              </w:rPr>
              <w:fldChar w:fldCharType="separate"/>
            </w:r>
            <w:r>
              <w:rPr>
                <w:noProof/>
                <w:webHidden/>
              </w:rPr>
              <w:t>6</w:t>
            </w:r>
            <w:r>
              <w:rPr>
                <w:noProof/>
                <w:webHidden/>
              </w:rPr>
              <w:fldChar w:fldCharType="end"/>
            </w:r>
          </w:hyperlink>
        </w:p>
        <w:p w14:paraId="3B73A4B2" w14:textId="5B7BFB72"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5" w:history="1">
            <w:r w:rsidRPr="00F85C39">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Awarding a Contract</w:t>
            </w:r>
            <w:r>
              <w:rPr>
                <w:noProof/>
                <w:webHidden/>
              </w:rPr>
              <w:tab/>
            </w:r>
            <w:r>
              <w:rPr>
                <w:noProof/>
                <w:webHidden/>
              </w:rPr>
              <w:fldChar w:fldCharType="begin"/>
            </w:r>
            <w:r>
              <w:rPr>
                <w:noProof/>
                <w:webHidden/>
              </w:rPr>
              <w:instrText xml:space="preserve"> PAGEREF _Toc224227635 \h </w:instrText>
            </w:r>
            <w:r>
              <w:rPr>
                <w:noProof/>
                <w:webHidden/>
              </w:rPr>
            </w:r>
            <w:r>
              <w:rPr>
                <w:noProof/>
                <w:webHidden/>
              </w:rPr>
              <w:fldChar w:fldCharType="separate"/>
            </w:r>
            <w:r>
              <w:rPr>
                <w:noProof/>
                <w:webHidden/>
              </w:rPr>
              <w:t>7</w:t>
            </w:r>
            <w:r>
              <w:rPr>
                <w:noProof/>
                <w:webHidden/>
              </w:rPr>
              <w:fldChar w:fldCharType="end"/>
            </w:r>
          </w:hyperlink>
        </w:p>
        <w:p w14:paraId="5E820C0B" w14:textId="09D2215F"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6" w:history="1">
            <w:r w:rsidRPr="00F85C39">
              <w:rPr>
                <w:rStyle w:val="Hyperlink"/>
                <w:rFonts w:cs="Calibri"/>
                <w:noProof/>
              </w:rPr>
              <w:t>6.1</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Further Competition</w:t>
            </w:r>
            <w:r>
              <w:rPr>
                <w:noProof/>
                <w:webHidden/>
              </w:rPr>
              <w:tab/>
            </w:r>
            <w:r>
              <w:rPr>
                <w:noProof/>
                <w:webHidden/>
              </w:rPr>
              <w:fldChar w:fldCharType="begin"/>
            </w:r>
            <w:r>
              <w:rPr>
                <w:noProof/>
                <w:webHidden/>
              </w:rPr>
              <w:instrText xml:space="preserve"> PAGEREF _Toc224227636 \h </w:instrText>
            </w:r>
            <w:r>
              <w:rPr>
                <w:noProof/>
                <w:webHidden/>
              </w:rPr>
            </w:r>
            <w:r>
              <w:rPr>
                <w:noProof/>
                <w:webHidden/>
              </w:rPr>
              <w:fldChar w:fldCharType="separate"/>
            </w:r>
            <w:r>
              <w:rPr>
                <w:noProof/>
                <w:webHidden/>
              </w:rPr>
              <w:t>7</w:t>
            </w:r>
            <w:r>
              <w:rPr>
                <w:noProof/>
                <w:webHidden/>
              </w:rPr>
              <w:fldChar w:fldCharType="end"/>
            </w:r>
          </w:hyperlink>
        </w:p>
        <w:p w14:paraId="3E14DCF6" w14:textId="6D5DDA18"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7" w:history="1">
            <w:r w:rsidRPr="00F85C39">
              <w:rPr>
                <w:rStyle w:val="Hyperlink"/>
                <w:rFonts w:cs="Calibri"/>
                <w:noProof/>
              </w:rPr>
              <w:t>6.2</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Direct Award</w:t>
            </w:r>
            <w:r>
              <w:rPr>
                <w:noProof/>
                <w:webHidden/>
              </w:rPr>
              <w:tab/>
            </w:r>
            <w:r>
              <w:rPr>
                <w:noProof/>
                <w:webHidden/>
              </w:rPr>
              <w:fldChar w:fldCharType="begin"/>
            </w:r>
            <w:r>
              <w:rPr>
                <w:noProof/>
                <w:webHidden/>
              </w:rPr>
              <w:instrText xml:space="preserve"> PAGEREF _Toc224227637 \h </w:instrText>
            </w:r>
            <w:r>
              <w:rPr>
                <w:noProof/>
                <w:webHidden/>
              </w:rPr>
            </w:r>
            <w:r>
              <w:rPr>
                <w:noProof/>
                <w:webHidden/>
              </w:rPr>
              <w:fldChar w:fldCharType="separate"/>
            </w:r>
            <w:r>
              <w:rPr>
                <w:noProof/>
                <w:webHidden/>
              </w:rPr>
              <w:t>8</w:t>
            </w:r>
            <w:r>
              <w:rPr>
                <w:noProof/>
                <w:webHidden/>
              </w:rPr>
              <w:fldChar w:fldCharType="end"/>
            </w:r>
          </w:hyperlink>
        </w:p>
        <w:p w14:paraId="416D9079" w14:textId="3283F2D9"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8" w:history="1">
            <w:r w:rsidRPr="00F85C39">
              <w:rPr>
                <w:rStyle w:val="Hyperlink"/>
                <w:rFonts w:cs="Calibri"/>
                <w:noProof/>
              </w:rPr>
              <w:t>6.3</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Duration of Contract</w:t>
            </w:r>
            <w:r>
              <w:rPr>
                <w:noProof/>
                <w:webHidden/>
              </w:rPr>
              <w:tab/>
            </w:r>
            <w:r>
              <w:rPr>
                <w:noProof/>
                <w:webHidden/>
              </w:rPr>
              <w:fldChar w:fldCharType="begin"/>
            </w:r>
            <w:r>
              <w:rPr>
                <w:noProof/>
                <w:webHidden/>
              </w:rPr>
              <w:instrText xml:space="preserve"> PAGEREF _Toc224227638 \h </w:instrText>
            </w:r>
            <w:r>
              <w:rPr>
                <w:noProof/>
                <w:webHidden/>
              </w:rPr>
            </w:r>
            <w:r>
              <w:rPr>
                <w:noProof/>
                <w:webHidden/>
              </w:rPr>
              <w:fldChar w:fldCharType="separate"/>
            </w:r>
            <w:r>
              <w:rPr>
                <w:noProof/>
                <w:webHidden/>
              </w:rPr>
              <w:t>9</w:t>
            </w:r>
            <w:r>
              <w:rPr>
                <w:noProof/>
                <w:webHidden/>
              </w:rPr>
              <w:fldChar w:fldCharType="end"/>
            </w:r>
          </w:hyperlink>
        </w:p>
        <w:p w14:paraId="234C5A42" w14:textId="572F27C9"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9" w:history="1">
            <w:r w:rsidRPr="00F85C39">
              <w:rPr>
                <w:rStyle w:val="Hyperlink"/>
                <w:rFonts w:cs="Calibri"/>
                <w:noProof/>
              </w:rPr>
              <w:t>6.4</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Evaluation Criteria</w:t>
            </w:r>
            <w:r>
              <w:rPr>
                <w:noProof/>
                <w:webHidden/>
              </w:rPr>
              <w:tab/>
            </w:r>
            <w:r>
              <w:rPr>
                <w:noProof/>
                <w:webHidden/>
              </w:rPr>
              <w:fldChar w:fldCharType="begin"/>
            </w:r>
            <w:r>
              <w:rPr>
                <w:noProof/>
                <w:webHidden/>
              </w:rPr>
              <w:instrText xml:space="preserve"> PAGEREF _Toc224227639 \h </w:instrText>
            </w:r>
            <w:r>
              <w:rPr>
                <w:noProof/>
                <w:webHidden/>
              </w:rPr>
            </w:r>
            <w:r>
              <w:rPr>
                <w:noProof/>
                <w:webHidden/>
              </w:rPr>
              <w:fldChar w:fldCharType="separate"/>
            </w:r>
            <w:r>
              <w:rPr>
                <w:noProof/>
                <w:webHidden/>
              </w:rPr>
              <w:t>9</w:t>
            </w:r>
            <w:r>
              <w:rPr>
                <w:noProof/>
                <w:webHidden/>
              </w:rPr>
              <w:fldChar w:fldCharType="end"/>
            </w:r>
          </w:hyperlink>
        </w:p>
        <w:p w14:paraId="432F69D2" w14:textId="394A8AFF"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0" w:history="1">
            <w:r w:rsidRPr="00F85C39">
              <w:rPr>
                <w:rStyle w:val="Hyperlink"/>
                <w:rFonts w:cs="Calibri"/>
                <w:noProof/>
              </w:rPr>
              <w:t>6.5</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Social Value and Sustainability</w:t>
            </w:r>
            <w:r>
              <w:rPr>
                <w:noProof/>
                <w:webHidden/>
              </w:rPr>
              <w:tab/>
            </w:r>
            <w:r>
              <w:rPr>
                <w:noProof/>
                <w:webHidden/>
              </w:rPr>
              <w:fldChar w:fldCharType="begin"/>
            </w:r>
            <w:r>
              <w:rPr>
                <w:noProof/>
                <w:webHidden/>
              </w:rPr>
              <w:instrText xml:space="preserve"> PAGEREF _Toc224227640 \h </w:instrText>
            </w:r>
            <w:r>
              <w:rPr>
                <w:noProof/>
                <w:webHidden/>
              </w:rPr>
            </w:r>
            <w:r>
              <w:rPr>
                <w:noProof/>
                <w:webHidden/>
              </w:rPr>
              <w:fldChar w:fldCharType="separate"/>
            </w:r>
            <w:r>
              <w:rPr>
                <w:noProof/>
                <w:webHidden/>
              </w:rPr>
              <w:t>9</w:t>
            </w:r>
            <w:r>
              <w:rPr>
                <w:noProof/>
                <w:webHidden/>
              </w:rPr>
              <w:fldChar w:fldCharType="end"/>
            </w:r>
          </w:hyperlink>
        </w:p>
        <w:p w14:paraId="0CFB80F2" w14:textId="0ABC20C3"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1" w:history="1">
            <w:r w:rsidRPr="00F85C39">
              <w:rPr>
                <w:rStyle w:val="Hyperlink"/>
                <w:rFonts w:cs="Calibri"/>
                <w:noProof/>
              </w:rPr>
              <w:t>6.6</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Call-Off Terms &amp; Conditions</w:t>
            </w:r>
            <w:r>
              <w:rPr>
                <w:noProof/>
                <w:webHidden/>
              </w:rPr>
              <w:tab/>
            </w:r>
            <w:r>
              <w:rPr>
                <w:noProof/>
                <w:webHidden/>
              </w:rPr>
              <w:fldChar w:fldCharType="begin"/>
            </w:r>
            <w:r>
              <w:rPr>
                <w:noProof/>
                <w:webHidden/>
              </w:rPr>
              <w:instrText xml:space="preserve"> PAGEREF _Toc224227641 \h </w:instrText>
            </w:r>
            <w:r>
              <w:rPr>
                <w:noProof/>
                <w:webHidden/>
              </w:rPr>
            </w:r>
            <w:r>
              <w:rPr>
                <w:noProof/>
                <w:webHidden/>
              </w:rPr>
              <w:fldChar w:fldCharType="separate"/>
            </w:r>
            <w:r>
              <w:rPr>
                <w:noProof/>
                <w:webHidden/>
              </w:rPr>
              <w:t>10</w:t>
            </w:r>
            <w:r>
              <w:rPr>
                <w:noProof/>
                <w:webHidden/>
              </w:rPr>
              <w:fldChar w:fldCharType="end"/>
            </w:r>
          </w:hyperlink>
        </w:p>
        <w:p w14:paraId="278E8DB8" w14:textId="65713CEC"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2" w:history="1">
            <w:r w:rsidRPr="00F85C39">
              <w:rPr>
                <w:rStyle w:val="Hyperlink"/>
                <w:rFonts w:cs="Calibri"/>
                <w:noProof/>
              </w:rPr>
              <w:t>6.7</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Establishing a Project Team</w:t>
            </w:r>
            <w:r>
              <w:rPr>
                <w:noProof/>
                <w:webHidden/>
              </w:rPr>
              <w:tab/>
            </w:r>
            <w:r>
              <w:rPr>
                <w:noProof/>
                <w:webHidden/>
              </w:rPr>
              <w:fldChar w:fldCharType="begin"/>
            </w:r>
            <w:r>
              <w:rPr>
                <w:noProof/>
                <w:webHidden/>
              </w:rPr>
              <w:instrText xml:space="preserve"> PAGEREF _Toc224227642 \h </w:instrText>
            </w:r>
            <w:r>
              <w:rPr>
                <w:noProof/>
                <w:webHidden/>
              </w:rPr>
            </w:r>
            <w:r>
              <w:rPr>
                <w:noProof/>
                <w:webHidden/>
              </w:rPr>
              <w:fldChar w:fldCharType="separate"/>
            </w:r>
            <w:r>
              <w:rPr>
                <w:noProof/>
                <w:webHidden/>
              </w:rPr>
              <w:t>12</w:t>
            </w:r>
            <w:r>
              <w:rPr>
                <w:noProof/>
                <w:webHidden/>
              </w:rPr>
              <w:fldChar w:fldCharType="end"/>
            </w:r>
          </w:hyperlink>
        </w:p>
        <w:p w14:paraId="22DFA277" w14:textId="285DE08F"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3" w:history="1">
            <w:r w:rsidRPr="00F85C39">
              <w:rPr>
                <w:rStyle w:val="Hyperlink"/>
                <w:rFonts w:cs="Calibri"/>
                <w:noProof/>
              </w:rPr>
              <w:t>6.8</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Managing the Contract</w:t>
            </w:r>
            <w:r>
              <w:rPr>
                <w:noProof/>
                <w:webHidden/>
              </w:rPr>
              <w:tab/>
            </w:r>
            <w:r>
              <w:rPr>
                <w:noProof/>
                <w:webHidden/>
              </w:rPr>
              <w:fldChar w:fldCharType="begin"/>
            </w:r>
            <w:r>
              <w:rPr>
                <w:noProof/>
                <w:webHidden/>
              </w:rPr>
              <w:instrText xml:space="preserve"> PAGEREF _Toc224227643 \h </w:instrText>
            </w:r>
            <w:r>
              <w:rPr>
                <w:noProof/>
                <w:webHidden/>
              </w:rPr>
            </w:r>
            <w:r>
              <w:rPr>
                <w:noProof/>
                <w:webHidden/>
              </w:rPr>
              <w:fldChar w:fldCharType="separate"/>
            </w:r>
            <w:r>
              <w:rPr>
                <w:noProof/>
                <w:webHidden/>
              </w:rPr>
              <w:t>12</w:t>
            </w:r>
            <w:r>
              <w:rPr>
                <w:noProof/>
                <w:webHidden/>
              </w:rPr>
              <w:fldChar w:fldCharType="end"/>
            </w:r>
          </w:hyperlink>
        </w:p>
        <w:p w14:paraId="786861CE" w14:textId="280DBDCE"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4" w:history="1">
            <w:r w:rsidRPr="00F85C39">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Frequently Asked Questions</w:t>
            </w:r>
            <w:r>
              <w:rPr>
                <w:noProof/>
                <w:webHidden/>
              </w:rPr>
              <w:tab/>
            </w:r>
            <w:r>
              <w:rPr>
                <w:noProof/>
                <w:webHidden/>
              </w:rPr>
              <w:fldChar w:fldCharType="begin"/>
            </w:r>
            <w:r>
              <w:rPr>
                <w:noProof/>
                <w:webHidden/>
              </w:rPr>
              <w:instrText xml:space="preserve"> PAGEREF _Toc224227644 \h </w:instrText>
            </w:r>
            <w:r>
              <w:rPr>
                <w:noProof/>
                <w:webHidden/>
              </w:rPr>
            </w:r>
            <w:r>
              <w:rPr>
                <w:noProof/>
                <w:webHidden/>
              </w:rPr>
              <w:fldChar w:fldCharType="separate"/>
            </w:r>
            <w:r>
              <w:rPr>
                <w:noProof/>
                <w:webHidden/>
              </w:rPr>
              <w:t>12</w:t>
            </w:r>
            <w:r>
              <w:rPr>
                <w:noProof/>
                <w:webHidden/>
              </w:rPr>
              <w:fldChar w:fldCharType="end"/>
            </w:r>
          </w:hyperlink>
        </w:p>
        <w:p w14:paraId="577D0CFA" w14:textId="0F7794DF"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5" w:history="1">
            <w:r w:rsidRPr="00F85C39">
              <w:rPr>
                <w:rStyle w:val="Hyperlink"/>
                <w:rFonts w:cs="Calibri"/>
                <w:noProof/>
              </w:rPr>
              <w:t>7.1</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What is a framework?</w:t>
            </w:r>
            <w:r>
              <w:rPr>
                <w:noProof/>
                <w:webHidden/>
              </w:rPr>
              <w:tab/>
            </w:r>
            <w:r>
              <w:rPr>
                <w:noProof/>
                <w:webHidden/>
              </w:rPr>
              <w:fldChar w:fldCharType="begin"/>
            </w:r>
            <w:r>
              <w:rPr>
                <w:noProof/>
                <w:webHidden/>
              </w:rPr>
              <w:instrText xml:space="preserve"> PAGEREF _Toc224227645 \h </w:instrText>
            </w:r>
            <w:r>
              <w:rPr>
                <w:noProof/>
                <w:webHidden/>
              </w:rPr>
            </w:r>
            <w:r>
              <w:rPr>
                <w:noProof/>
                <w:webHidden/>
              </w:rPr>
              <w:fldChar w:fldCharType="separate"/>
            </w:r>
            <w:r>
              <w:rPr>
                <w:noProof/>
                <w:webHidden/>
              </w:rPr>
              <w:t>12</w:t>
            </w:r>
            <w:r>
              <w:rPr>
                <w:noProof/>
                <w:webHidden/>
              </w:rPr>
              <w:fldChar w:fldCharType="end"/>
            </w:r>
          </w:hyperlink>
        </w:p>
        <w:p w14:paraId="7367B772" w14:textId="2CBAE43D"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6" w:history="1">
            <w:r w:rsidRPr="00F85C39">
              <w:rPr>
                <w:rStyle w:val="Hyperlink"/>
                <w:rFonts w:cs="Calibri"/>
                <w:noProof/>
              </w:rPr>
              <w:t>7.2</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If a Supplier is not on the framework can they still take part?</w:t>
            </w:r>
            <w:r>
              <w:rPr>
                <w:noProof/>
                <w:webHidden/>
              </w:rPr>
              <w:tab/>
            </w:r>
            <w:r>
              <w:rPr>
                <w:noProof/>
                <w:webHidden/>
              </w:rPr>
              <w:fldChar w:fldCharType="begin"/>
            </w:r>
            <w:r>
              <w:rPr>
                <w:noProof/>
                <w:webHidden/>
              </w:rPr>
              <w:instrText xml:space="preserve"> PAGEREF _Toc224227646 \h </w:instrText>
            </w:r>
            <w:r>
              <w:rPr>
                <w:noProof/>
                <w:webHidden/>
              </w:rPr>
            </w:r>
            <w:r>
              <w:rPr>
                <w:noProof/>
                <w:webHidden/>
              </w:rPr>
              <w:fldChar w:fldCharType="separate"/>
            </w:r>
            <w:r>
              <w:rPr>
                <w:noProof/>
                <w:webHidden/>
              </w:rPr>
              <w:t>12</w:t>
            </w:r>
            <w:r>
              <w:rPr>
                <w:noProof/>
                <w:webHidden/>
              </w:rPr>
              <w:fldChar w:fldCharType="end"/>
            </w:r>
          </w:hyperlink>
        </w:p>
        <w:p w14:paraId="6CF58E71" w14:textId="68A73480"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7" w:history="1">
            <w:r w:rsidRPr="00F85C39">
              <w:rPr>
                <w:rStyle w:val="Hyperlink"/>
                <w:rFonts w:cs="Calibri"/>
                <w:noProof/>
              </w:rPr>
              <w:t>7.3</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Do I need to invite all Suppliers to a further competition?</w:t>
            </w:r>
            <w:r>
              <w:rPr>
                <w:noProof/>
                <w:webHidden/>
              </w:rPr>
              <w:tab/>
            </w:r>
            <w:r>
              <w:rPr>
                <w:noProof/>
                <w:webHidden/>
              </w:rPr>
              <w:fldChar w:fldCharType="begin"/>
            </w:r>
            <w:r>
              <w:rPr>
                <w:noProof/>
                <w:webHidden/>
              </w:rPr>
              <w:instrText xml:space="preserve"> PAGEREF _Toc224227647 \h </w:instrText>
            </w:r>
            <w:r>
              <w:rPr>
                <w:noProof/>
                <w:webHidden/>
              </w:rPr>
            </w:r>
            <w:r>
              <w:rPr>
                <w:noProof/>
                <w:webHidden/>
              </w:rPr>
              <w:fldChar w:fldCharType="separate"/>
            </w:r>
            <w:r>
              <w:rPr>
                <w:noProof/>
                <w:webHidden/>
              </w:rPr>
              <w:t>12</w:t>
            </w:r>
            <w:r>
              <w:rPr>
                <w:noProof/>
                <w:webHidden/>
              </w:rPr>
              <w:fldChar w:fldCharType="end"/>
            </w:r>
          </w:hyperlink>
        </w:p>
        <w:p w14:paraId="236672F9" w14:textId="231F2EAC"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8" w:history="1">
            <w:r w:rsidRPr="00F85C39">
              <w:rPr>
                <w:rStyle w:val="Hyperlink"/>
                <w:rFonts w:cs="Calibri"/>
                <w:noProof/>
              </w:rPr>
              <w:t>7.4</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How long does a further competition need to run for?</w:t>
            </w:r>
            <w:r>
              <w:rPr>
                <w:noProof/>
                <w:webHidden/>
              </w:rPr>
              <w:tab/>
            </w:r>
            <w:r>
              <w:rPr>
                <w:noProof/>
                <w:webHidden/>
              </w:rPr>
              <w:fldChar w:fldCharType="begin"/>
            </w:r>
            <w:r>
              <w:rPr>
                <w:noProof/>
                <w:webHidden/>
              </w:rPr>
              <w:instrText xml:space="preserve"> PAGEREF _Toc224227648 \h </w:instrText>
            </w:r>
            <w:r>
              <w:rPr>
                <w:noProof/>
                <w:webHidden/>
              </w:rPr>
            </w:r>
            <w:r>
              <w:rPr>
                <w:noProof/>
                <w:webHidden/>
              </w:rPr>
              <w:fldChar w:fldCharType="separate"/>
            </w:r>
            <w:r>
              <w:rPr>
                <w:noProof/>
                <w:webHidden/>
              </w:rPr>
              <w:t>12</w:t>
            </w:r>
            <w:r>
              <w:rPr>
                <w:noProof/>
                <w:webHidden/>
              </w:rPr>
              <w:fldChar w:fldCharType="end"/>
            </w:r>
          </w:hyperlink>
        </w:p>
        <w:p w14:paraId="2C557FEB" w14:textId="1A0E30F8"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9" w:history="1">
            <w:r w:rsidRPr="00F85C39">
              <w:rPr>
                <w:rStyle w:val="Hyperlink"/>
                <w:rFonts w:cs="Calibri"/>
                <w:noProof/>
              </w:rPr>
              <w:t>7.5</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Do I have to apply a standstill period to a further competition?</w:t>
            </w:r>
            <w:r>
              <w:rPr>
                <w:noProof/>
                <w:webHidden/>
              </w:rPr>
              <w:tab/>
            </w:r>
            <w:r>
              <w:rPr>
                <w:noProof/>
                <w:webHidden/>
              </w:rPr>
              <w:fldChar w:fldCharType="begin"/>
            </w:r>
            <w:r>
              <w:rPr>
                <w:noProof/>
                <w:webHidden/>
              </w:rPr>
              <w:instrText xml:space="preserve"> PAGEREF _Toc224227649 \h </w:instrText>
            </w:r>
            <w:r>
              <w:rPr>
                <w:noProof/>
                <w:webHidden/>
              </w:rPr>
            </w:r>
            <w:r>
              <w:rPr>
                <w:noProof/>
                <w:webHidden/>
              </w:rPr>
              <w:fldChar w:fldCharType="separate"/>
            </w:r>
            <w:r>
              <w:rPr>
                <w:noProof/>
                <w:webHidden/>
              </w:rPr>
              <w:t>12</w:t>
            </w:r>
            <w:r>
              <w:rPr>
                <w:noProof/>
                <w:webHidden/>
              </w:rPr>
              <w:fldChar w:fldCharType="end"/>
            </w:r>
          </w:hyperlink>
        </w:p>
        <w:p w14:paraId="67191C75" w14:textId="264D75EA"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50" w:history="1">
            <w:r w:rsidRPr="00F85C39">
              <w:rPr>
                <w:rStyle w:val="Hyperlink"/>
                <w:rFonts w:cs="Calibri"/>
                <w:noProof/>
              </w:rPr>
              <w:t>7.6</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Can I use Atamis for my further competition?</w:t>
            </w:r>
            <w:r>
              <w:rPr>
                <w:noProof/>
                <w:webHidden/>
              </w:rPr>
              <w:tab/>
            </w:r>
            <w:r>
              <w:rPr>
                <w:noProof/>
                <w:webHidden/>
              </w:rPr>
              <w:fldChar w:fldCharType="begin"/>
            </w:r>
            <w:r>
              <w:rPr>
                <w:noProof/>
                <w:webHidden/>
              </w:rPr>
              <w:instrText xml:space="preserve"> PAGEREF _Toc224227650 \h </w:instrText>
            </w:r>
            <w:r>
              <w:rPr>
                <w:noProof/>
                <w:webHidden/>
              </w:rPr>
            </w:r>
            <w:r>
              <w:rPr>
                <w:noProof/>
                <w:webHidden/>
              </w:rPr>
              <w:fldChar w:fldCharType="separate"/>
            </w:r>
            <w:r>
              <w:rPr>
                <w:noProof/>
                <w:webHidden/>
              </w:rPr>
              <w:t>12</w:t>
            </w:r>
            <w:r>
              <w:rPr>
                <w:noProof/>
                <w:webHidden/>
              </w:rPr>
              <w:fldChar w:fldCharType="end"/>
            </w:r>
          </w:hyperlink>
        </w:p>
        <w:p w14:paraId="49659649" w14:textId="217E23CE"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51" w:history="1">
            <w:r w:rsidRPr="00F85C39">
              <w:rPr>
                <w:rStyle w:val="Hyperlink"/>
                <w:rFonts w:cs="Calibri"/>
                <w:noProof/>
              </w:rPr>
              <w:t>7.7</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 xml:space="preserve">Is </w:t>
            </w:r>
            <w:r w:rsidRPr="00F85C39">
              <w:rPr>
                <w:rStyle w:val="Hyperlink"/>
                <w:rFonts w:cs="Calibri"/>
                <w:noProof/>
              </w:rPr>
              <w:t>a Contract Award Notice and Contract Details Notice Required?</w:t>
            </w:r>
            <w:r>
              <w:rPr>
                <w:noProof/>
                <w:webHidden/>
              </w:rPr>
              <w:tab/>
            </w:r>
            <w:r>
              <w:rPr>
                <w:noProof/>
                <w:webHidden/>
              </w:rPr>
              <w:fldChar w:fldCharType="begin"/>
            </w:r>
            <w:r>
              <w:rPr>
                <w:noProof/>
                <w:webHidden/>
              </w:rPr>
              <w:instrText xml:space="preserve"> PAGEREF _Toc224227651 \h </w:instrText>
            </w:r>
            <w:r>
              <w:rPr>
                <w:noProof/>
                <w:webHidden/>
              </w:rPr>
            </w:r>
            <w:r>
              <w:rPr>
                <w:noProof/>
                <w:webHidden/>
              </w:rPr>
              <w:fldChar w:fldCharType="separate"/>
            </w:r>
            <w:r>
              <w:rPr>
                <w:noProof/>
                <w:webHidden/>
              </w:rPr>
              <w:t>13</w:t>
            </w:r>
            <w:r>
              <w:rPr>
                <w:noProof/>
                <w:webHidden/>
              </w:rPr>
              <w:fldChar w:fldCharType="end"/>
            </w:r>
          </w:hyperlink>
        </w:p>
        <w:p w14:paraId="594349EE" w14:textId="7D08B63F"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52" w:history="1">
            <w:r w:rsidRPr="00F85C39">
              <w:rPr>
                <w:rStyle w:val="Hyperlink"/>
                <w:noProof/>
              </w:rPr>
              <w:t>8.</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Framework Suppliers</w:t>
            </w:r>
            <w:r>
              <w:rPr>
                <w:noProof/>
                <w:webHidden/>
              </w:rPr>
              <w:tab/>
            </w:r>
            <w:r>
              <w:rPr>
                <w:noProof/>
                <w:webHidden/>
              </w:rPr>
              <w:fldChar w:fldCharType="begin"/>
            </w:r>
            <w:r>
              <w:rPr>
                <w:noProof/>
                <w:webHidden/>
              </w:rPr>
              <w:instrText xml:space="preserve"> PAGEREF _Toc224227652 \h </w:instrText>
            </w:r>
            <w:r>
              <w:rPr>
                <w:noProof/>
                <w:webHidden/>
              </w:rPr>
            </w:r>
            <w:r>
              <w:rPr>
                <w:noProof/>
                <w:webHidden/>
              </w:rPr>
              <w:fldChar w:fldCharType="separate"/>
            </w:r>
            <w:r>
              <w:rPr>
                <w:noProof/>
                <w:webHidden/>
              </w:rPr>
              <w:t>13</w:t>
            </w:r>
            <w:r>
              <w:rPr>
                <w:noProof/>
                <w:webHidden/>
              </w:rPr>
              <w:fldChar w:fldCharType="end"/>
            </w:r>
          </w:hyperlink>
        </w:p>
        <w:p w14:paraId="4F66D2FC" w14:textId="05782062" w:rsidR="002530B4" w:rsidRDefault="000648F1" w:rsidP="007508EC">
          <w:pPr>
            <w:rPr>
              <w:noProof/>
            </w:rPr>
          </w:pPr>
          <w:r w:rsidRPr="0003008F">
            <w:rPr>
              <w:rFonts w:ascii="Arial" w:hAnsi="Arial" w:cs="Arial"/>
              <w:b/>
              <w:bCs/>
              <w:noProof/>
              <w:sz w:val="20"/>
              <w:szCs w:val="20"/>
            </w:rPr>
            <w:fldChar w:fldCharType="end"/>
          </w:r>
        </w:p>
      </w:sdtContent>
    </w:sdt>
    <w:p w14:paraId="5106A4FF" w14:textId="77777777" w:rsidR="002530B4" w:rsidRDefault="002530B4">
      <w:pPr>
        <w:rPr>
          <w:noProof/>
        </w:rPr>
      </w:pPr>
      <w:r>
        <w:rPr>
          <w:noProof/>
        </w:rPr>
        <w:br w:type="page"/>
      </w:r>
    </w:p>
    <w:p w14:paraId="608A1769" w14:textId="4DFA3EAF" w:rsidR="007508EC" w:rsidRPr="002225D4" w:rsidRDefault="007508EC" w:rsidP="0003008F">
      <w:pPr>
        <w:pStyle w:val="Heading1"/>
      </w:pPr>
      <w:bookmarkStart w:id="1" w:name="_Toc19516890"/>
      <w:bookmarkStart w:id="2" w:name="_Toc67561385"/>
      <w:bookmarkStart w:id="3" w:name="_Toc224227626"/>
      <w:bookmarkStart w:id="4" w:name="_Toc340504001"/>
      <w:r w:rsidRPr="0003008F">
        <w:lastRenderedPageBreak/>
        <w:t>Introduction</w:t>
      </w:r>
      <w:bookmarkEnd w:id="1"/>
      <w:bookmarkEnd w:id="2"/>
      <w:bookmarkEnd w:id="3"/>
    </w:p>
    <w:p w14:paraId="2F355BB6" w14:textId="77777777" w:rsidR="00761625" w:rsidRDefault="00761625" w:rsidP="0003008F">
      <w:pPr>
        <w:jc w:val="both"/>
        <w:rPr>
          <w:rFonts w:ascii="Calibri" w:hAnsi="Calibri" w:cs="Calibri"/>
          <w:sz w:val="22"/>
          <w:szCs w:val="22"/>
        </w:rPr>
      </w:pPr>
      <w:bookmarkStart w:id="5" w:name="_Toc19516891"/>
    </w:p>
    <w:p w14:paraId="712C3361" w14:textId="088CC086" w:rsidR="00DF74B6" w:rsidRPr="0003008F" w:rsidRDefault="00DF74B6" w:rsidP="0003008F">
      <w:pPr>
        <w:jc w:val="both"/>
        <w:rPr>
          <w:rFonts w:ascii="Arial" w:hAnsi="Arial" w:cs="Arial"/>
          <w:sz w:val="20"/>
          <w:szCs w:val="20"/>
        </w:rPr>
      </w:pPr>
      <w:r w:rsidRPr="0003008F">
        <w:rPr>
          <w:rFonts w:ascii="Arial" w:hAnsi="Arial" w:cs="Arial"/>
          <w:sz w:val="20"/>
          <w:szCs w:val="20"/>
        </w:rPr>
        <w:t xml:space="preserve">This </w:t>
      </w:r>
      <w:r w:rsidR="00ED1ADE" w:rsidRPr="0003008F">
        <w:rPr>
          <w:rFonts w:ascii="Arial" w:hAnsi="Arial" w:cs="Arial"/>
          <w:sz w:val="20"/>
          <w:szCs w:val="20"/>
        </w:rPr>
        <w:t>guidance document</w:t>
      </w:r>
      <w:r w:rsidRPr="0003008F">
        <w:rPr>
          <w:rFonts w:ascii="Arial" w:hAnsi="Arial" w:cs="Arial"/>
          <w:sz w:val="20"/>
          <w:szCs w:val="20"/>
        </w:rPr>
        <w:t xml:space="preserve"> is intended to provide information </w:t>
      </w:r>
      <w:r w:rsidR="0019620B" w:rsidRPr="0003008F">
        <w:rPr>
          <w:rFonts w:ascii="Arial" w:hAnsi="Arial" w:cs="Arial"/>
          <w:sz w:val="20"/>
          <w:szCs w:val="20"/>
        </w:rPr>
        <w:t>and practical support to</w:t>
      </w:r>
      <w:r w:rsidR="00AC4191">
        <w:rPr>
          <w:rFonts w:ascii="Arial" w:hAnsi="Arial" w:cs="Arial"/>
          <w:sz w:val="20"/>
          <w:szCs w:val="20"/>
        </w:rPr>
        <w:t xml:space="preserve"> Contracting Authorities and</w:t>
      </w:r>
      <w:r w:rsidR="0019620B" w:rsidRPr="0003008F">
        <w:rPr>
          <w:rFonts w:ascii="Arial" w:hAnsi="Arial" w:cs="Arial"/>
          <w:sz w:val="20"/>
          <w:szCs w:val="20"/>
        </w:rPr>
        <w:t xml:space="preserve"> </w:t>
      </w:r>
      <w:r w:rsidR="002522CC">
        <w:rPr>
          <w:rFonts w:ascii="Arial" w:hAnsi="Arial" w:cs="Arial"/>
          <w:sz w:val="20"/>
          <w:szCs w:val="20"/>
        </w:rPr>
        <w:t>S</w:t>
      </w:r>
      <w:r w:rsidR="002225D4" w:rsidRPr="0003008F">
        <w:rPr>
          <w:rFonts w:ascii="Arial" w:hAnsi="Arial" w:cs="Arial"/>
          <w:sz w:val="20"/>
          <w:szCs w:val="20"/>
        </w:rPr>
        <w:t xml:space="preserve">uppliers awarded to the </w:t>
      </w:r>
      <w:r w:rsidR="00A46EBE">
        <w:rPr>
          <w:rFonts w:ascii="Arial" w:hAnsi="Arial" w:cs="Arial"/>
          <w:sz w:val="20"/>
          <w:szCs w:val="20"/>
        </w:rPr>
        <w:t>Asset Utilisation f</w:t>
      </w:r>
      <w:r w:rsidR="002225D4" w:rsidRPr="0003008F">
        <w:rPr>
          <w:rFonts w:ascii="Arial" w:hAnsi="Arial" w:cs="Arial"/>
          <w:sz w:val="20"/>
          <w:szCs w:val="20"/>
        </w:rPr>
        <w:t>ramework</w:t>
      </w:r>
      <w:r w:rsidR="00A46EBE">
        <w:rPr>
          <w:rFonts w:ascii="Arial" w:hAnsi="Arial" w:cs="Arial"/>
          <w:sz w:val="20"/>
          <w:szCs w:val="20"/>
        </w:rPr>
        <w:t xml:space="preserve"> agreement</w:t>
      </w:r>
      <w:r w:rsidR="002225D4" w:rsidRPr="0003008F">
        <w:rPr>
          <w:rFonts w:ascii="Arial" w:hAnsi="Arial" w:cs="Arial"/>
          <w:sz w:val="20"/>
          <w:szCs w:val="20"/>
        </w:rPr>
        <w:t xml:space="preserve"> looking to utilise the </w:t>
      </w:r>
      <w:r w:rsidR="00A46EBE">
        <w:rPr>
          <w:rFonts w:ascii="Arial" w:hAnsi="Arial" w:cs="Arial"/>
          <w:sz w:val="20"/>
          <w:szCs w:val="20"/>
        </w:rPr>
        <w:t>Asset Utilisation</w:t>
      </w:r>
      <w:r w:rsidR="002225D4" w:rsidRPr="0003008F">
        <w:rPr>
          <w:rFonts w:ascii="Arial" w:hAnsi="Arial" w:cs="Arial"/>
          <w:sz w:val="20"/>
          <w:szCs w:val="20"/>
        </w:rPr>
        <w:t xml:space="preserve"> </w:t>
      </w:r>
      <w:r w:rsidR="00B60ECD">
        <w:rPr>
          <w:rFonts w:ascii="Arial" w:hAnsi="Arial" w:cs="Arial"/>
          <w:sz w:val="20"/>
          <w:szCs w:val="20"/>
        </w:rPr>
        <w:t xml:space="preserve">framework as a </w:t>
      </w:r>
      <w:r w:rsidR="002225D4" w:rsidRPr="0003008F">
        <w:rPr>
          <w:rFonts w:ascii="Arial" w:hAnsi="Arial" w:cs="Arial"/>
          <w:sz w:val="20"/>
          <w:szCs w:val="20"/>
        </w:rPr>
        <w:t>route to market.</w:t>
      </w:r>
    </w:p>
    <w:p w14:paraId="2D0C18C7" w14:textId="77777777" w:rsidR="00761625" w:rsidRPr="0003008F" w:rsidRDefault="00761625" w:rsidP="0003008F">
      <w:pPr>
        <w:jc w:val="both"/>
        <w:rPr>
          <w:rFonts w:ascii="Arial" w:hAnsi="Arial" w:cs="Arial"/>
          <w:sz w:val="20"/>
          <w:szCs w:val="20"/>
        </w:rPr>
      </w:pPr>
    </w:p>
    <w:p w14:paraId="47BBFC82" w14:textId="332E745D" w:rsidR="00DF74B6" w:rsidRPr="0003008F" w:rsidRDefault="00DF74B6" w:rsidP="0003008F">
      <w:pPr>
        <w:jc w:val="both"/>
        <w:rPr>
          <w:rFonts w:ascii="Arial" w:hAnsi="Arial" w:cs="Arial"/>
          <w:sz w:val="20"/>
          <w:szCs w:val="20"/>
        </w:rPr>
      </w:pPr>
      <w:r w:rsidRPr="0003008F">
        <w:rPr>
          <w:rFonts w:ascii="Arial" w:hAnsi="Arial" w:cs="Arial"/>
          <w:sz w:val="20"/>
          <w:szCs w:val="20"/>
        </w:rPr>
        <w:t xml:space="preserve">Please note that </w:t>
      </w:r>
      <w:r w:rsidR="0019620B" w:rsidRPr="0003008F">
        <w:rPr>
          <w:rFonts w:ascii="Arial" w:hAnsi="Arial" w:cs="Arial"/>
          <w:sz w:val="20"/>
          <w:szCs w:val="20"/>
        </w:rPr>
        <w:t xml:space="preserve">this </w:t>
      </w:r>
      <w:r w:rsidRPr="0003008F">
        <w:rPr>
          <w:rFonts w:ascii="Arial" w:hAnsi="Arial" w:cs="Arial"/>
          <w:sz w:val="20"/>
          <w:szCs w:val="20"/>
        </w:rPr>
        <w:t xml:space="preserve">guidance only applies to </w:t>
      </w:r>
      <w:r w:rsidR="0019620B" w:rsidRPr="0003008F">
        <w:rPr>
          <w:rFonts w:ascii="Arial" w:hAnsi="Arial" w:cs="Arial"/>
          <w:sz w:val="20"/>
          <w:szCs w:val="20"/>
        </w:rPr>
        <w:t xml:space="preserve">the </w:t>
      </w:r>
      <w:r w:rsidR="00A46EBE">
        <w:rPr>
          <w:rFonts w:ascii="Arial" w:hAnsi="Arial" w:cs="Arial"/>
          <w:sz w:val="20"/>
          <w:szCs w:val="20"/>
        </w:rPr>
        <w:t>Asset Utilisation</w:t>
      </w:r>
      <w:r w:rsidR="0019620B" w:rsidRPr="0003008F">
        <w:rPr>
          <w:rFonts w:ascii="Arial" w:hAnsi="Arial" w:cs="Arial"/>
          <w:sz w:val="20"/>
          <w:szCs w:val="20"/>
        </w:rPr>
        <w:t xml:space="preserve"> </w:t>
      </w:r>
      <w:r w:rsidRPr="0003008F">
        <w:rPr>
          <w:rFonts w:ascii="Arial" w:hAnsi="Arial" w:cs="Arial"/>
          <w:sz w:val="20"/>
          <w:szCs w:val="20"/>
        </w:rPr>
        <w:t>framework</w:t>
      </w:r>
      <w:r w:rsidR="002225D4" w:rsidRPr="0003008F">
        <w:rPr>
          <w:rFonts w:ascii="Arial" w:hAnsi="Arial" w:cs="Arial"/>
          <w:sz w:val="20"/>
          <w:szCs w:val="20"/>
        </w:rPr>
        <w:t>.</w:t>
      </w:r>
      <w:r w:rsidRPr="0003008F">
        <w:rPr>
          <w:rFonts w:ascii="Arial" w:hAnsi="Arial" w:cs="Arial"/>
          <w:sz w:val="20"/>
          <w:szCs w:val="20"/>
        </w:rPr>
        <w:t xml:space="preserve"> </w:t>
      </w:r>
      <w:r w:rsidR="002225D4" w:rsidRPr="0003008F">
        <w:rPr>
          <w:rFonts w:ascii="Arial" w:hAnsi="Arial" w:cs="Arial"/>
          <w:sz w:val="20"/>
          <w:szCs w:val="20"/>
        </w:rPr>
        <w:t>C</w:t>
      </w:r>
      <w:r w:rsidRPr="0003008F">
        <w:rPr>
          <w:rFonts w:ascii="Arial" w:hAnsi="Arial" w:cs="Arial"/>
          <w:sz w:val="20"/>
          <w:szCs w:val="20"/>
        </w:rPr>
        <w:t xml:space="preserve">ontracting </w:t>
      </w:r>
      <w:r w:rsidR="00792040">
        <w:rPr>
          <w:rFonts w:ascii="Arial" w:hAnsi="Arial" w:cs="Arial"/>
          <w:sz w:val="20"/>
          <w:szCs w:val="20"/>
        </w:rPr>
        <w:t>A</w:t>
      </w:r>
      <w:r w:rsidRPr="0003008F">
        <w:rPr>
          <w:rFonts w:ascii="Arial" w:hAnsi="Arial" w:cs="Arial"/>
          <w:sz w:val="20"/>
          <w:szCs w:val="20"/>
        </w:rPr>
        <w:t xml:space="preserve">uthorities </w:t>
      </w:r>
      <w:r w:rsidR="002225D4" w:rsidRPr="0003008F">
        <w:rPr>
          <w:rFonts w:ascii="Arial" w:hAnsi="Arial" w:cs="Arial"/>
          <w:sz w:val="20"/>
          <w:szCs w:val="20"/>
        </w:rPr>
        <w:t xml:space="preserve">and awarded </w:t>
      </w:r>
      <w:r w:rsidR="00792040">
        <w:rPr>
          <w:rFonts w:ascii="Arial" w:hAnsi="Arial" w:cs="Arial"/>
          <w:sz w:val="20"/>
          <w:szCs w:val="20"/>
        </w:rPr>
        <w:t>S</w:t>
      </w:r>
      <w:r w:rsidR="002225D4" w:rsidRPr="0003008F">
        <w:rPr>
          <w:rFonts w:ascii="Arial" w:hAnsi="Arial" w:cs="Arial"/>
          <w:sz w:val="20"/>
          <w:szCs w:val="20"/>
        </w:rPr>
        <w:t xml:space="preserve">uppliers </w:t>
      </w:r>
      <w:r w:rsidRPr="0003008F">
        <w:rPr>
          <w:rFonts w:ascii="Arial" w:hAnsi="Arial" w:cs="Arial"/>
          <w:sz w:val="20"/>
          <w:szCs w:val="20"/>
        </w:rPr>
        <w:t xml:space="preserve">should ensure they refer to the </w:t>
      </w:r>
      <w:r w:rsidR="00AD206B" w:rsidRPr="0003008F">
        <w:rPr>
          <w:rFonts w:ascii="Arial" w:hAnsi="Arial" w:cs="Arial"/>
          <w:sz w:val="20"/>
          <w:szCs w:val="20"/>
        </w:rPr>
        <w:t xml:space="preserve">relevant </w:t>
      </w:r>
      <w:r w:rsidR="005E29E9">
        <w:rPr>
          <w:rFonts w:ascii="Arial" w:hAnsi="Arial" w:cs="Arial"/>
          <w:sz w:val="20"/>
          <w:szCs w:val="20"/>
        </w:rPr>
        <w:t>User Guide</w:t>
      </w:r>
      <w:r w:rsidRPr="0003008F">
        <w:rPr>
          <w:rFonts w:ascii="Arial" w:hAnsi="Arial" w:cs="Arial"/>
          <w:sz w:val="20"/>
          <w:szCs w:val="20"/>
        </w:rPr>
        <w:t xml:space="preserve"> </w:t>
      </w:r>
      <w:r w:rsidR="00AD206B" w:rsidRPr="0003008F">
        <w:rPr>
          <w:rFonts w:ascii="Arial" w:hAnsi="Arial" w:cs="Arial"/>
          <w:sz w:val="20"/>
          <w:szCs w:val="20"/>
        </w:rPr>
        <w:t xml:space="preserve">of </w:t>
      </w:r>
      <w:r w:rsidRPr="0003008F">
        <w:rPr>
          <w:rFonts w:ascii="Arial" w:hAnsi="Arial" w:cs="Arial"/>
          <w:sz w:val="20"/>
          <w:szCs w:val="20"/>
        </w:rPr>
        <w:t xml:space="preserve">the framework they wish to access </w:t>
      </w:r>
      <w:r w:rsidR="00B83075">
        <w:rPr>
          <w:rFonts w:ascii="Arial" w:hAnsi="Arial" w:cs="Arial"/>
          <w:sz w:val="20"/>
          <w:szCs w:val="20"/>
        </w:rPr>
        <w:t xml:space="preserve">(if different to </w:t>
      </w:r>
      <w:r w:rsidR="00A46EBE">
        <w:rPr>
          <w:rFonts w:ascii="Arial" w:hAnsi="Arial" w:cs="Arial"/>
          <w:sz w:val="20"/>
          <w:szCs w:val="20"/>
        </w:rPr>
        <w:t>Asset Utilisation</w:t>
      </w:r>
      <w:r w:rsidR="00B83075">
        <w:rPr>
          <w:rFonts w:ascii="Arial" w:hAnsi="Arial" w:cs="Arial"/>
          <w:sz w:val="20"/>
          <w:szCs w:val="20"/>
        </w:rPr>
        <w:t xml:space="preserve">) </w:t>
      </w:r>
      <w:r w:rsidRPr="0003008F">
        <w:rPr>
          <w:rFonts w:ascii="Arial" w:hAnsi="Arial" w:cs="Arial"/>
          <w:sz w:val="20"/>
          <w:szCs w:val="20"/>
        </w:rPr>
        <w:t>to ensure that the right processes are being followed.</w:t>
      </w:r>
    </w:p>
    <w:p w14:paraId="5F630CC0" w14:textId="77777777" w:rsidR="00DF74B6" w:rsidRPr="0003008F" w:rsidRDefault="00DF74B6" w:rsidP="00DF74B6">
      <w:pPr>
        <w:ind w:left="567"/>
        <w:jc w:val="both"/>
        <w:rPr>
          <w:rFonts w:ascii="Arial" w:hAnsi="Arial" w:cs="Arial"/>
          <w:sz w:val="20"/>
          <w:szCs w:val="20"/>
        </w:rPr>
      </w:pPr>
    </w:p>
    <w:p w14:paraId="11D2F334" w14:textId="235023C0" w:rsidR="00DF74B6" w:rsidRPr="0003008F" w:rsidRDefault="002225D4" w:rsidP="0003008F">
      <w:pPr>
        <w:jc w:val="both"/>
        <w:rPr>
          <w:rFonts w:ascii="Arial" w:hAnsi="Arial" w:cs="Arial"/>
          <w:sz w:val="20"/>
          <w:szCs w:val="20"/>
        </w:rPr>
      </w:pPr>
      <w:r w:rsidRPr="0003008F">
        <w:rPr>
          <w:rFonts w:ascii="Arial" w:hAnsi="Arial" w:cs="Arial"/>
          <w:sz w:val="20"/>
          <w:szCs w:val="20"/>
        </w:rPr>
        <w:t>A</w:t>
      </w:r>
      <w:r w:rsidR="00AD206B" w:rsidRPr="0003008F">
        <w:rPr>
          <w:rFonts w:ascii="Arial" w:hAnsi="Arial" w:cs="Arial"/>
          <w:sz w:val="20"/>
          <w:szCs w:val="20"/>
        </w:rPr>
        <w:t xml:space="preserve"> </w:t>
      </w:r>
      <w:r w:rsidR="00792040" w:rsidRPr="0003008F">
        <w:rPr>
          <w:rFonts w:ascii="Arial" w:hAnsi="Arial" w:cs="Arial"/>
          <w:sz w:val="20"/>
          <w:szCs w:val="20"/>
        </w:rPr>
        <w:t>Contracting Authority’s</w:t>
      </w:r>
      <w:r w:rsidR="00AD206B" w:rsidRPr="0003008F">
        <w:rPr>
          <w:rFonts w:ascii="Arial" w:hAnsi="Arial" w:cs="Arial"/>
          <w:sz w:val="20"/>
          <w:szCs w:val="20"/>
        </w:rPr>
        <w:t xml:space="preserve"> p</w:t>
      </w:r>
      <w:r w:rsidR="00DF74B6" w:rsidRPr="0003008F">
        <w:rPr>
          <w:rFonts w:ascii="Arial" w:hAnsi="Arial" w:cs="Arial"/>
          <w:sz w:val="20"/>
          <w:szCs w:val="20"/>
        </w:rPr>
        <w:t xml:space="preserve">rocurement </w:t>
      </w:r>
      <w:r w:rsidRPr="0003008F">
        <w:rPr>
          <w:rFonts w:ascii="Arial" w:hAnsi="Arial" w:cs="Arial"/>
          <w:sz w:val="20"/>
          <w:szCs w:val="20"/>
        </w:rPr>
        <w:t>department</w:t>
      </w:r>
      <w:r w:rsidR="00DF74B6" w:rsidRPr="0003008F">
        <w:rPr>
          <w:rFonts w:ascii="Arial" w:hAnsi="Arial" w:cs="Arial"/>
          <w:sz w:val="20"/>
          <w:szCs w:val="20"/>
        </w:rPr>
        <w:t xml:space="preserve"> should </w:t>
      </w:r>
      <w:r w:rsidR="00AD206B" w:rsidRPr="0003008F">
        <w:rPr>
          <w:rFonts w:ascii="Arial" w:hAnsi="Arial" w:cs="Arial"/>
          <w:sz w:val="20"/>
          <w:szCs w:val="20"/>
        </w:rPr>
        <w:t xml:space="preserve">always </w:t>
      </w:r>
      <w:r w:rsidR="00DF74B6" w:rsidRPr="0003008F">
        <w:rPr>
          <w:rFonts w:ascii="Arial" w:hAnsi="Arial" w:cs="Arial"/>
          <w:sz w:val="20"/>
          <w:szCs w:val="20"/>
        </w:rPr>
        <w:t xml:space="preserve">be involved in the decision to access </w:t>
      </w:r>
      <w:r w:rsidRPr="0003008F">
        <w:rPr>
          <w:rFonts w:ascii="Arial" w:hAnsi="Arial" w:cs="Arial"/>
          <w:sz w:val="20"/>
          <w:szCs w:val="20"/>
        </w:rPr>
        <w:t xml:space="preserve">a </w:t>
      </w:r>
      <w:r w:rsidR="00DF74B6" w:rsidRPr="0003008F">
        <w:rPr>
          <w:rFonts w:ascii="Arial" w:hAnsi="Arial" w:cs="Arial"/>
          <w:sz w:val="20"/>
          <w:szCs w:val="20"/>
        </w:rPr>
        <w:t xml:space="preserve">framework </w:t>
      </w:r>
      <w:proofErr w:type="gramStart"/>
      <w:r w:rsidR="00ED1ADE" w:rsidRPr="0003008F">
        <w:rPr>
          <w:rFonts w:ascii="Arial" w:hAnsi="Arial" w:cs="Arial"/>
          <w:sz w:val="20"/>
          <w:szCs w:val="20"/>
        </w:rPr>
        <w:t xml:space="preserve">in order </w:t>
      </w:r>
      <w:r w:rsidR="00DF74B6" w:rsidRPr="0003008F">
        <w:rPr>
          <w:rFonts w:ascii="Arial" w:hAnsi="Arial" w:cs="Arial"/>
          <w:sz w:val="20"/>
          <w:szCs w:val="20"/>
        </w:rPr>
        <w:t>to</w:t>
      </w:r>
      <w:proofErr w:type="gramEnd"/>
      <w:r w:rsidR="00DF74B6" w:rsidRPr="0003008F">
        <w:rPr>
          <w:rFonts w:ascii="Arial" w:hAnsi="Arial" w:cs="Arial"/>
          <w:sz w:val="20"/>
          <w:szCs w:val="20"/>
        </w:rPr>
        <w:t xml:space="preserve"> ensure that the decision </w:t>
      </w:r>
      <w:r w:rsidRPr="0003008F">
        <w:rPr>
          <w:rFonts w:ascii="Arial" w:hAnsi="Arial" w:cs="Arial"/>
          <w:sz w:val="20"/>
          <w:szCs w:val="20"/>
        </w:rPr>
        <w:t xml:space="preserve">aligns </w:t>
      </w:r>
      <w:r w:rsidR="00DF74B6" w:rsidRPr="0003008F">
        <w:rPr>
          <w:rFonts w:ascii="Arial" w:hAnsi="Arial" w:cs="Arial"/>
          <w:sz w:val="20"/>
          <w:szCs w:val="20"/>
        </w:rPr>
        <w:t xml:space="preserve">with </w:t>
      </w:r>
      <w:r w:rsidRPr="0003008F">
        <w:rPr>
          <w:rFonts w:ascii="Arial" w:hAnsi="Arial" w:cs="Arial"/>
          <w:sz w:val="20"/>
          <w:szCs w:val="20"/>
        </w:rPr>
        <w:t xml:space="preserve">the relevant </w:t>
      </w:r>
      <w:r w:rsidR="00DF74B6" w:rsidRPr="0003008F">
        <w:rPr>
          <w:rFonts w:ascii="Arial" w:hAnsi="Arial" w:cs="Arial"/>
          <w:sz w:val="20"/>
          <w:szCs w:val="20"/>
        </w:rPr>
        <w:t xml:space="preserve">local procurement policies and </w:t>
      </w:r>
      <w:r w:rsidR="00792040" w:rsidRPr="0003008F">
        <w:rPr>
          <w:rFonts w:ascii="Arial" w:hAnsi="Arial" w:cs="Arial"/>
          <w:sz w:val="20"/>
          <w:szCs w:val="20"/>
        </w:rPr>
        <w:t>Standing Financial Instructions</w:t>
      </w:r>
      <w:r w:rsidR="00792040">
        <w:rPr>
          <w:rFonts w:ascii="Arial" w:hAnsi="Arial" w:cs="Arial"/>
          <w:sz w:val="20"/>
          <w:szCs w:val="20"/>
        </w:rPr>
        <w:t xml:space="preserve"> (SFIs)</w:t>
      </w:r>
      <w:r w:rsidR="00DF74B6" w:rsidRPr="0003008F">
        <w:rPr>
          <w:rFonts w:ascii="Arial" w:hAnsi="Arial" w:cs="Arial"/>
          <w:sz w:val="20"/>
          <w:szCs w:val="20"/>
        </w:rPr>
        <w:t>.</w:t>
      </w:r>
    </w:p>
    <w:p w14:paraId="6F411093" w14:textId="32F53DE8" w:rsidR="007508EC" w:rsidRPr="005007C5" w:rsidRDefault="007508EC" w:rsidP="0003008F">
      <w:pPr>
        <w:pStyle w:val="Heading1"/>
      </w:pPr>
      <w:bookmarkStart w:id="6" w:name="_Toc224227627"/>
      <w:r w:rsidRPr="0003008F">
        <w:t>Key Information</w:t>
      </w:r>
      <w:bookmarkEnd w:id="5"/>
      <w:bookmarkEnd w:id="6"/>
    </w:p>
    <w:p w14:paraId="417851E7" w14:textId="77777777" w:rsidR="007508EC" w:rsidRPr="001B309C" w:rsidRDefault="007508EC" w:rsidP="007508EC">
      <w:pPr>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563"/>
      </w:tblGrid>
      <w:tr w:rsidR="007508EC" w:rsidRPr="008A6BCF" w14:paraId="42093576" w14:textId="77777777" w:rsidTr="00EC49AB">
        <w:trPr>
          <w:jc w:val="center"/>
        </w:trPr>
        <w:tc>
          <w:tcPr>
            <w:tcW w:w="0" w:type="auto"/>
          </w:tcPr>
          <w:p w14:paraId="2E25D2E3" w14:textId="69A22C3E" w:rsidR="007508EC" w:rsidRPr="0003008F" w:rsidRDefault="00DF74B6" w:rsidP="00741610">
            <w:pPr>
              <w:rPr>
                <w:rFonts w:ascii="Arial" w:hAnsi="Arial" w:cs="Arial"/>
                <w:sz w:val="20"/>
                <w:szCs w:val="20"/>
              </w:rPr>
            </w:pPr>
            <w:r w:rsidRPr="0003008F">
              <w:rPr>
                <w:rFonts w:ascii="Arial" w:hAnsi="Arial" w:cs="Arial"/>
                <w:sz w:val="20"/>
                <w:szCs w:val="20"/>
              </w:rPr>
              <w:t>Framework Title</w:t>
            </w:r>
          </w:p>
        </w:tc>
        <w:tc>
          <w:tcPr>
            <w:tcW w:w="0" w:type="auto"/>
          </w:tcPr>
          <w:p w14:paraId="7C180F20" w14:textId="1832D952" w:rsidR="007508EC" w:rsidRPr="0003008F" w:rsidRDefault="00192A19" w:rsidP="008C3D2F">
            <w:pPr>
              <w:rPr>
                <w:rFonts w:ascii="Arial" w:hAnsi="Arial" w:cs="Arial"/>
                <w:sz w:val="20"/>
                <w:szCs w:val="20"/>
              </w:rPr>
            </w:pPr>
            <w:r>
              <w:rPr>
                <w:rFonts w:ascii="Arial" w:hAnsi="Arial" w:cs="Arial"/>
                <w:sz w:val="20"/>
                <w:szCs w:val="20"/>
              </w:rPr>
              <w:t xml:space="preserve">Asset Utilisation </w:t>
            </w:r>
          </w:p>
        </w:tc>
      </w:tr>
      <w:tr w:rsidR="007508EC" w:rsidRPr="008A6BCF" w14:paraId="342DBDDC" w14:textId="77777777" w:rsidTr="00EC49AB">
        <w:trPr>
          <w:jc w:val="center"/>
        </w:trPr>
        <w:tc>
          <w:tcPr>
            <w:tcW w:w="0" w:type="auto"/>
          </w:tcPr>
          <w:p w14:paraId="30BD1CCD" w14:textId="21A4749E" w:rsidR="007508EC" w:rsidRPr="0003008F" w:rsidRDefault="00747B8C" w:rsidP="00741610">
            <w:pPr>
              <w:rPr>
                <w:rFonts w:ascii="Arial" w:hAnsi="Arial" w:cs="Arial"/>
                <w:sz w:val="20"/>
                <w:szCs w:val="20"/>
              </w:rPr>
            </w:pPr>
            <w:r>
              <w:rPr>
                <w:rFonts w:ascii="Arial" w:hAnsi="Arial" w:cs="Arial"/>
                <w:sz w:val="20"/>
                <w:szCs w:val="20"/>
              </w:rPr>
              <w:t xml:space="preserve">FTS </w:t>
            </w:r>
            <w:r w:rsidR="005C0119">
              <w:rPr>
                <w:rFonts w:ascii="Arial" w:hAnsi="Arial" w:cs="Arial"/>
                <w:sz w:val="20"/>
                <w:szCs w:val="20"/>
              </w:rPr>
              <w:t>Contract Award Reference</w:t>
            </w:r>
          </w:p>
        </w:tc>
        <w:tc>
          <w:tcPr>
            <w:tcW w:w="0" w:type="auto"/>
          </w:tcPr>
          <w:p w14:paraId="6206A67C" w14:textId="57561DC6" w:rsidR="007508EC" w:rsidRPr="0003008F" w:rsidRDefault="00192A19" w:rsidP="00741610">
            <w:pPr>
              <w:rPr>
                <w:rFonts w:ascii="Arial" w:hAnsi="Arial" w:cs="Arial"/>
                <w:sz w:val="20"/>
                <w:szCs w:val="20"/>
                <w:highlight w:val="yellow"/>
              </w:rPr>
            </w:pPr>
            <w:r w:rsidRPr="00192A19">
              <w:rPr>
                <w:rFonts w:ascii="Arial" w:hAnsi="Arial" w:cs="Arial"/>
                <w:sz w:val="20"/>
                <w:szCs w:val="20"/>
              </w:rPr>
              <w:t>2025/S 000-080737</w:t>
            </w:r>
          </w:p>
        </w:tc>
      </w:tr>
      <w:tr w:rsidR="007508EC" w:rsidRPr="008A6BCF" w14:paraId="149C56AC" w14:textId="77777777" w:rsidTr="00EC49AB">
        <w:trPr>
          <w:jc w:val="center"/>
        </w:trPr>
        <w:tc>
          <w:tcPr>
            <w:tcW w:w="0" w:type="auto"/>
          </w:tcPr>
          <w:p w14:paraId="59D98074" w14:textId="77777777" w:rsidR="007508EC" w:rsidRPr="0003008F" w:rsidRDefault="007508EC" w:rsidP="00741610">
            <w:pPr>
              <w:rPr>
                <w:rFonts w:ascii="Arial" w:hAnsi="Arial" w:cs="Arial"/>
                <w:sz w:val="20"/>
                <w:szCs w:val="20"/>
              </w:rPr>
            </w:pPr>
            <w:r w:rsidRPr="0003008F">
              <w:rPr>
                <w:rFonts w:ascii="Arial" w:hAnsi="Arial" w:cs="Arial"/>
                <w:sz w:val="20"/>
                <w:szCs w:val="20"/>
              </w:rPr>
              <w:t>Framework Period</w:t>
            </w:r>
          </w:p>
        </w:tc>
        <w:tc>
          <w:tcPr>
            <w:tcW w:w="0" w:type="auto"/>
          </w:tcPr>
          <w:p w14:paraId="0821D2B0" w14:textId="3C0A9C6D" w:rsidR="007508EC" w:rsidRPr="0003008F" w:rsidRDefault="009B6429" w:rsidP="00741610">
            <w:pPr>
              <w:rPr>
                <w:rFonts w:ascii="Arial" w:hAnsi="Arial" w:cs="Arial"/>
                <w:sz w:val="20"/>
                <w:szCs w:val="20"/>
              </w:rPr>
            </w:pPr>
            <w:r w:rsidRPr="007927D5">
              <w:rPr>
                <w:rFonts w:ascii="Arial" w:hAnsi="Arial" w:cs="Arial"/>
                <w:sz w:val="20"/>
                <w:szCs w:val="20"/>
              </w:rPr>
              <w:t>48 Months</w:t>
            </w:r>
            <w:r w:rsidR="007927D5">
              <w:rPr>
                <w:rFonts w:ascii="Arial" w:hAnsi="Arial" w:cs="Arial"/>
                <w:sz w:val="20"/>
                <w:szCs w:val="20"/>
              </w:rPr>
              <w:t xml:space="preserve"> (</w:t>
            </w:r>
            <w:r w:rsidR="00192A19">
              <w:rPr>
                <w:rFonts w:ascii="Arial" w:hAnsi="Arial" w:cs="Arial"/>
                <w:sz w:val="20"/>
                <w:szCs w:val="20"/>
              </w:rPr>
              <w:t>0</w:t>
            </w:r>
            <w:r w:rsidR="0071279C">
              <w:rPr>
                <w:rFonts w:ascii="Arial" w:hAnsi="Arial" w:cs="Arial"/>
                <w:sz w:val="20"/>
                <w:szCs w:val="20"/>
              </w:rPr>
              <w:t>1</w:t>
            </w:r>
            <w:r w:rsidR="007927D5">
              <w:rPr>
                <w:rFonts w:ascii="Arial" w:hAnsi="Arial" w:cs="Arial"/>
                <w:sz w:val="20"/>
                <w:szCs w:val="20"/>
              </w:rPr>
              <w:t>/0</w:t>
            </w:r>
            <w:r w:rsidR="0071279C">
              <w:rPr>
                <w:rFonts w:ascii="Arial" w:hAnsi="Arial" w:cs="Arial"/>
                <w:sz w:val="20"/>
                <w:szCs w:val="20"/>
              </w:rPr>
              <w:t>5</w:t>
            </w:r>
            <w:r w:rsidR="007927D5">
              <w:rPr>
                <w:rFonts w:ascii="Arial" w:hAnsi="Arial" w:cs="Arial"/>
                <w:sz w:val="20"/>
                <w:szCs w:val="20"/>
              </w:rPr>
              <w:t>/202</w:t>
            </w:r>
            <w:r w:rsidR="00192A19">
              <w:rPr>
                <w:rFonts w:ascii="Arial" w:hAnsi="Arial" w:cs="Arial"/>
                <w:sz w:val="20"/>
                <w:szCs w:val="20"/>
              </w:rPr>
              <w:t>6</w:t>
            </w:r>
            <w:r w:rsidR="007927D5">
              <w:rPr>
                <w:rFonts w:ascii="Arial" w:hAnsi="Arial" w:cs="Arial"/>
                <w:sz w:val="20"/>
                <w:szCs w:val="20"/>
              </w:rPr>
              <w:t xml:space="preserve"> – </w:t>
            </w:r>
            <w:r w:rsidR="0071279C">
              <w:rPr>
                <w:rFonts w:ascii="Arial" w:hAnsi="Arial" w:cs="Arial"/>
                <w:sz w:val="20"/>
                <w:szCs w:val="20"/>
              </w:rPr>
              <w:t>30</w:t>
            </w:r>
            <w:r w:rsidR="007927D5">
              <w:rPr>
                <w:rFonts w:ascii="Arial" w:hAnsi="Arial" w:cs="Arial"/>
                <w:sz w:val="20"/>
                <w:szCs w:val="20"/>
              </w:rPr>
              <w:t>/0</w:t>
            </w:r>
            <w:r w:rsidR="00192A19">
              <w:rPr>
                <w:rFonts w:ascii="Arial" w:hAnsi="Arial" w:cs="Arial"/>
                <w:sz w:val="20"/>
                <w:szCs w:val="20"/>
              </w:rPr>
              <w:t>4</w:t>
            </w:r>
            <w:r w:rsidR="007927D5">
              <w:rPr>
                <w:rFonts w:ascii="Arial" w:hAnsi="Arial" w:cs="Arial"/>
                <w:sz w:val="20"/>
                <w:szCs w:val="20"/>
              </w:rPr>
              <w:t>/20</w:t>
            </w:r>
            <w:r w:rsidR="00192A19">
              <w:rPr>
                <w:rFonts w:ascii="Arial" w:hAnsi="Arial" w:cs="Arial"/>
                <w:sz w:val="20"/>
                <w:szCs w:val="20"/>
              </w:rPr>
              <w:t>30</w:t>
            </w:r>
            <w:r w:rsidR="007927D5">
              <w:rPr>
                <w:rFonts w:ascii="Arial" w:hAnsi="Arial" w:cs="Arial"/>
                <w:sz w:val="20"/>
                <w:szCs w:val="20"/>
              </w:rPr>
              <w:t>)</w:t>
            </w:r>
          </w:p>
        </w:tc>
      </w:tr>
      <w:tr w:rsidR="00D81E29" w:rsidRPr="008A6BCF" w14:paraId="0EE224B3" w14:textId="77777777" w:rsidTr="00EC49AB">
        <w:trPr>
          <w:jc w:val="center"/>
        </w:trPr>
        <w:tc>
          <w:tcPr>
            <w:tcW w:w="0" w:type="auto"/>
          </w:tcPr>
          <w:p w14:paraId="11FCD7CA" w14:textId="320FDF9C" w:rsidR="00D81E29" w:rsidRPr="0003008F" w:rsidRDefault="00D81E29" w:rsidP="00741610">
            <w:pPr>
              <w:rPr>
                <w:rFonts w:ascii="Arial" w:hAnsi="Arial" w:cs="Arial"/>
                <w:sz w:val="20"/>
                <w:szCs w:val="20"/>
              </w:rPr>
            </w:pPr>
            <w:r>
              <w:rPr>
                <w:rFonts w:ascii="Arial" w:hAnsi="Arial" w:cs="Arial"/>
                <w:sz w:val="20"/>
                <w:szCs w:val="20"/>
              </w:rPr>
              <w:t>NHS LPP Framework Reference</w:t>
            </w:r>
          </w:p>
        </w:tc>
        <w:tc>
          <w:tcPr>
            <w:tcW w:w="0" w:type="auto"/>
          </w:tcPr>
          <w:p w14:paraId="2BEF1AC1" w14:textId="5A30E503" w:rsidR="00D81E29" w:rsidRDefault="00192A19" w:rsidP="00741610">
            <w:pPr>
              <w:rPr>
                <w:rFonts w:ascii="Arial" w:hAnsi="Arial" w:cs="Arial"/>
                <w:sz w:val="20"/>
                <w:szCs w:val="20"/>
              </w:rPr>
            </w:pPr>
            <w:r w:rsidRPr="00192A19">
              <w:rPr>
                <w:rFonts w:ascii="Arial" w:hAnsi="Arial" w:cs="Arial"/>
                <w:sz w:val="20"/>
                <w:szCs w:val="20"/>
              </w:rPr>
              <w:t>LPP/2025/009</w:t>
            </w:r>
          </w:p>
        </w:tc>
      </w:tr>
    </w:tbl>
    <w:p w14:paraId="74E5ECF0" w14:textId="31B13E8D" w:rsidR="007508EC" w:rsidRPr="005007C5" w:rsidRDefault="007508EC" w:rsidP="0003008F">
      <w:pPr>
        <w:pStyle w:val="Heading1"/>
      </w:pPr>
      <w:bookmarkStart w:id="7" w:name="_Toc69225481"/>
      <w:bookmarkStart w:id="8" w:name="_Toc19516892"/>
      <w:bookmarkStart w:id="9" w:name="_Toc224227628"/>
      <w:bookmarkEnd w:id="7"/>
      <w:r w:rsidRPr="0003008F">
        <w:t>Background</w:t>
      </w:r>
      <w:bookmarkEnd w:id="8"/>
      <w:r w:rsidR="00BE59F7" w:rsidRPr="0003008F">
        <w:t xml:space="preserve"> and Vision</w:t>
      </w:r>
      <w:bookmarkEnd w:id="9"/>
    </w:p>
    <w:p w14:paraId="4A3092D5" w14:textId="77777777" w:rsidR="000D7F2B" w:rsidRPr="0003008F" w:rsidRDefault="000D7F2B" w:rsidP="00896B7B">
      <w:pPr>
        <w:pStyle w:val="NoSpacing"/>
        <w:jc w:val="both"/>
        <w:rPr>
          <w:rFonts w:ascii="Arial" w:hAnsi="Arial" w:cs="Arial"/>
          <w:sz w:val="20"/>
          <w:szCs w:val="20"/>
        </w:rPr>
      </w:pPr>
    </w:p>
    <w:p w14:paraId="0D5D9D0E" w14:textId="1D162722" w:rsidR="004C6371" w:rsidRPr="004C6371" w:rsidRDefault="004C6371" w:rsidP="00A82835">
      <w:pPr>
        <w:pStyle w:val="NoSpacing"/>
        <w:jc w:val="both"/>
        <w:rPr>
          <w:rFonts w:ascii="Arial" w:hAnsi="Arial" w:cs="Arial"/>
          <w:sz w:val="20"/>
          <w:szCs w:val="20"/>
        </w:rPr>
      </w:pPr>
      <w:r w:rsidRPr="004C6371">
        <w:rPr>
          <w:rFonts w:ascii="Arial" w:hAnsi="Arial" w:cs="Arial"/>
          <w:sz w:val="20"/>
          <w:szCs w:val="20"/>
        </w:rPr>
        <w:t>NHS London Procurement Partnership (NHS LPP) is a member</w:t>
      </w:r>
      <w:r w:rsidR="00A82835">
        <w:rPr>
          <w:rFonts w:ascii="Arial" w:hAnsi="Arial" w:cs="Arial"/>
          <w:sz w:val="20"/>
          <w:szCs w:val="20"/>
        </w:rPr>
        <w:t xml:space="preserve">-led </w:t>
      </w:r>
      <w:r w:rsidR="00A82835" w:rsidRPr="00A82835">
        <w:rPr>
          <w:rFonts w:ascii="Arial" w:hAnsi="Arial" w:cs="Arial"/>
          <w:sz w:val="20"/>
          <w:szCs w:val="20"/>
        </w:rPr>
        <w:t>NHS procurement organisation that exists to help the NHS and other public sector organisations get the best value with their purchasing.</w:t>
      </w:r>
      <w:r w:rsidR="00A82835">
        <w:rPr>
          <w:rFonts w:ascii="Arial" w:hAnsi="Arial" w:cs="Arial"/>
          <w:sz w:val="20"/>
          <w:szCs w:val="20"/>
        </w:rPr>
        <w:t xml:space="preserve"> </w:t>
      </w:r>
      <w:r w:rsidR="00EB03B2">
        <w:rPr>
          <w:rFonts w:ascii="Arial" w:hAnsi="Arial" w:cs="Arial"/>
          <w:sz w:val="20"/>
          <w:szCs w:val="20"/>
        </w:rPr>
        <w:t>M</w:t>
      </w:r>
      <w:r w:rsidR="00A82835" w:rsidRPr="00A82835">
        <w:rPr>
          <w:rFonts w:ascii="Arial" w:hAnsi="Arial" w:cs="Arial"/>
          <w:sz w:val="20"/>
          <w:szCs w:val="20"/>
        </w:rPr>
        <w:t>embers and customers extend across the acute, community and mental health sectors, as well as primary care and clinical commissioning</w:t>
      </w:r>
      <w:proofErr w:type="gramStart"/>
      <w:r w:rsidR="00A82835" w:rsidRPr="00A82835">
        <w:rPr>
          <w:rFonts w:ascii="Arial" w:hAnsi="Arial" w:cs="Arial"/>
          <w:sz w:val="20"/>
          <w:szCs w:val="20"/>
        </w:rPr>
        <w:t xml:space="preserve">. </w:t>
      </w:r>
      <w:r w:rsidRPr="004C6371">
        <w:rPr>
          <w:rFonts w:ascii="Arial" w:hAnsi="Arial" w:cs="Arial"/>
          <w:sz w:val="20"/>
          <w:szCs w:val="20"/>
        </w:rPr>
        <w:t>.</w:t>
      </w:r>
      <w:proofErr w:type="gramEnd"/>
      <w:r w:rsidRPr="004C6371">
        <w:rPr>
          <w:rFonts w:ascii="Arial" w:hAnsi="Arial" w:cs="Arial"/>
          <w:sz w:val="20"/>
          <w:szCs w:val="20"/>
        </w:rPr>
        <w:t xml:space="preserve"> Working with our stakeholders, we support the NHS to make the most of its purchasing power </w:t>
      </w:r>
      <w:proofErr w:type="gramStart"/>
      <w:r w:rsidRPr="004C6371">
        <w:rPr>
          <w:rFonts w:ascii="Arial" w:hAnsi="Arial" w:cs="Arial"/>
          <w:sz w:val="20"/>
          <w:szCs w:val="20"/>
        </w:rPr>
        <w:t>in order to</w:t>
      </w:r>
      <w:proofErr w:type="gramEnd"/>
      <w:r w:rsidRPr="004C6371">
        <w:rPr>
          <w:rFonts w:ascii="Arial" w:hAnsi="Arial" w:cs="Arial"/>
          <w:sz w:val="20"/>
          <w:szCs w:val="20"/>
        </w:rPr>
        <w:t xml:space="preserve"> maximise investment in patient care. As one of the biggest </w:t>
      </w:r>
      <w:r w:rsidR="0092738E" w:rsidRPr="004C6371">
        <w:rPr>
          <w:rFonts w:ascii="Arial" w:hAnsi="Arial" w:cs="Arial"/>
          <w:sz w:val="20"/>
          <w:szCs w:val="20"/>
        </w:rPr>
        <w:t>publicly funded</w:t>
      </w:r>
      <w:r w:rsidRPr="004C6371">
        <w:rPr>
          <w:rFonts w:ascii="Arial" w:hAnsi="Arial" w:cs="Arial"/>
          <w:sz w:val="20"/>
          <w:szCs w:val="20"/>
        </w:rPr>
        <w:t xml:space="preserve"> healthcare systems in the world</w:t>
      </w:r>
      <w:r w:rsidR="00591F8C">
        <w:rPr>
          <w:rFonts w:ascii="Arial" w:hAnsi="Arial" w:cs="Arial"/>
          <w:sz w:val="20"/>
          <w:szCs w:val="20"/>
        </w:rPr>
        <w:t>,</w:t>
      </w:r>
      <w:r w:rsidRPr="004C6371">
        <w:rPr>
          <w:rFonts w:ascii="Arial" w:hAnsi="Arial" w:cs="Arial"/>
          <w:sz w:val="20"/>
          <w:szCs w:val="20"/>
        </w:rPr>
        <w:t xml:space="preserve"> the NHS</w:t>
      </w:r>
      <w:r w:rsidR="00591F8C">
        <w:rPr>
          <w:rFonts w:ascii="Arial" w:hAnsi="Arial" w:cs="Arial"/>
          <w:sz w:val="20"/>
          <w:szCs w:val="20"/>
        </w:rPr>
        <w:t>’</w:t>
      </w:r>
      <w:r w:rsidR="005E29E9">
        <w:rPr>
          <w:rFonts w:ascii="Arial" w:hAnsi="Arial" w:cs="Arial"/>
          <w:sz w:val="20"/>
          <w:szCs w:val="20"/>
        </w:rPr>
        <w:t>s</w:t>
      </w:r>
      <w:r w:rsidRPr="004C6371">
        <w:rPr>
          <w:rFonts w:ascii="Arial" w:hAnsi="Arial" w:cs="Arial"/>
          <w:sz w:val="20"/>
          <w:szCs w:val="20"/>
        </w:rPr>
        <w:t xml:space="preserve"> non-pay spen</w:t>
      </w:r>
      <w:r w:rsidR="00591F8C">
        <w:rPr>
          <w:rFonts w:ascii="Arial" w:hAnsi="Arial" w:cs="Arial"/>
          <w:sz w:val="20"/>
          <w:szCs w:val="20"/>
        </w:rPr>
        <w:t>d</w:t>
      </w:r>
      <w:r w:rsidRPr="004C6371">
        <w:rPr>
          <w:rFonts w:ascii="Arial" w:hAnsi="Arial" w:cs="Arial"/>
          <w:sz w:val="20"/>
          <w:szCs w:val="20"/>
        </w:rPr>
        <w:t xml:space="preserve"> is approximately £27 billion each year. It is vital that every NHS penny is spent wisely to retain, redesign and improve health care. Working in partnership, our members have saved the NHS nearly £1 billion through</w:t>
      </w:r>
      <w:r w:rsidR="004D5FB3">
        <w:rPr>
          <w:rFonts w:ascii="Arial" w:hAnsi="Arial" w:cs="Arial"/>
          <w:sz w:val="20"/>
          <w:szCs w:val="20"/>
        </w:rPr>
        <w:t xml:space="preserve"> NHS</w:t>
      </w:r>
      <w:r w:rsidRPr="004C6371">
        <w:rPr>
          <w:rFonts w:ascii="Arial" w:hAnsi="Arial" w:cs="Arial"/>
          <w:sz w:val="20"/>
          <w:szCs w:val="20"/>
        </w:rPr>
        <w:t xml:space="preserve"> LPP since 2006.</w:t>
      </w:r>
    </w:p>
    <w:p w14:paraId="5B5EE226" w14:textId="39E3A5A9" w:rsidR="004C6371" w:rsidRDefault="004C6371" w:rsidP="004C6371">
      <w:pPr>
        <w:pStyle w:val="NoSpacing"/>
        <w:jc w:val="both"/>
        <w:rPr>
          <w:rFonts w:ascii="Arial" w:hAnsi="Arial" w:cs="Arial"/>
          <w:sz w:val="20"/>
          <w:szCs w:val="20"/>
        </w:rPr>
      </w:pPr>
    </w:p>
    <w:p w14:paraId="6D570BA6" w14:textId="6681EFE2" w:rsidR="00B83075" w:rsidRDefault="00B83075" w:rsidP="004C6371">
      <w:pPr>
        <w:pStyle w:val="NoSpacing"/>
        <w:jc w:val="both"/>
        <w:rPr>
          <w:rFonts w:ascii="Arial" w:hAnsi="Arial" w:cs="Arial"/>
          <w:sz w:val="20"/>
          <w:szCs w:val="20"/>
        </w:rPr>
      </w:pPr>
      <w:r w:rsidRPr="004D61C9">
        <w:rPr>
          <w:rFonts w:ascii="Arial" w:hAnsi="Arial" w:cs="Arial"/>
          <w:sz w:val="20"/>
          <w:szCs w:val="20"/>
        </w:rPr>
        <w:t>This framework is provided in association with NHS North of England Commercial Procurement Collaborative</w:t>
      </w:r>
      <w:r w:rsidR="003E0DBE" w:rsidRPr="004D61C9">
        <w:rPr>
          <w:rFonts w:ascii="Arial" w:hAnsi="Arial" w:cs="Arial"/>
          <w:sz w:val="20"/>
          <w:szCs w:val="20"/>
        </w:rPr>
        <w:t xml:space="preserve"> (NOE CPC)</w:t>
      </w:r>
      <w:r w:rsidRPr="004D61C9">
        <w:rPr>
          <w:rFonts w:ascii="Arial" w:hAnsi="Arial" w:cs="Arial"/>
          <w:sz w:val="20"/>
          <w:szCs w:val="20"/>
        </w:rPr>
        <w:t>.</w:t>
      </w:r>
    </w:p>
    <w:p w14:paraId="78394489" w14:textId="77777777" w:rsidR="00B83075" w:rsidRPr="004C6371" w:rsidRDefault="00B83075" w:rsidP="004C6371">
      <w:pPr>
        <w:pStyle w:val="NoSpacing"/>
        <w:jc w:val="both"/>
        <w:rPr>
          <w:rFonts w:ascii="Arial" w:hAnsi="Arial" w:cs="Arial"/>
          <w:sz w:val="20"/>
          <w:szCs w:val="20"/>
        </w:rPr>
      </w:pPr>
    </w:p>
    <w:p w14:paraId="6216B141" w14:textId="75E7F8EC" w:rsidR="004C6371" w:rsidRPr="004C6371" w:rsidRDefault="004C6371" w:rsidP="004C6371">
      <w:pPr>
        <w:pStyle w:val="NoSpacing"/>
        <w:jc w:val="both"/>
        <w:rPr>
          <w:rFonts w:ascii="Arial" w:hAnsi="Arial" w:cs="Arial"/>
          <w:sz w:val="20"/>
          <w:szCs w:val="20"/>
        </w:rPr>
      </w:pPr>
      <w:r w:rsidRPr="004C6371">
        <w:rPr>
          <w:rFonts w:ascii="Arial" w:hAnsi="Arial" w:cs="Arial"/>
          <w:sz w:val="20"/>
          <w:szCs w:val="20"/>
        </w:rPr>
        <w:t>The</w:t>
      </w:r>
      <w:r w:rsidR="00625C8A">
        <w:rPr>
          <w:rFonts w:ascii="Arial" w:hAnsi="Arial" w:cs="Arial"/>
          <w:sz w:val="20"/>
          <w:szCs w:val="20"/>
        </w:rPr>
        <w:t xml:space="preserve"> Digital and Technology Solutions (DTS)</w:t>
      </w:r>
      <w:r w:rsidRPr="004C6371">
        <w:rPr>
          <w:rFonts w:ascii="Arial" w:hAnsi="Arial" w:cs="Arial"/>
          <w:sz w:val="20"/>
          <w:szCs w:val="20"/>
        </w:rPr>
        <w:t xml:space="preserve"> team at NHS LPP works to improve the procurement and commissioning of technology, to support members with bespoke and one-off projects, and to represent members and make sure their requirements are considered at a national level. The team's remit is increasingly one of transformational change, driving aggregation, ascertaining and achieving digital maturity for our members</w:t>
      </w:r>
      <w:r w:rsidR="00A82835">
        <w:rPr>
          <w:rFonts w:ascii="Arial" w:hAnsi="Arial" w:cs="Arial"/>
          <w:sz w:val="20"/>
          <w:szCs w:val="20"/>
        </w:rPr>
        <w:t>, customers</w:t>
      </w:r>
      <w:r w:rsidRPr="004C6371">
        <w:rPr>
          <w:rFonts w:ascii="Arial" w:hAnsi="Arial" w:cs="Arial"/>
          <w:sz w:val="20"/>
          <w:szCs w:val="20"/>
        </w:rPr>
        <w:t xml:space="preserve">, as well as the </w:t>
      </w:r>
      <w:r w:rsidR="00A82835">
        <w:rPr>
          <w:rFonts w:ascii="Arial" w:hAnsi="Arial" w:cs="Arial"/>
          <w:sz w:val="20"/>
          <w:szCs w:val="20"/>
        </w:rPr>
        <w:t xml:space="preserve">wider </w:t>
      </w:r>
      <w:r w:rsidRPr="004C6371">
        <w:rPr>
          <w:rFonts w:ascii="Arial" w:hAnsi="Arial" w:cs="Arial"/>
          <w:sz w:val="20"/>
          <w:szCs w:val="20"/>
        </w:rPr>
        <w:t>public sector.</w:t>
      </w:r>
    </w:p>
    <w:p w14:paraId="1B9B0892" w14:textId="77777777" w:rsidR="004C6371" w:rsidRPr="004C6371" w:rsidRDefault="004C6371" w:rsidP="004C6371">
      <w:pPr>
        <w:pStyle w:val="NoSpacing"/>
        <w:jc w:val="both"/>
        <w:rPr>
          <w:rFonts w:ascii="Arial" w:hAnsi="Arial" w:cs="Arial"/>
          <w:sz w:val="20"/>
          <w:szCs w:val="20"/>
        </w:rPr>
      </w:pPr>
    </w:p>
    <w:p w14:paraId="25A4897B" w14:textId="19A5332A" w:rsidR="004C6371" w:rsidRPr="004C6371" w:rsidRDefault="004C6371" w:rsidP="004C6371">
      <w:pPr>
        <w:pStyle w:val="NoSpacing"/>
        <w:jc w:val="both"/>
        <w:rPr>
          <w:rFonts w:ascii="Arial" w:hAnsi="Arial" w:cs="Arial"/>
          <w:sz w:val="20"/>
          <w:szCs w:val="20"/>
        </w:rPr>
      </w:pPr>
      <w:r w:rsidRPr="004C6371">
        <w:rPr>
          <w:rFonts w:ascii="Arial" w:hAnsi="Arial" w:cs="Arial"/>
          <w:sz w:val="20"/>
          <w:szCs w:val="20"/>
        </w:rPr>
        <w:t>Technology and digitali</w:t>
      </w:r>
      <w:r w:rsidR="00862A90">
        <w:rPr>
          <w:rFonts w:ascii="Arial" w:hAnsi="Arial" w:cs="Arial"/>
          <w:sz w:val="20"/>
          <w:szCs w:val="20"/>
        </w:rPr>
        <w:t>s</w:t>
      </w:r>
      <w:r w:rsidRPr="004C6371">
        <w:rPr>
          <w:rFonts w:ascii="Arial" w:hAnsi="Arial" w:cs="Arial"/>
          <w:sz w:val="20"/>
          <w:szCs w:val="20"/>
        </w:rPr>
        <w:t>ation are at the centre of the evolution of the NHS</w:t>
      </w:r>
      <w:r w:rsidR="005E29E9">
        <w:rPr>
          <w:rFonts w:ascii="Arial" w:hAnsi="Arial" w:cs="Arial"/>
          <w:sz w:val="20"/>
          <w:szCs w:val="20"/>
        </w:rPr>
        <w:t xml:space="preserve">. One of the three core shifts in the most recent NHS 10-Year Health </w:t>
      </w:r>
      <w:r w:rsidR="00EF650E">
        <w:rPr>
          <w:rFonts w:ascii="Arial" w:hAnsi="Arial" w:cs="Arial"/>
          <w:sz w:val="20"/>
          <w:szCs w:val="20"/>
        </w:rPr>
        <w:t xml:space="preserve">Plan for England </w:t>
      </w:r>
      <w:r w:rsidR="005E29E9">
        <w:rPr>
          <w:rFonts w:ascii="Arial" w:hAnsi="Arial" w:cs="Arial"/>
          <w:sz w:val="20"/>
          <w:szCs w:val="20"/>
        </w:rPr>
        <w:t>published in 2025 is the transition from analogue to digital.</w:t>
      </w:r>
      <w:r w:rsidR="00EF650E">
        <w:rPr>
          <w:rFonts w:ascii="Arial" w:hAnsi="Arial" w:cs="Arial"/>
          <w:sz w:val="20"/>
          <w:szCs w:val="20"/>
        </w:rPr>
        <w:t xml:space="preserve"> The NHS </w:t>
      </w:r>
      <w:r w:rsidRPr="004C6371">
        <w:rPr>
          <w:rFonts w:ascii="Arial" w:hAnsi="Arial" w:cs="Arial"/>
          <w:sz w:val="20"/>
          <w:szCs w:val="20"/>
        </w:rPr>
        <w:t xml:space="preserve">continues to drive for operational efficiency combined with excellent patient care. The investment and procurement decisions to be made will be important, as will the underpinning Call-Off Contract and </w:t>
      </w:r>
      <w:r w:rsidR="00896B7B">
        <w:rPr>
          <w:rFonts w:ascii="Arial" w:hAnsi="Arial" w:cs="Arial"/>
          <w:sz w:val="20"/>
          <w:szCs w:val="20"/>
        </w:rPr>
        <w:t>supplier</w:t>
      </w:r>
      <w:r w:rsidR="00896B7B" w:rsidRPr="004C6371">
        <w:rPr>
          <w:rFonts w:ascii="Arial" w:hAnsi="Arial" w:cs="Arial"/>
          <w:sz w:val="20"/>
          <w:szCs w:val="20"/>
        </w:rPr>
        <w:t xml:space="preserve"> </w:t>
      </w:r>
      <w:r w:rsidRPr="004C6371">
        <w:rPr>
          <w:rFonts w:ascii="Arial" w:hAnsi="Arial" w:cs="Arial"/>
          <w:sz w:val="20"/>
          <w:szCs w:val="20"/>
        </w:rPr>
        <w:t xml:space="preserve">management. The requirement for ad-hoc and specialist technology consultancy has increased considerably, as the role of technology in the delivery of patient care changes significantly, not least to help the NHS meet the challenge to </w:t>
      </w:r>
      <w:r w:rsidR="00A82835">
        <w:rPr>
          <w:rFonts w:ascii="Arial" w:hAnsi="Arial" w:cs="Arial"/>
          <w:sz w:val="20"/>
          <w:szCs w:val="20"/>
        </w:rPr>
        <w:t xml:space="preserve">transition to </w:t>
      </w:r>
      <w:r w:rsidRPr="004C6371">
        <w:rPr>
          <w:rFonts w:ascii="Arial" w:hAnsi="Arial" w:cs="Arial"/>
          <w:sz w:val="20"/>
          <w:szCs w:val="20"/>
        </w:rPr>
        <w:t>digital but to assist with the mass implementation of specialist systems across the NHS landscape.</w:t>
      </w:r>
    </w:p>
    <w:p w14:paraId="343AEF41" w14:textId="77777777" w:rsidR="004C6371" w:rsidRDefault="004C6371" w:rsidP="004C6371">
      <w:pPr>
        <w:pStyle w:val="NoSpacing"/>
        <w:jc w:val="both"/>
        <w:rPr>
          <w:rFonts w:ascii="Arial" w:hAnsi="Arial" w:cs="Arial"/>
          <w:sz w:val="20"/>
          <w:szCs w:val="20"/>
        </w:rPr>
      </w:pPr>
    </w:p>
    <w:p w14:paraId="020BDA6B" w14:textId="70EF7EBE" w:rsidR="00B143B0" w:rsidRPr="0092738E" w:rsidRDefault="00B143B0" w:rsidP="00B143B0">
      <w:pPr>
        <w:pStyle w:val="NoSpacing"/>
        <w:jc w:val="both"/>
        <w:rPr>
          <w:rFonts w:ascii="Arial" w:hAnsi="Arial" w:cs="Arial"/>
          <w:sz w:val="20"/>
          <w:szCs w:val="20"/>
        </w:rPr>
      </w:pPr>
      <w:r w:rsidRPr="0092738E">
        <w:rPr>
          <w:rFonts w:ascii="Arial" w:hAnsi="Arial" w:cs="Arial"/>
          <w:sz w:val="20"/>
          <w:szCs w:val="20"/>
        </w:rPr>
        <w:t>Following the successful piloting of an asset utilisation platform within</w:t>
      </w:r>
      <w:r w:rsidR="00625C8A">
        <w:rPr>
          <w:rFonts w:ascii="Arial" w:hAnsi="Arial" w:cs="Arial"/>
          <w:sz w:val="20"/>
          <w:szCs w:val="20"/>
        </w:rPr>
        <w:t xml:space="preserve"> a member organisation. </w:t>
      </w:r>
      <w:r w:rsidRPr="0092738E">
        <w:rPr>
          <w:rFonts w:ascii="Arial" w:hAnsi="Arial" w:cs="Arial"/>
          <w:sz w:val="20"/>
          <w:szCs w:val="20"/>
        </w:rPr>
        <w:t>NHS LPP recognised the strong demand for a compliant national route to procure platforms and services that enable real</w:t>
      </w:r>
      <w:r w:rsidRPr="0092738E">
        <w:rPr>
          <w:rFonts w:ascii="Arial" w:hAnsi="Arial" w:cs="Arial"/>
          <w:sz w:val="20"/>
          <w:szCs w:val="20"/>
        </w:rPr>
        <w:noBreakHyphen/>
        <w:t>time asset tracking, utilisation visibility, and data</w:t>
      </w:r>
      <w:r w:rsidRPr="0092738E">
        <w:rPr>
          <w:rFonts w:ascii="Arial" w:hAnsi="Arial" w:cs="Arial"/>
          <w:sz w:val="20"/>
          <w:szCs w:val="20"/>
        </w:rPr>
        <w:noBreakHyphen/>
        <w:t xml:space="preserve">driven capital planning. The insights generated during the pilot demonstrated the significant operational and financial benefits that can be achieved through accurate </w:t>
      </w:r>
      <w:r w:rsidRPr="0092738E">
        <w:rPr>
          <w:rFonts w:ascii="Arial" w:hAnsi="Arial" w:cs="Arial"/>
          <w:sz w:val="20"/>
          <w:szCs w:val="20"/>
        </w:rPr>
        <w:lastRenderedPageBreak/>
        <w:t>utilisation measurement, including avoided capital expenditure, improved workflow efficiency, and cross</w:t>
      </w:r>
      <w:r w:rsidRPr="0092738E">
        <w:rPr>
          <w:rFonts w:ascii="Arial" w:hAnsi="Arial" w:cs="Arial"/>
          <w:sz w:val="20"/>
          <w:szCs w:val="20"/>
        </w:rPr>
        <w:noBreakHyphen/>
        <w:t>site standardisation of equipment deployment.</w:t>
      </w:r>
    </w:p>
    <w:p w14:paraId="3C646546" w14:textId="77777777" w:rsidR="00B143B0" w:rsidRPr="0092738E" w:rsidRDefault="00B143B0" w:rsidP="004C6371">
      <w:pPr>
        <w:pStyle w:val="NoSpacing"/>
        <w:jc w:val="both"/>
        <w:rPr>
          <w:rFonts w:ascii="Arial" w:hAnsi="Arial" w:cs="Arial"/>
          <w:sz w:val="20"/>
          <w:szCs w:val="20"/>
        </w:rPr>
      </w:pPr>
    </w:p>
    <w:p w14:paraId="4FE57975" w14:textId="71A87FE3" w:rsidR="00B143B0" w:rsidRPr="0092738E" w:rsidRDefault="00B143B0" w:rsidP="004C6371">
      <w:pPr>
        <w:pStyle w:val="NoSpacing"/>
        <w:jc w:val="both"/>
        <w:rPr>
          <w:rFonts w:ascii="Arial" w:hAnsi="Arial" w:cs="Arial"/>
          <w:sz w:val="20"/>
          <w:szCs w:val="20"/>
        </w:rPr>
      </w:pPr>
      <w:r w:rsidRPr="0092738E">
        <w:rPr>
          <w:rFonts w:ascii="Arial" w:hAnsi="Arial" w:cs="Arial"/>
          <w:sz w:val="20"/>
          <w:szCs w:val="20"/>
        </w:rPr>
        <w:t xml:space="preserve">In response, NHS LPP has developed the Asset Utilisation </w:t>
      </w:r>
      <w:r w:rsidR="00A82835">
        <w:rPr>
          <w:rFonts w:ascii="Arial" w:hAnsi="Arial" w:cs="Arial"/>
          <w:sz w:val="20"/>
          <w:szCs w:val="20"/>
        </w:rPr>
        <w:t>f</w:t>
      </w:r>
      <w:r w:rsidRPr="0092738E">
        <w:rPr>
          <w:rFonts w:ascii="Arial" w:hAnsi="Arial" w:cs="Arial"/>
          <w:sz w:val="20"/>
          <w:szCs w:val="20"/>
        </w:rPr>
        <w:t xml:space="preserve">ramework, designed to build on the pilot’s findings and support the scaling of utilisation platforms across NHS organisations. Market engagement activity confirmed </w:t>
      </w:r>
      <w:r w:rsidR="004B65A1" w:rsidRPr="0092738E">
        <w:rPr>
          <w:rFonts w:ascii="Arial" w:hAnsi="Arial" w:cs="Arial"/>
          <w:sz w:val="20"/>
          <w:szCs w:val="20"/>
        </w:rPr>
        <w:t>the</w:t>
      </w:r>
      <w:r w:rsidRPr="0092738E">
        <w:rPr>
          <w:rFonts w:ascii="Arial" w:hAnsi="Arial" w:cs="Arial"/>
          <w:sz w:val="20"/>
          <w:szCs w:val="20"/>
        </w:rPr>
        <w:t xml:space="preserve"> need for a framework focusing specifically on cloud</w:t>
      </w:r>
      <w:r w:rsidRPr="0092738E">
        <w:rPr>
          <w:rFonts w:ascii="Cambria Math" w:hAnsi="Cambria Math" w:cs="Cambria Math"/>
          <w:sz w:val="20"/>
          <w:szCs w:val="20"/>
        </w:rPr>
        <w:t>‑</w:t>
      </w:r>
      <w:r w:rsidRPr="0092738E">
        <w:rPr>
          <w:rFonts w:ascii="Arial" w:hAnsi="Arial" w:cs="Arial"/>
          <w:sz w:val="20"/>
          <w:szCs w:val="20"/>
        </w:rPr>
        <w:t>based asset tracking, monitoring, and lifecycle management solutions—supported by robust interoperability, data governance, and customer success capabilities.</w:t>
      </w:r>
    </w:p>
    <w:p w14:paraId="1CE66EAC" w14:textId="77777777" w:rsidR="00B143B0" w:rsidRPr="0092738E" w:rsidRDefault="00B143B0" w:rsidP="004C6371">
      <w:pPr>
        <w:pStyle w:val="NoSpacing"/>
        <w:jc w:val="both"/>
        <w:rPr>
          <w:rFonts w:ascii="Arial" w:hAnsi="Arial" w:cs="Arial"/>
          <w:sz w:val="20"/>
          <w:szCs w:val="20"/>
        </w:rPr>
      </w:pPr>
    </w:p>
    <w:p w14:paraId="356B85CD" w14:textId="6B357159" w:rsidR="00D7691A" w:rsidRDefault="00D7691A" w:rsidP="00D7691A">
      <w:pPr>
        <w:pStyle w:val="NoSpacing"/>
        <w:jc w:val="both"/>
        <w:rPr>
          <w:rFonts w:ascii="Arial" w:hAnsi="Arial" w:cs="Arial"/>
          <w:sz w:val="20"/>
          <w:szCs w:val="20"/>
        </w:rPr>
      </w:pPr>
      <w:r w:rsidRPr="00D7691A">
        <w:rPr>
          <w:rFonts w:ascii="Arial" w:hAnsi="Arial" w:cs="Arial"/>
          <w:sz w:val="20"/>
          <w:szCs w:val="20"/>
        </w:rPr>
        <w:t xml:space="preserve">The Asset Utilisation </w:t>
      </w:r>
      <w:r w:rsidR="00A82835">
        <w:rPr>
          <w:rFonts w:ascii="Arial" w:hAnsi="Arial" w:cs="Arial"/>
          <w:sz w:val="20"/>
          <w:szCs w:val="20"/>
        </w:rPr>
        <w:t>f</w:t>
      </w:r>
      <w:r w:rsidRPr="00D7691A">
        <w:rPr>
          <w:rFonts w:ascii="Arial" w:hAnsi="Arial" w:cs="Arial"/>
          <w:sz w:val="20"/>
          <w:szCs w:val="20"/>
        </w:rPr>
        <w:t>ramework provides Contracting Authorities with a compliant and flexible route to procure digital platforms and associated services that support the real-time tracking, sharing, monitoring and lifecycle management of clinical and operational assets</w:t>
      </w:r>
      <w:r w:rsidR="00EF650E">
        <w:rPr>
          <w:rFonts w:ascii="Arial" w:hAnsi="Arial" w:cs="Arial"/>
          <w:sz w:val="20"/>
          <w:szCs w:val="20"/>
        </w:rPr>
        <w:t xml:space="preserve"> (clinical and operational equipment) </w:t>
      </w:r>
      <w:r w:rsidRPr="00D7691A">
        <w:rPr>
          <w:rFonts w:ascii="Arial" w:hAnsi="Arial" w:cs="Arial"/>
          <w:sz w:val="20"/>
          <w:szCs w:val="20"/>
        </w:rPr>
        <w:t xml:space="preserve">across single or multi-site healthcare settings. </w:t>
      </w:r>
      <w:r w:rsidRPr="0092738E">
        <w:rPr>
          <w:rFonts w:ascii="Arial" w:hAnsi="Arial" w:cs="Arial"/>
          <w:sz w:val="20"/>
          <w:szCs w:val="20"/>
        </w:rPr>
        <w:t xml:space="preserve">The solutions available via the framework will complement existing digital infrastructure within </w:t>
      </w:r>
      <w:r w:rsidR="00EF650E">
        <w:rPr>
          <w:rFonts w:ascii="Arial" w:hAnsi="Arial" w:cs="Arial"/>
          <w:sz w:val="20"/>
          <w:szCs w:val="20"/>
        </w:rPr>
        <w:t>t</w:t>
      </w:r>
      <w:r w:rsidRPr="0092738E">
        <w:rPr>
          <w:rFonts w:ascii="Arial" w:hAnsi="Arial" w:cs="Arial"/>
          <w:sz w:val="20"/>
          <w:szCs w:val="20"/>
        </w:rPr>
        <w:t>rusts</w:t>
      </w:r>
      <w:r w:rsidR="00A82835">
        <w:rPr>
          <w:rFonts w:ascii="Arial" w:hAnsi="Arial" w:cs="Arial"/>
          <w:sz w:val="20"/>
          <w:szCs w:val="20"/>
        </w:rPr>
        <w:t xml:space="preserve"> - </w:t>
      </w:r>
      <w:r w:rsidRPr="0092738E">
        <w:rPr>
          <w:rFonts w:ascii="Arial" w:hAnsi="Arial" w:cs="Arial"/>
          <w:sz w:val="20"/>
          <w:szCs w:val="20"/>
        </w:rPr>
        <w:t>such as EPRs and Computerised Maintenance Management Systems (CMMS)</w:t>
      </w:r>
      <w:r w:rsidR="00A82835">
        <w:rPr>
          <w:rFonts w:ascii="Arial" w:hAnsi="Arial" w:cs="Arial"/>
          <w:sz w:val="20"/>
          <w:szCs w:val="20"/>
        </w:rPr>
        <w:t xml:space="preserve"> - </w:t>
      </w:r>
      <w:r w:rsidRPr="0092738E">
        <w:rPr>
          <w:rFonts w:ascii="Arial" w:hAnsi="Arial" w:cs="Arial"/>
          <w:sz w:val="20"/>
          <w:szCs w:val="20"/>
        </w:rPr>
        <w:t>ensuring full interoperability without duplication of processes.</w:t>
      </w:r>
    </w:p>
    <w:p w14:paraId="46B62FD5" w14:textId="77777777" w:rsidR="00EA565D" w:rsidRDefault="00EA565D" w:rsidP="00B143B0">
      <w:pPr>
        <w:pStyle w:val="NoSpacing"/>
        <w:jc w:val="both"/>
        <w:rPr>
          <w:rFonts w:ascii="Arial" w:hAnsi="Arial" w:cs="Arial"/>
          <w:sz w:val="20"/>
          <w:szCs w:val="20"/>
        </w:rPr>
      </w:pPr>
    </w:p>
    <w:p w14:paraId="0BA84BDC" w14:textId="7C4A4B8E" w:rsidR="004C6371" w:rsidRPr="0003008F" w:rsidRDefault="00B143B0" w:rsidP="00B143B0">
      <w:pPr>
        <w:pStyle w:val="NoSpacing"/>
        <w:jc w:val="both"/>
        <w:rPr>
          <w:rFonts w:ascii="Arial" w:hAnsi="Arial" w:cs="Arial"/>
          <w:sz w:val="20"/>
          <w:szCs w:val="20"/>
        </w:rPr>
      </w:pPr>
      <w:r w:rsidRPr="0092738E">
        <w:rPr>
          <w:rFonts w:ascii="Arial" w:hAnsi="Arial" w:cs="Arial"/>
          <w:sz w:val="20"/>
          <w:szCs w:val="20"/>
        </w:rPr>
        <w:t>Through a combination of advanced tracking platforms, structured data services, and ongoing analytical reviews—including quarterly utilisation analysis and annual 10</w:t>
      </w:r>
      <w:r w:rsidRPr="0092738E">
        <w:rPr>
          <w:rFonts w:ascii="Arial" w:hAnsi="Arial" w:cs="Arial"/>
          <w:sz w:val="20"/>
          <w:szCs w:val="20"/>
        </w:rPr>
        <w:noBreakHyphen/>
        <w:t>year capital projections</w:t>
      </w:r>
      <w:r w:rsidR="00A82835">
        <w:rPr>
          <w:rFonts w:ascii="Arial" w:hAnsi="Arial" w:cs="Arial"/>
          <w:sz w:val="20"/>
          <w:szCs w:val="20"/>
        </w:rPr>
        <w:t xml:space="preserve"> - </w:t>
      </w:r>
      <w:r w:rsidRPr="0092738E">
        <w:rPr>
          <w:rFonts w:ascii="Arial" w:hAnsi="Arial" w:cs="Arial"/>
          <w:sz w:val="20"/>
          <w:szCs w:val="20"/>
        </w:rPr>
        <w:t>the framework aims to support the NHS, social care, and broader public sector in achieving greater operational efficiency, improved patient throughput, and a more sustainable approach to capital investment.</w:t>
      </w:r>
    </w:p>
    <w:p w14:paraId="1753876F" w14:textId="4E4FA5B3" w:rsidR="00ED6F00" w:rsidRDefault="00761625" w:rsidP="00E452F6">
      <w:pPr>
        <w:pStyle w:val="Heading1"/>
      </w:pPr>
      <w:bookmarkStart w:id="10" w:name="_Toc224227629"/>
      <w:r w:rsidRPr="0003008F">
        <w:t>Scope</w:t>
      </w:r>
      <w:bookmarkEnd w:id="10"/>
    </w:p>
    <w:p w14:paraId="3F96098A" w14:textId="77777777" w:rsidR="00E452F6" w:rsidRPr="00E452F6" w:rsidRDefault="00E452F6" w:rsidP="00E452F6"/>
    <w:p w14:paraId="3CA8A0B8" w14:textId="55781E83" w:rsidR="00604C39" w:rsidRDefault="00EB6024" w:rsidP="00761625">
      <w:pPr>
        <w:pStyle w:val="NoSpacing"/>
        <w:jc w:val="both"/>
        <w:rPr>
          <w:rFonts w:ascii="Arial" w:hAnsi="Arial" w:cs="Arial"/>
          <w:sz w:val="20"/>
          <w:szCs w:val="20"/>
          <w:lang w:val="en-US"/>
        </w:rPr>
      </w:pPr>
      <w:r w:rsidRPr="00EB6024">
        <w:rPr>
          <w:rFonts w:ascii="Arial" w:hAnsi="Arial" w:cs="Arial"/>
          <w:sz w:val="20"/>
          <w:szCs w:val="20"/>
        </w:rPr>
        <w:t>Appendix 1 – Asset Utilisation Framework Specification</w:t>
      </w:r>
      <w:r w:rsidR="00604C39">
        <w:rPr>
          <w:rFonts w:ascii="Arial" w:hAnsi="Arial" w:cs="Arial"/>
          <w:sz w:val="20"/>
          <w:szCs w:val="20"/>
          <w:lang w:val="en-US"/>
        </w:rPr>
        <w:t xml:space="preserve"> can be found within the imbedded document:</w:t>
      </w:r>
    </w:p>
    <w:p w14:paraId="352A087F" w14:textId="77777777" w:rsidR="00EE3DE9" w:rsidRDefault="00EE3DE9" w:rsidP="00761625">
      <w:pPr>
        <w:pStyle w:val="NoSpacing"/>
        <w:jc w:val="both"/>
        <w:rPr>
          <w:rFonts w:ascii="Arial" w:hAnsi="Arial" w:cs="Arial"/>
          <w:sz w:val="20"/>
          <w:szCs w:val="20"/>
          <w:lang w:val="en-US"/>
        </w:rPr>
      </w:pPr>
      <w:r>
        <w:rPr>
          <w:rFonts w:ascii="Arial" w:hAnsi="Arial" w:cs="Arial"/>
          <w:sz w:val="20"/>
          <w:szCs w:val="20"/>
          <w:lang w:val="en-US"/>
        </w:rPr>
        <w:t xml:space="preserve">                                                                             </w:t>
      </w:r>
    </w:p>
    <w:p w14:paraId="747A31E6" w14:textId="77777777" w:rsidR="00EE3DE9" w:rsidRDefault="00EE3DE9" w:rsidP="00761625">
      <w:pPr>
        <w:pStyle w:val="NoSpacing"/>
        <w:jc w:val="both"/>
        <w:rPr>
          <w:rFonts w:ascii="Arial" w:hAnsi="Arial" w:cs="Arial"/>
          <w:sz w:val="20"/>
          <w:szCs w:val="20"/>
          <w:lang w:val="en-US"/>
        </w:rPr>
      </w:pPr>
      <w:r>
        <w:rPr>
          <w:rFonts w:ascii="Arial" w:hAnsi="Arial" w:cs="Arial"/>
          <w:sz w:val="20"/>
          <w:szCs w:val="20"/>
          <w:lang w:val="en-US"/>
        </w:rPr>
        <w:t xml:space="preserve"> </w:t>
      </w:r>
    </w:p>
    <w:p w14:paraId="774CE847" w14:textId="2189D3A2" w:rsidR="00604C39" w:rsidRDefault="00EE3DE9" w:rsidP="00761625">
      <w:pPr>
        <w:pStyle w:val="NoSpacing"/>
        <w:jc w:val="both"/>
        <w:rPr>
          <w:rFonts w:ascii="Arial" w:hAnsi="Arial" w:cs="Arial"/>
          <w:sz w:val="20"/>
          <w:szCs w:val="20"/>
          <w:lang w:val="en-US"/>
        </w:rPr>
      </w:pPr>
      <w:r>
        <w:rPr>
          <w:rFonts w:ascii="Arial" w:hAnsi="Arial" w:cs="Arial"/>
          <w:sz w:val="20"/>
          <w:szCs w:val="20"/>
          <w:lang w:val="en-US"/>
        </w:rPr>
        <w:t xml:space="preserve">                                                                      </w:t>
      </w:r>
      <w:bookmarkStart w:id="11" w:name="_MON_1834653041"/>
      <w:bookmarkEnd w:id="11"/>
      <w:r>
        <w:rPr>
          <w:rFonts w:ascii="Arial" w:hAnsi="Arial" w:cs="Arial"/>
          <w:sz w:val="20"/>
          <w:szCs w:val="20"/>
          <w:lang w:val="en-US"/>
        </w:rPr>
        <w:object w:dxaOrig="1508" w:dyaOrig="984" w14:anchorId="4A263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5" o:title=""/>
          </v:shape>
          <o:OLEObject Type="Embed" ProgID="Word.Document.12" ShapeID="_x0000_i1025" DrawAspect="Icon" ObjectID="_1839138101" r:id="rId16">
            <o:FieldCodes>\s</o:FieldCodes>
          </o:OLEObject>
        </w:object>
      </w:r>
    </w:p>
    <w:p w14:paraId="5B54E303" w14:textId="6DDC6A8C" w:rsidR="006604A0" w:rsidRDefault="00EE3DE9" w:rsidP="006604A0">
      <w:pPr>
        <w:pStyle w:val="NoSpacing"/>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p>
    <w:p w14:paraId="032F95FE" w14:textId="494179E6" w:rsidR="006604A0" w:rsidRDefault="006604A0" w:rsidP="006604A0">
      <w:pPr>
        <w:pStyle w:val="NoSpacing"/>
        <w:jc w:val="both"/>
        <w:rPr>
          <w:rFonts w:ascii="Arial" w:hAnsi="Arial" w:cs="Arial"/>
          <w:sz w:val="20"/>
          <w:szCs w:val="20"/>
        </w:rPr>
      </w:pPr>
      <w:r w:rsidRPr="006604A0">
        <w:rPr>
          <w:rFonts w:ascii="Arial" w:hAnsi="Arial" w:cs="Arial"/>
          <w:sz w:val="20"/>
          <w:szCs w:val="20"/>
        </w:rPr>
        <w:t xml:space="preserve">The Asset Utilisation Framework </w:t>
      </w:r>
      <w:r w:rsidR="00EF650E">
        <w:rPr>
          <w:rFonts w:ascii="Arial" w:hAnsi="Arial" w:cs="Arial"/>
          <w:sz w:val="20"/>
          <w:szCs w:val="20"/>
        </w:rPr>
        <w:t>a</w:t>
      </w:r>
      <w:r w:rsidRPr="006604A0">
        <w:rPr>
          <w:rFonts w:ascii="Arial" w:hAnsi="Arial" w:cs="Arial"/>
          <w:sz w:val="20"/>
          <w:szCs w:val="20"/>
        </w:rPr>
        <w:t xml:space="preserve">greement has been designed to provide Contracting Authorities with an efficient and flexible route to market for digital solutions that support the tracking, monitoring and optimisation of medical equipment utilisation across healthcare </w:t>
      </w:r>
      <w:r w:rsidR="009266D9">
        <w:rPr>
          <w:rFonts w:ascii="Arial" w:hAnsi="Arial" w:cs="Arial"/>
          <w:sz w:val="20"/>
          <w:szCs w:val="20"/>
        </w:rPr>
        <w:t xml:space="preserve">and wider public sector </w:t>
      </w:r>
      <w:r w:rsidR="00901DB4" w:rsidRPr="006604A0">
        <w:rPr>
          <w:rFonts w:ascii="Arial" w:hAnsi="Arial" w:cs="Arial"/>
          <w:sz w:val="20"/>
          <w:szCs w:val="20"/>
        </w:rPr>
        <w:t>organisations. The</w:t>
      </w:r>
      <w:r w:rsidRPr="006604A0">
        <w:rPr>
          <w:rFonts w:ascii="Arial" w:hAnsi="Arial" w:cs="Arial"/>
          <w:sz w:val="20"/>
          <w:szCs w:val="20"/>
        </w:rPr>
        <w:t xml:space="preserve"> framework enables the procurement of cloud-based asset utilisation platforms and associated services intended to improve visibility, availability and sharing of clinical equipment within and between healthcare networks.</w:t>
      </w:r>
    </w:p>
    <w:p w14:paraId="0E6816A4" w14:textId="77777777" w:rsidR="006604A0" w:rsidRPr="006604A0" w:rsidRDefault="006604A0" w:rsidP="006604A0">
      <w:pPr>
        <w:pStyle w:val="NoSpacing"/>
        <w:jc w:val="both"/>
        <w:rPr>
          <w:rFonts w:ascii="Arial" w:hAnsi="Arial" w:cs="Arial"/>
          <w:sz w:val="20"/>
          <w:szCs w:val="20"/>
        </w:rPr>
      </w:pPr>
    </w:p>
    <w:p w14:paraId="5399D95C" w14:textId="77777777" w:rsidR="006604A0" w:rsidRPr="006604A0" w:rsidRDefault="006604A0" w:rsidP="006604A0">
      <w:pPr>
        <w:pStyle w:val="NoSpacing"/>
        <w:jc w:val="both"/>
        <w:rPr>
          <w:rFonts w:ascii="Arial" w:hAnsi="Arial" w:cs="Arial"/>
          <w:sz w:val="20"/>
          <w:szCs w:val="20"/>
        </w:rPr>
      </w:pPr>
      <w:r w:rsidRPr="006604A0">
        <w:rPr>
          <w:rFonts w:ascii="Arial" w:hAnsi="Arial" w:cs="Arial"/>
          <w:sz w:val="20"/>
          <w:szCs w:val="20"/>
        </w:rPr>
        <w:t>The scope of the framework includes, but is not limited to:</w:t>
      </w:r>
    </w:p>
    <w:p w14:paraId="50347F15" w14:textId="77777777" w:rsidR="006604A0" w:rsidRPr="006604A0" w:rsidRDefault="006604A0" w:rsidP="006604A0">
      <w:pPr>
        <w:pStyle w:val="NoSpacing"/>
        <w:numPr>
          <w:ilvl w:val="0"/>
          <w:numId w:val="40"/>
        </w:numPr>
        <w:jc w:val="both"/>
        <w:rPr>
          <w:rFonts w:ascii="Arial" w:hAnsi="Arial" w:cs="Arial"/>
          <w:sz w:val="20"/>
          <w:szCs w:val="20"/>
        </w:rPr>
      </w:pPr>
      <w:r w:rsidRPr="006604A0">
        <w:rPr>
          <w:rFonts w:ascii="Arial" w:hAnsi="Arial" w:cs="Arial"/>
          <w:sz w:val="20"/>
          <w:szCs w:val="20"/>
        </w:rPr>
        <w:t>Asset tracking and equipment utilisation management platforms</w:t>
      </w:r>
    </w:p>
    <w:p w14:paraId="08FC1F40" w14:textId="77777777" w:rsidR="006604A0" w:rsidRPr="006604A0" w:rsidRDefault="006604A0" w:rsidP="006604A0">
      <w:pPr>
        <w:pStyle w:val="NoSpacing"/>
        <w:numPr>
          <w:ilvl w:val="0"/>
          <w:numId w:val="40"/>
        </w:numPr>
        <w:jc w:val="both"/>
        <w:rPr>
          <w:rFonts w:ascii="Arial" w:hAnsi="Arial" w:cs="Arial"/>
          <w:sz w:val="20"/>
          <w:szCs w:val="20"/>
        </w:rPr>
      </w:pPr>
      <w:r w:rsidRPr="006604A0">
        <w:rPr>
          <w:rFonts w:ascii="Arial" w:hAnsi="Arial" w:cs="Arial"/>
          <w:sz w:val="20"/>
          <w:szCs w:val="20"/>
        </w:rPr>
        <w:t>Systems that support the sharing and redistribution of medical equipment across organisations or networks</w:t>
      </w:r>
    </w:p>
    <w:p w14:paraId="4B478CD4" w14:textId="77777777" w:rsidR="006604A0" w:rsidRPr="006604A0" w:rsidRDefault="006604A0" w:rsidP="006604A0">
      <w:pPr>
        <w:pStyle w:val="NoSpacing"/>
        <w:numPr>
          <w:ilvl w:val="0"/>
          <w:numId w:val="40"/>
        </w:numPr>
        <w:jc w:val="both"/>
        <w:rPr>
          <w:rFonts w:ascii="Arial" w:hAnsi="Arial" w:cs="Arial"/>
          <w:sz w:val="20"/>
          <w:szCs w:val="20"/>
        </w:rPr>
      </w:pPr>
      <w:r w:rsidRPr="006604A0">
        <w:rPr>
          <w:rFonts w:ascii="Arial" w:hAnsi="Arial" w:cs="Arial"/>
          <w:sz w:val="20"/>
          <w:szCs w:val="20"/>
        </w:rPr>
        <w:t>Data services required to support system integration, including the creation and maintenance of data feeds from hospital systems</w:t>
      </w:r>
    </w:p>
    <w:p w14:paraId="12F26BCC" w14:textId="77777777" w:rsidR="006604A0" w:rsidRPr="006604A0" w:rsidRDefault="006604A0" w:rsidP="006604A0">
      <w:pPr>
        <w:pStyle w:val="NoSpacing"/>
        <w:numPr>
          <w:ilvl w:val="0"/>
          <w:numId w:val="40"/>
        </w:numPr>
        <w:jc w:val="both"/>
        <w:rPr>
          <w:rFonts w:ascii="Arial" w:hAnsi="Arial" w:cs="Arial"/>
          <w:sz w:val="20"/>
          <w:szCs w:val="20"/>
        </w:rPr>
      </w:pPr>
      <w:r w:rsidRPr="006604A0">
        <w:rPr>
          <w:rFonts w:ascii="Arial" w:hAnsi="Arial" w:cs="Arial"/>
          <w:sz w:val="20"/>
          <w:szCs w:val="20"/>
        </w:rPr>
        <w:t>Implementation, configuration and technical integration services</w:t>
      </w:r>
    </w:p>
    <w:p w14:paraId="791E2F39" w14:textId="77777777" w:rsidR="006604A0" w:rsidRPr="006604A0" w:rsidRDefault="006604A0" w:rsidP="006604A0">
      <w:pPr>
        <w:pStyle w:val="NoSpacing"/>
        <w:numPr>
          <w:ilvl w:val="0"/>
          <w:numId w:val="40"/>
        </w:numPr>
        <w:jc w:val="both"/>
        <w:rPr>
          <w:rFonts w:ascii="Arial" w:hAnsi="Arial" w:cs="Arial"/>
          <w:sz w:val="20"/>
          <w:szCs w:val="20"/>
        </w:rPr>
      </w:pPr>
      <w:r w:rsidRPr="006604A0">
        <w:rPr>
          <w:rFonts w:ascii="Arial" w:hAnsi="Arial" w:cs="Arial"/>
          <w:sz w:val="20"/>
          <w:szCs w:val="20"/>
        </w:rPr>
        <w:t>Ongoing operational support, account management and system maintenance</w:t>
      </w:r>
    </w:p>
    <w:p w14:paraId="16068DCD" w14:textId="77777777" w:rsidR="006604A0" w:rsidRDefault="006604A0" w:rsidP="006604A0">
      <w:pPr>
        <w:pStyle w:val="NoSpacing"/>
        <w:numPr>
          <w:ilvl w:val="0"/>
          <w:numId w:val="40"/>
        </w:numPr>
        <w:jc w:val="both"/>
        <w:rPr>
          <w:rFonts w:ascii="Arial" w:hAnsi="Arial" w:cs="Arial"/>
          <w:sz w:val="20"/>
          <w:szCs w:val="20"/>
        </w:rPr>
      </w:pPr>
      <w:r w:rsidRPr="006604A0">
        <w:rPr>
          <w:rFonts w:ascii="Arial" w:hAnsi="Arial" w:cs="Arial"/>
          <w:sz w:val="20"/>
          <w:szCs w:val="20"/>
        </w:rPr>
        <w:t>Associated software, hardware or technical components required to support the operation of the asset utilisation solution</w:t>
      </w:r>
    </w:p>
    <w:p w14:paraId="15345811" w14:textId="77777777" w:rsidR="006604A0" w:rsidRPr="006604A0" w:rsidRDefault="006604A0" w:rsidP="006604A0">
      <w:pPr>
        <w:pStyle w:val="NoSpacing"/>
        <w:ind w:left="720"/>
        <w:jc w:val="both"/>
        <w:rPr>
          <w:rFonts w:ascii="Arial" w:hAnsi="Arial" w:cs="Arial"/>
          <w:sz w:val="20"/>
          <w:szCs w:val="20"/>
        </w:rPr>
      </w:pPr>
    </w:p>
    <w:p w14:paraId="44066643" w14:textId="2D52B2E2" w:rsidR="00901DB4" w:rsidRDefault="006604A0" w:rsidP="006604A0">
      <w:pPr>
        <w:pStyle w:val="NoSpacing"/>
        <w:jc w:val="both"/>
        <w:rPr>
          <w:rFonts w:ascii="Arial" w:hAnsi="Arial" w:cs="Arial"/>
          <w:sz w:val="20"/>
          <w:szCs w:val="20"/>
        </w:rPr>
      </w:pPr>
      <w:r w:rsidRPr="006604A0">
        <w:rPr>
          <w:rFonts w:ascii="Arial" w:hAnsi="Arial" w:cs="Arial"/>
          <w:sz w:val="20"/>
          <w:szCs w:val="20"/>
        </w:rPr>
        <w:t>The framework allows Suppliers to develop and enhance their solutions over the lifetime of the framework, enabling Contracting Authorities to benefit from ongoing technological advancements and evolving functionality within the asset utilisation market.</w:t>
      </w:r>
    </w:p>
    <w:p w14:paraId="588EF00B" w14:textId="77777777" w:rsidR="00901DB4" w:rsidRDefault="00901DB4" w:rsidP="006604A0">
      <w:pPr>
        <w:pStyle w:val="NoSpacing"/>
        <w:jc w:val="both"/>
        <w:rPr>
          <w:rFonts w:ascii="Arial" w:hAnsi="Arial" w:cs="Arial"/>
          <w:sz w:val="20"/>
          <w:szCs w:val="20"/>
        </w:rPr>
      </w:pPr>
    </w:p>
    <w:p w14:paraId="39FCA524" w14:textId="77777777" w:rsidR="00901DB4" w:rsidRDefault="00901DB4" w:rsidP="006604A0">
      <w:pPr>
        <w:pStyle w:val="NoSpacing"/>
        <w:jc w:val="both"/>
        <w:rPr>
          <w:rFonts w:ascii="Arial" w:hAnsi="Arial" w:cs="Arial"/>
          <w:sz w:val="20"/>
          <w:szCs w:val="20"/>
        </w:rPr>
      </w:pPr>
    </w:p>
    <w:p w14:paraId="2E6B3E4C" w14:textId="77777777" w:rsidR="00901DB4" w:rsidRDefault="00901DB4" w:rsidP="006604A0">
      <w:pPr>
        <w:pStyle w:val="NoSpacing"/>
        <w:jc w:val="both"/>
        <w:rPr>
          <w:rFonts w:ascii="Arial" w:hAnsi="Arial" w:cs="Arial"/>
          <w:sz w:val="20"/>
          <w:szCs w:val="20"/>
        </w:rPr>
      </w:pPr>
    </w:p>
    <w:p w14:paraId="36A0FD46" w14:textId="77777777" w:rsidR="00901DB4" w:rsidRPr="00901DB4" w:rsidRDefault="00901DB4" w:rsidP="006604A0">
      <w:pPr>
        <w:pStyle w:val="NoSpacing"/>
        <w:jc w:val="both"/>
        <w:rPr>
          <w:rFonts w:ascii="Arial" w:hAnsi="Arial" w:cs="Arial"/>
          <w:sz w:val="20"/>
          <w:szCs w:val="20"/>
        </w:rPr>
      </w:pPr>
    </w:p>
    <w:p w14:paraId="4CD4B3FE" w14:textId="6FEE5B5F" w:rsidR="00891E05" w:rsidRDefault="00F75052" w:rsidP="00891E05">
      <w:pPr>
        <w:pStyle w:val="Heading1"/>
      </w:pPr>
      <w:bookmarkStart w:id="12" w:name="_Toc224227630"/>
      <w:r w:rsidRPr="0003008F">
        <w:lastRenderedPageBreak/>
        <w:t xml:space="preserve">Accessing the </w:t>
      </w:r>
      <w:r w:rsidR="00EF650E">
        <w:t>f</w:t>
      </w:r>
      <w:r w:rsidRPr="0003008F">
        <w:t>ramework</w:t>
      </w:r>
      <w:bookmarkEnd w:id="12"/>
    </w:p>
    <w:p w14:paraId="3F6CD1AE" w14:textId="3D4134B6" w:rsidR="00891E05" w:rsidRDefault="00891E05" w:rsidP="00891E05">
      <w:pPr>
        <w:pStyle w:val="NoSpacing"/>
        <w:jc w:val="both"/>
        <w:rPr>
          <w:rFonts w:ascii="Arial" w:hAnsi="Arial" w:cs="Arial"/>
          <w:sz w:val="20"/>
          <w:szCs w:val="20"/>
        </w:rPr>
      </w:pPr>
      <w:r w:rsidRPr="00891E05">
        <w:rPr>
          <w:rFonts w:ascii="Arial" w:hAnsi="Arial" w:cs="Arial"/>
          <w:sz w:val="20"/>
          <w:szCs w:val="20"/>
        </w:rPr>
        <w:t xml:space="preserve">The Asset Utilisation </w:t>
      </w:r>
      <w:r w:rsidR="009266D9">
        <w:rPr>
          <w:rFonts w:ascii="Arial" w:hAnsi="Arial" w:cs="Arial"/>
          <w:sz w:val="20"/>
          <w:szCs w:val="20"/>
        </w:rPr>
        <w:t>f</w:t>
      </w:r>
      <w:r w:rsidRPr="00891E05">
        <w:rPr>
          <w:rFonts w:ascii="Arial" w:hAnsi="Arial" w:cs="Arial"/>
          <w:sz w:val="20"/>
          <w:szCs w:val="20"/>
        </w:rPr>
        <w:t xml:space="preserve">ramework </w:t>
      </w:r>
      <w:r w:rsidR="00EF650E">
        <w:rPr>
          <w:rFonts w:ascii="Arial" w:hAnsi="Arial" w:cs="Arial"/>
          <w:sz w:val="20"/>
          <w:szCs w:val="20"/>
        </w:rPr>
        <w:t>a</w:t>
      </w:r>
      <w:r w:rsidRPr="00891E05">
        <w:rPr>
          <w:rFonts w:ascii="Arial" w:hAnsi="Arial" w:cs="Arial"/>
          <w:sz w:val="20"/>
          <w:szCs w:val="20"/>
        </w:rPr>
        <w:t>greement may be accessed by</w:t>
      </w:r>
      <w:r w:rsidR="00DB039F">
        <w:rPr>
          <w:rFonts w:ascii="Arial" w:hAnsi="Arial" w:cs="Arial"/>
          <w:sz w:val="20"/>
          <w:szCs w:val="20"/>
        </w:rPr>
        <w:t xml:space="preserve"> </w:t>
      </w:r>
      <w:r w:rsidR="00DB039F" w:rsidRPr="00DB039F">
        <w:rPr>
          <w:rFonts w:ascii="Arial" w:hAnsi="Arial" w:cs="Arial"/>
          <w:sz w:val="20"/>
          <w:szCs w:val="20"/>
        </w:rPr>
        <w:t>eligible UK public sector organisations</w:t>
      </w:r>
      <w:r w:rsidRPr="00891E05">
        <w:rPr>
          <w:rFonts w:ascii="Arial" w:hAnsi="Arial" w:cs="Arial"/>
          <w:sz w:val="20"/>
          <w:szCs w:val="20"/>
        </w:rPr>
        <w:t>, including but not limited to:</w:t>
      </w:r>
    </w:p>
    <w:p w14:paraId="6E4284F3" w14:textId="77777777" w:rsidR="00891E05" w:rsidRPr="00891E05" w:rsidRDefault="00891E05" w:rsidP="00891E05">
      <w:pPr>
        <w:pStyle w:val="NoSpacing"/>
        <w:jc w:val="both"/>
        <w:rPr>
          <w:rFonts w:ascii="Arial" w:hAnsi="Arial" w:cs="Arial"/>
          <w:sz w:val="20"/>
          <w:szCs w:val="20"/>
        </w:rPr>
      </w:pPr>
    </w:p>
    <w:p w14:paraId="4CB4D6D4"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Central Government Departments and their executive agencies</w:t>
      </w:r>
    </w:p>
    <w:p w14:paraId="50A25BF4"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Non-Departmental Public Bodies (NDPBs)</w:t>
      </w:r>
    </w:p>
    <w:p w14:paraId="7FAE90C7" w14:textId="2CBD1AB8"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 xml:space="preserve">National Health Service (NHS) organisations, including NHS </w:t>
      </w:r>
      <w:r w:rsidR="00EF650E">
        <w:rPr>
          <w:rFonts w:ascii="Arial" w:hAnsi="Arial" w:cs="Arial"/>
          <w:sz w:val="20"/>
          <w:szCs w:val="20"/>
        </w:rPr>
        <w:t>t</w:t>
      </w:r>
      <w:r w:rsidRPr="00891E05">
        <w:rPr>
          <w:rFonts w:ascii="Arial" w:hAnsi="Arial" w:cs="Arial"/>
          <w:sz w:val="20"/>
          <w:szCs w:val="20"/>
        </w:rPr>
        <w:t xml:space="preserve">rusts, NHS </w:t>
      </w:r>
      <w:r w:rsidR="00EF650E">
        <w:rPr>
          <w:rFonts w:ascii="Arial" w:hAnsi="Arial" w:cs="Arial"/>
          <w:sz w:val="20"/>
          <w:szCs w:val="20"/>
        </w:rPr>
        <w:t>f</w:t>
      </w:r>
      <w:r w:rsidRPr="00891E05">
        <w:rPr>
          <w:rFonts w:ascii="Arial" w:hAnsi="Arial" w:cs="Arial"/>
          <w:sz w:val="20"/>
          <w:szCs w:val="20"/>
        </w:rPr>
        <w:t xml:space="preserve">oundation </w:t>
      </w:r>
      <w:r w:rsidR="00EF650E">
        <w:rPr>
          <w:rFonts w:ascii="Arial" w:hAnsi="Arial" w:cs="Arial"/>
          <w:sz w:val="20"/>
          <w:szCs w:val="20"/>
        </w:rPr>
        <w:t>t</w:t>
      </w:r>
      <w:r w:rsidRPr="00891E05">
        <w:rPr>
          <w:rFonts w:ascii="Arial" w:hAnsi="Arial" w:cs="Arial"/>
          <w:sz w:val="20"/>
          <w:szCs w:val="20"/>
        </w:rPr>
        <w:t>rusts, Integrated Care Boards (ICBs), Special Health Authorities and other NHS bodies across England, Wales, Scotland and Northern Ireland</w:t>
      </w:r>
    </w:p>
    <w:p w14:paraId="66F52D22"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Local Authorities and Combined Authorities</w:t>
      </w:r>
    </w:p>
    <w:p w14:paraId="66D16184"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Police forces and other emergency services, including fire and rescue services and the Maritime and Coastguard Agency</w:t>
      </w:r>
    </w:p>
    <w:p w14:paraId="099701F0"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Educational establishments, including schools, academies, further education institutions and universities</w:t>
      </w:r>
    </w:p>
    <w:p w14:paraId="013206C5"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Registered providers of social housing</w:t>
      </w:r>
    </w:p>
    <w:p w14:paraId="773A57FB"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Registered charities</w:t>
      </w:r>
    </w:p>
    <w:p w14:paraId="144E1CAB"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Devolved administrations within the British Isles</w:t>
      </w:r>
    </w:p>
    <w:p w14:paraId="13AE7B1B" w14:textId="77777777" w:rsid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Healthcare providers in the Channel Islands</w:t>
      </w:r>
    </w:p>
    <w:p w14:paraId="238DFDA7" w14:textId="77777777" w:rsidR="00891E05" w:rsidRPr="00891E05" w:rsidRDefault="00891E05" w:rsidP="00891E05">
      <w:pPr>
        <w:pStyle w:val="NoSpacing"/>
        <w:ind w:left="720"/>
        <w:jc w:val="both"/>
        <w:rPr>
          <w:rFonts w:ascii="Arial" w:hAnsi="Arial" w:cs="Arial"/>
          <w:sz w:val="20"/>
          <w:szCs w:val="20"/>
        </w:rPr>
      </w:pPr>
    </w:p>
    <w:p w14:paraId="27B56A04" w14:textId="77777777" w:rsidR="00891E05" w:rsidRPr="00891E05" w:rsidRDefault="00891E05" w:rsidP="00891E05">
      <w:pPr>
        <w:pStyle w:val="NoSpacing"/>
        <w:jc w:val="both"/>
        <w:rPr>
          <w:rFonts w:ascii="Arial" w:hAnsi="Arial" w:cs="Arial"/>
          <w:sz w:val="20"/>
          <w:szCs w:val="20"/>
        </w:rPr>
      </w:pPr>
      <w:r w:rsidRPr="00891E05">
        <w:rPr>
          <w:rFonts w:ascii="Arial" w:hAnsi="Arial" w:cs="Arial"/>
          <w:sz w:val="20"/>
          <w:szCs w:val="20"/>
        </w:rPr>
        <w:t>This list is not exhaustive and includes any other public sector organisation permitted to access framework agreements under the Procurement Act 2023.</w:t>
      </w:r>
    </w:p>
    <w:p w14:paraId="7ECD8935" w14:textId="078770CB" w:rsidR="005B0473" w:rsidRPr="0003008F" w:rsidRDefault="005B0473" w:rsidP="0003008F">
      <w:pPr>
        <w:pStyle w:val="Heading2"/>
      </w:pPr>
      <w:bookmarkStart w:id="13" w:name="_Toc224227631"/>
      <w:r w:rsidRPr="0003008F">
        <w:t>Framework</w:t>
      </w:r>
      <w:r w:rsidRPr="001B309C">
        <w:t xml:space="preserve"> Access Charge</w:t>
      </w:r>
      <w:bookmarkEnd w:id="13"/>
    </w:p>
    <w:p w14:paraId="2E15A90C" w14:textId="484FDA1A" w:rsidR="005B0473" w:rsidRPr="0003008F" w:rsidRDefault="005B0473" w:rsidP="0003008F">
      <w:pPr>
        <w:jc w:val="both"/>
        <w:rPr>
          <w:rFonts w:ascii="Arial" w:hAnsi="Arial" w:cs="Arial"/>
          <w:sz w:val="20"/>
          <w:szCs w:val="20"/>
        </w:rPr>
      </w:pPr>
      <w:r w:rsidRPr="0003008F">
        <w:rPr>
          <w:rFonts w:ascii="Arial" w:hAnsi="Arial" w:cs="Arial"/>
          <w:sz w:val="20"/>
          <w:szCs w:val="20"/>
        </w:rPr>
        <w:t xml:space="preserve">There is no charge for </w:t>
      </w:r>
      <w:r w:rsidR="006F78A9" w:rsidRPr="0003008F">
        <w:rPr>
          <w:rFonts w:ascii="Arial" w:hAnsi="Arial" w:cs="Arial"/>
          <w:sz w:val="20"/>
          <w:szCs w:val="20"/>
        </w:rPr>
        <w:t>Contracting Authorities</w:t>
      </w:r>
      <w:r w:rsidR="0019620B" w:rsidRPr="0003008F">
        <w:rPr>
          <w:rFonts w:ascii="Arial" w:hAnsi="Arial" w:cs="Arial"/>
          <w:sz w:val="20"/>
          <w:szCs w:val="20"/>
        </w:rPr>
        <w:t xml:space="preserve"> to access this f</w:t>
      </w:r>
      <w:r w:rsidRPr="0003008F">
        <w:rPr>
          <w:rFonts w:ascii="Arial" w:hAnsi="Arial" w:cs="Arial"/>
          <w:sz w:val="20"/>
          <w:szCs w:val="20"/>
        </w:rPr>
        <w:t xml:space="preserve">ramework agreement, the only charge payable to </w:t>
      </w:r>
      <w:r w:rsidR="006F78A9">
        <w:rPr>
          <w:rFonts w:ascii="Arial" w:hAnsi="Arial" w:cs="Arial"/>
          <w:sz w:val="20"/>
          <w:szCs w:val="20"/>
        </w:rPr>
        <w:t xml:space="preserve">NHS </w:t>
      </w:r>
      <w:r w:rsidRPr="0003008F">
        <w:rPr>
          <w:rFonts w:ascii="Arial" w:hAnsi="Arial" w:cs="Arial"/>
          <w:sz w:val="20"/>
          <w:szCs w:val="20"/>
        </w:rPr>
        <w:t xml:space="preserve">LPP is the </w:t>
      </w:r>
      <w:r w:rsidR="0019620B" w:rsidRPr="0003008F">
        <w:rPr>
          <w:rFonts w:ascii="Arial" w:hAnsi="Arial" w:cs="Arial"/>
          <w:sz w:val="20"/>
          <w:szCs w:val="20"/>
        </w:rPr>
        <w:t>Activity Based Income (ABI)</w:t>
      </w:r>
      <w:r w:rsidRPr="0003008F">
        <w:rPr>
          <w:rFonts w:ascii="Arial" w:hAnsi="Arial" w:cs="Arial"/>
          <w:sz w:val="20"/>
          <w:szCs w:val="20"/>
        </w:rPr>
        <w:t xml:space="preserve"> charge</w:t>
      </w:r>
      <w:r w:rsidR="0019620B" w:rsidRPr="0003008F">
        <w:rPr>
          <w:rFonts w:ascii="Arial" w:hAnsi="Arial" w:cs="Arial"/>
          <w:sz w:val="20"/>
          <w:szCs w:val="20"/>
        </w:rPr>
        <w:t xml:space="preserve"> (see </w:t>
      </w:r>
      <w:r w:rsidR="00710B34">
        <w:rPr>
          <w:rFonts w:ascii="Arial" w:hAnsi="Arial" w:cs="Arial"/>
          <w:sz w:val="20"/>
          <w:szCs w:val="20"/>
        </w:rPr>
        <w:t>paragraph</w:t>
      </w:r>
      <w:r w:rsidR="0019620B" w:rsidRPr="0003008F">
        <w:rPr>
          <w:rFonts w:ascii="Arial" w:hAnsi="Arial" w:cs="Arial"/>
          <w:sz w:val="20"/>
          <w:szCs w:val="20"/>
        </w:rPr>
        <w:t xml:space="preserve"> 5.2 below)</w:t>
      </w:r>
      <w:r w:rsidRPr="0003008F">
        <w:rPr>
          <w:rFonts w:ascii="Arial" w:hAnsi="Arial" w:cs="Arial"/>
          <w:sz w:val="20"/>
          <w:szCs w:val="20"/>
        </w:rPr>
        <w:t xml:space="preserve"> paid by the contracted </w:t>
      </w:r>
      <w:r w:rsidR="006F78A9">
        <w:rPr>
          <w:rFonts w:ascii="Arial" w:hAnsi="Arial" w:cs="Arial"/>
          <w:sz w:val="20"/>
          <w:szCs w:val="20"/>
        </w:rPr>
        <w:t>S</w:t>
      </w:r>
      <w:r w:rsidRPr="0003008F">
        <w:rPr>
          <w:rFonts w:ascii="Arial" w:hAnsi="Arial" w:cs="Arial"/>
          <w:sz w:val="20"/>
          <w:szCs w:val="20"/>
        </w:rPr>
        <w:t>upplier.</w:t>
      </w:r>
    </w:p>
    <w:p w14:paraId="1002EF54" w14:textId="77777777" w:rsidR="005B0473" w:rsidRPr="0003008F" w:rsidRDefault="005B0473" w:rsidP="005B0473">
      <w:pPr>
        <w:ind w:left="576"/>
        <w:jc w:val="both"/>
        <w:rPr>
          <w:rFonts w:ascii="Arial" w:hAnsi="Arial" w:cs="Arial"/>
          <w:sz w:val="20"/>
          <w:szCs w:val="20"/>
        </w:rPr>
      </w:pPr>
    </w:p>
    <w:p w14:paraId="34022A5A" w14:textId="19A6C6FA" w:rsidR="00F75052" w:rsidRPr="0003008F" w:rsidRDefault="00EF650E" w:rsidP="0003008F">
      <w:pPr>
        <w:jc w:val="both"/>
        <w:rPr>
          <w:rFonts w:ascii="Arial" w:hAnsi="Arial" w:cs="Arial"/>
          <w:sz w:val="20"/>
          <w:szCs w:val="20"/>
        </w:rPr>
      </w:pPr>
      <w:r>
        <w:rPr>
          <w:rFonts w:ascii="Arial" w:hAnsi="Arial" w:cs="Arial"/>
          <w:sz w:val="20"/>
          <w:szCs w:val="20"/>
        </w:rPr>
        <w:t xml:space="preserve">If </w:t>
      </w:r>
      <w:r w:rsidR="005B0473" w:rsidRPr="0003008F">
        <w:rPr>
          <w:rFonts w:ascii="Arial" w:hAnsi="Arial" w:cs="Arial"/>
          <w:sz w:val="20"/>
          <w:szCs w:val="20"/>
        </w:rPr>
        <w:t xml:space="preserve">a </w:t>
      </w:r>
      <w:r w:rsidR="00940EDF">
        <w:rPr>
          <w:rFonts w:ascii="Arial" w:hAnsi="Arial" w:cs="Arial"/>
          <w:sz w:val="20"/>
          <w:szCs w:val="20"/>
        </w:rPr>
        <w:t>C</w:t>
      </w:r>
      <w:r w:rsidR="00940EDF" w:rsidRPr="0003008F">
        <w:rPr>
          <w:rFonts w:ascii="Arial" w:hAnsi="Arial" w:cs="Arial"/>
          <w:sz w:val="20"/>
          <w:szCs w:val="20"/>
        </w:rPr>
        <w:t xml:space="preserve">ontracting </w:t>
      </w:r>
      <w:r w:rsidR="00940EDF">
        <w:rPr>
          <w:rFonts w:ascii="Arial" w:hAnsi="Arial" w:cs="Arial"/>
          <w:sz w:val="20"/>
          <w:szCs w:val="20"/>
        </w:rPr>
        <w:t>A</w:t>
      </w:r>
      <w:r w:rsidR="00940EDF" w:rsidRPr="0003008F">
        <w:rPr>
          <w:rFonts w:ascii="Arial" w:hAnsi="Arial" w:cs="Arial"/>
          <w:sz w:val="20"/>
          <w:szCs w:val="20"/>
        </w:rPr>
        <w:t>uthority</w:t>
      </w:r>
      <w:r w:rsidR="005B0473" w:rsidRPr="0003008F">
        <w:rPr>
          <w:rFonts w:ascii="Arial" w:hAnsi="Arial" w:cs="Arial"/>
          <w:sz w:val="20"/>
          <w:szCs w:val="20"/>
        </w:rPr>
        <w:t xml:space="preserve"> </w:t>
      </w:r>
      <w:proofErr w:type="gramStart"/>
      <w:r w:rsidR="005B0473" w:rsidRPr="0003008F">
        <w:rPr>
          <w:rFonts w:ascii="Arial" w:hAnsi="Arial" w:cs="Arial"/>
          <w:sz w:val="20"/>
          <w:szCs w:val="20"/>
        </w:rPr>
        <w:t>wish</w:t>
      </w:r>
      <w:r>
        <w:rPr>
          <w:rFonts w:ascii="Arial" w:hAnsi="Arial" w:cs="Arial"/>
          <w:sz w:val="20"/>
          <w:szCs w:val="20"/>
        </w:rPr>
        <w:t>es</w:t>
      </w:r>
      <w:r w:rsidR="005B0473" w:rsidRPr="0003008F">
        <w:rPr>
          <w:rFonts w:ascii="Arial" w:hAnsi="Arial" w:cs="Arial"/>
          <w:sz w:val="20"/>
          <w:szCs w:val="20"/>
        </w:rPr>
        <w:t xml:space="preserve">  </w:t>
      </w:r>
      <w:r w:rsidR="0079702D">
        <w:rPr>
          <w:rFonts w:ascii="Arial" w:hAnsi="Arial" w:cs="Arial"/>
          <w:sz w:val="20"/>
          <w:szCs w:val="20"/>
        </w:rPr>
        <w:t>NHS</w:t>
      </w:r>
      <w:proofErr w:type="gramEnd"/>
      <w:r w:rsidR="0079702D">
        <w:rPr>
          <w:rFonts w:ascii="Arial" w:hAnsi="Arial" w:cs="Arial"/>
          <w:sz w:val="20"/>
          <w:szCs w:val="20"/>
        </w:rPr>
        <w:t xml:space="preserve"> </w:t>
      </w:r>
      <w:r w:rsidR="005B0473" w:rsidRPr="0003008F">
        <w:rPr>
          <w:rFonts w:ascii="Arial" w:hAnsi="Arial" w:cs="Arial"/>
          <w:sz w:val="20"/>
          <w:szCs w:val="20"/>
        </w:rPr>
        <w:t xml:space="preserve">LPP to provide additional </w:t>
      </w:r>
      <w:r w:rsidR="0019620B" w:rsidRPr="0003008F">
        <w:rPr>
          <w:rFonts w:ascii="Arial" w:hAnsi="Arial" w:cs="Arial"/>
          <w:sz w:val="20"/>
          <w:szCs w:val="20"/>
        </w:rPr>
        <w:t xml:space="preserve">bespoke procurement resource </w:t>
      </w:r>
      <w:r w:rsidR="005B0473" w:rsidRPr="0003008F">
        <w:rPr>
          <w:rFonts w:ascii="Arial" w:hAnsi="Arial" w:cs="Arial"/>
          <w:sz w:val="20"/>
          <w:szCs w:val="20"/>
        </w:rPr>
        <w:t xml:space="preserve">support, over and above what is shown in this </w:t>
      </w:r>
      <w:r w:rsidR="005B0473" w:rsidRPr="007353F7">
        <w:rPr>
          <w:rFonts w:ascii="Arial" w:hAnsi="Arial" w:cs="Arial"/>
          <w:sz w:val="20"/>
          <w:szCs w:val="20"/>
        </w:rPr>
        <w:t>document, then</w:t>
      </w:r>
      <w:r w:rsidR="00236BAF" w:rsidRPr="007353F7">
        <w:rPr>
          <w:rFonts w:ascii="Arial" w:hAnsi="Arial" w:cs="Arial"/>
          <w:sz w:val="20"/>
          <w:szCs w:val="20"/>
        </w:rPr>
        <w:t xml:space="preserve"> this can be arranged. </w:t>
      </w:r>
      <w:r w:rsidR="007353F7">
        <w:rPr>
          <w:rFonts w:ascii="Arial" w:hAnsi="Arial" w:cs="Arial"/>
          <w:sz w:val="20"/>
          <w:szCs w:val="20"/>
        </w:rPr>
        <w:t>Any</w:t>
      </w:r>
      <w:r w:rsidR="00302D54">
        <w:rPr>
          <w:rFonts w:ascii="Arial" w:hAnsi="Arial" w:cs="Arial"/>
          <w:sz w:val="20"/>
          <w:szCs w:val="20"/>
        </w:rPr>
        <w:t xml:space="preserve"> applicable costs</w:t>
      </w:r>
      <w:r w:rsidR="005B0473" w:rsidRPr="0003008F">
        <w:rPr>
          <w:rFonts w:ascii="Arial" w:hAnsi="Arial" w:cs="Arial"/>
          <w:sz w:val="20"/>
          <w:szCs w:val="20"/>
        </w:rPr>
        <w:t xml:space="preserve"> </w:t>
      </w:r>
      <w:r w:rsidR="007353F7">
        <w:rPr>
          <w:rFonts w:ascii="Arial" w:hAnsi="Arial" w:cs="Arial"/>
          <w:sz w:val="20"/>
          <w:szCs w:val="20"/>
        </w:rPr>
        <w:t xml:space="preserve">will be </w:t>
      </w:r>
      <w:r w:rsidR="005B0473" w:rsidRPr="00F0385F">
        <w:rPr>
          <w:rFonts w:ascii="Arial" w:hAnsi="Arial" w:cs="Arial"/>
          <w:sz w:val="20"/>
          <w:szCs w:val="20"/>
        </w:rPr>
        <w:t>discussed and agreed in advance with</w:t>
      </w:r>
      <w:r w:rsidR="005B0473" w:rsidRPr="0003008F">
        <w:rPr>
          <w:rFonts w:ascii="Arial" w:hAnsi="Arial" w:cs="Arial"/>
          <w:sz w:val="20"/>
          <w:szCs w:val="20"/>
        </w:rPr>
        <w:t xml:space="preserve"> each </w:t>
      </w:r>
      <w:r w:rsidR="00940EDF" w:rsidRPr="0003008F">
        <w:rPr>
          <w:rFonts w:ascii="Arial" w:hAnsi="Arial" w:cs="Arial"/>
          <w:sz w:val="20"/>
          <w:szCs w:val="20"/>
        </w:rPr>
        <w:t xml:space="preserve">Contracting </w:t>
      </w:r>
      <w:r w:rsidR="005B0473" w:rsidRPr="0003008F">
        <w:rPr>
          <w:rFonts w:ascii="Arial" w:hAnsi="Arial" w:cs="Arial"/>
          <w:sz w:val="20"/>
          <w:szCs w:val="20"/>
        </w:rPr>
        <w:t xml:space="preserve">Authority on a </w:t>
      </w:r>
      <w:r w:rsidR="0092738E" w:rsidRPr="0003008F">
        <w:rPr>
          <w:rFonts w:ascii="Arial" w:hAnsi="Arial" w:cs="Arial"/>
          <w:sz w:val="20"/>
          <w:szCs w:val="20"/>
        </w:rPr>
        <w:t>case-by-case</w:t>
      </w:r>
      <w:r w:rsidR="005B0473" w:rsidRPr="0003008F">
        <w:rPr>
          <w:rFonts w:ascii="Arial" w:hAnsi="Arial" w:cs="Arial"/>
          <w:sz w:val="20"/>
          <w:szCs w:val="20"/>
        </w:rPr>
        <w:t xml:space="preserve"> basis.</w:t>
      </w:r>
    </w:p>
    <w:p w14:paraId="52DC70CF" w14:textId="38BEBD27" w:rsidR="00F75052" w:rsidRPr="0003008F" w:rsidRDefault="0019620B" w:rsidP="0003008F">
      <w:pPr>
        <w:pStyle w:val="Heading2"/>
      </w:pPr>
      <w:bookmarkStart w:id="14" w:name="_Toc224227632"/>
      <w:r w:rsidRPr="0003008F">
        <w:t>ABI</w:t>
      </w:r>
      <w:bookmarkEnd w:id="14"/>
    </w:p>
    <w:p w14:paraId="521F90BE" w14:textId="42963A6A" w:rsidR="00F75052" w:rsidRDefault="00F75052" w:rsidP="0003008F">
      <w:pPr>
        <w:jc w:val="both"/>
        <w:rPr>
          <w:rFonts w:ascii="Arial" w:hAnsi="Arial" w:cs="Arial"/>
          <w:sz w:val="20"/>
          <w:szCs w:val="20"/>
        </w:rPr>
      </w:pPr>
      <w:r w:rsidRPr="0003008F">
        <w:rPr>
          <w:rFonts w:ascii="Arial" w:hAnsi="Arial" w:cs="Arial"/>
          <w:sz w:val="20"/>
          <w:szCs w:val="20"/>
        </w:rPr>
        <w:t xml:space="preserve">This framework has been established with an </w:t>
      </w:r>
      <w:r w:rsidR="0019620B" w:rsidRPr="0003008F">
        <w:rPr>
          <w:rFonts w:ascii="Arial" w:hAnsi="Arial" w:cs="Arial"/>
          <w:sz w:val="20"/>
          <w:szCs w:val="20"/>
        </w:rPr>
        <w:t>ABI</w:t>
      </w:r>
      <w:r w:rsidRPr="0003008F">
        <w:rPr>
          <w:rFonts w:ascii="Arial" w:hAnsi="Arial" w:cs="Arial"/>
          <w:sz w:val="20"/>
          <w:szCs w:val="20"/>
        </w:rPr>
        <w:t xml:space="preserve"> charge of 1%. Each </w:t>
      </w:r>
      <w:r w:rsidR="002522CC">
        <w:rPr>
          <w:rFonts w:ascii="Arial" w:hAnsi="Arial" w:cs="Arial"/>
          <w:sz w:val="20"/>
          <w:szCs w:val="20"/>
        </w:rPr>
        <w:t>S</w:t>
      </w:r>
      <w:r w:rsidRPr="0003008F">
        <w:rPr>
          <w:rFonts w:ascii="Arial" w:hAnsi="Arial" w:cs="Arial"/>
          <w:sz w:val="20"/>
          <w:szCs w:val="20"/>
        </w:rPr>
        <w:t xml:space="preserve">upplier will pay </w:t>
      </w:r>
      <w:r w:rsidR="00976C49">
        <w:rPr>
          <w:rFonts w:ascii="Arial" w:hAnsi="Arial" w:cs="Arial"/>
          <w:sz w:val="20"/>
          <w:szCs w:val="20"/>
        </w:rPr>
        <w:t xml:space="preserve">NHS </w:t>
      </w:r>
      <w:r w:rsidRPr="0003008F">
        <w:rPr>
          <w:rFonts w:ascii="Arial" w:hAnsi="Arial" w:cs="Arial"/>
          <w:sz w:val="20"/>
          <w:szCs w:val="20"/>
        </w:rPr>
        <w:t xml:space="preserve">LPP the ABI charge for all </w:t>
      </w:r>
      <w:r w:rsidR="002530B4">
        <w:rPr>
          <w:rFonts w:ascii="Arial" w:hAnsi="Arial" w:cs="Arial"/>
          <w:sz w:val="20"/>
          <w:szCs w:val="20"/>
        </w:rPr>
        <w:t>C</w:t>
      </w:r>
      <w:r w:rsidRPr="0003008F">
        <w:rPr>
          <w:rFonts w:ascii="Arial" w:hAnsi="Arial" w:cs="Arial"/>
          <w:sz w:val="20"/>
          <w:szCs w:val="20"/>
        </w:rPr>
        <w:t>ontract</w:t>
      </w:r>
      <w:r w:rsidR="00CE5ED5">
        <w:rPr>
          <w:rFonts w:ascii="Arial" w:hAnsi="Arial" w:cs="Arial"/>
          <w:sz w:val="20"/>
          <w:szCs w:val="20"/>
        </w:rPr>
        <w:t xml:space="preserve">s awarded under the framework. </w:t>
      </w:r>
      <w:r w:rsidRPr="0003008F">
        <w:rPr>
          <w:rFonts w:ascii="Arial" w:hAnsi="Arial" w:cs="Arial"/>
          <w:sz w:val="20"/>
          <w:szCs w:val="20"/>
        </w:rPr>
        <w:t xml:space="preserve">ABI is used to offset the costs of setting up and maintaining the framework. </w:t>
      </w:r>
    </w:p>
    <w:p w14:paraId="5B20C02A" w14:textId="391E3760" w:rsidR="005B0473" w:rsidRPr="0003008F" w:rsidRDefault="005B0473" w:rsidP="0003008F">
      <w:pPr>
        <w:pStyle w:val="Heading2"/>
      </w:pPr>
      <w:bookmarkStart w:id="15" w:name="_Toc224227633"/>
      <w:r w:rsidRPr="001B309C">
        <w:t>Framework Access Agreement</w:t>
      </w:r>
      <w:bookmarkEnd w:id="15"/>
    </w:p>
    <w:p w14:paraId="2CB8D1D0" w14:textId="1A12C13B" w:rsidR="005B0473" w:rsidRDefault="005B0473" w:rsidP="005B0473">
      <w:pPr>
        <w:pStyle w:val="NoSpacing1"/>
        <w:rPr>
          <w:rFonts w:ascii="Arial" w:hAnsi="Arial" w:cs="Arial"/>
          <w:sz w:val="20"/>
          <w:szCs w:val="20"/>
        </w:rPr>
      </w:pPr>
      <w:r w:rsidRPr="0003008F">
        <w:rPr>
          <w:rFonts w:ascii="Arial" w:hAnsi="Arial" w:cs="Arial"/>
          <w:sz w:val="20"/>
          <w:szCs w:val="20"/>
        </w:rPr>
        <w:t xml:space="preserve">Prior to </w:t>
      </w:r>
      <w:proofErr w:type="gramStart"/>
      <w:r w:rsidR="00F75052" w:rsidRPr="0003008F">
        <w:rPr>
          <w:rFonts w:ascii="Arial" w:hAnsi="Arial" w:cs="Arial"/>
          <w:sz w:val="20"/>
          <w:szCs w:val="20"/>
        </w:rPr>
        <w:t>entering into</w:t>
      </w:r>
      <w:proofErr w:type="gramEnd"/>
      <w:r w:rsidR="00F75052" w:rsidRPr="0003008F">
        <w:rPr>
          <w:rFonts w:ascii="Arial" w:hAnsi="Arial" w:cs="Arial"/>
          <w:sz w:val="20"/>
          <w:szCs w:val="20"/>
        </w:rPr>
        <w:t xml:space="preserve"> </w:t>
      </w:r>
      <w:r w:rsidR="0019620B" w:rsidRPr="0003008F">
        <w:rPr>
          <w:rFonts w:ascii="Arial" w:hAnsi="Arial" w:cs="Arial"/>
          <w:sz w:val="20"/>
          <w:szCs w:val="20"/>
        </w:rPr>
        <w:t xml:space="preserve">a </w:t>
      </w:r>
      <w:r w:rsidR="00940EDF" w:rsidRPr="0003008F">
        <w:rPr>
          <w:rFonts w:ascii="Arial" w:hAnsi="Arial" w:cs="Arial"/>
          <w:sz w:val="20"/>
          <w:szCs w:val="20"/>
        </w:rPr>
        <w:t>Call</w:t>
      </w:r>
      <w:r w:rsidR="00A355AE">
        <w:rPr>
          <w:rFonts w:ascii="Arial" w:hAnsi="Arial" w:cs="Arial"/>
          <w:sz w:val="20"/>
          <w:szCs w:val="20"/>
        </w:rPr>
        <w:t>-</w:t>
      </w:r>
      <w:r w:rsidR="00940EDF" w:rsidRPr="0003008F">
        <w:rPr>
          <w:rFonts w:ascii="Arial" w:hAnsi="Arial" w:cs="Arial"/>
          <w:sz w:val="20"/>
          <w:szCs w:val="20"/>
        </w:rPr>
        <w:t>Off Contract</w:t>
      </w:r>
      <w:r w:rsidR="0052788A">
        <w:rPr>
          <w:rFonts w:ascii="Arial" w:hAnsi="Arial" w:cs="Arial"/>
          <w:sz w:val="20"/>
          <w:szCs w:val="20"/>
        </w:rPr>
        <w:t xml:space="preserve"> </w:t>
      </w:r>
      <w:r w:rsidR="00690593">
        <w:rPr>
          <w:rFonts w:ascii="Arial" w:hAnsi="Arial" w:cs="Arial"/>
          <w:sz w:val="20"/>
          <w:szCs w:val="20"/>
        </w:rPr>
        <w:t>by</w:t>
      </w:r>
      <w:r w:rsidR="0052788A">
        <w:rPr>
          <w:rFonts w:ascii="Arial" w:hAnsi="Arial" w:cs="Arial"/>
          <w:sz w:val="20"/>
          <w:szCs w:val="20"/>
        </w:rPr>
        <w:t xml:space="preserve"> completing the Order Form</w:t>
      </w:r>
      <w:r w:rsidR="00940EDF" w:rsidRPr="0003008F">
        <w:rPr>
          <w:rFonts w:ascii="Arial" w:hAnsi="Arial" w:cs="Arial"/>
          <w:sz w:val="20"/>
          <w:szCs w:val="20"/>
        </w:rPr>
        <w:t xml:space="preserve"> </w:t>
      </w:r>
      <w:r w:rsidR="00413BFB">
        <w:rPr>
          <w:rFonts w:ascii="Arial" w:hAnsi="Arial" w:cs="Arial"/>
          <w:sz w:val="20"/>
          <w:szCs w:val="20"/>
        </w:rPr>
        <w:t xml:space="preserve">and Call-Off Contract </w:t>
      </w:r>
      <w:r w:rsidR="0019620B" w:rsidRPr="0003008F">
        <w:rPr>
          <w:rFonts w:ascii="Arial" w:hAnsi="Arial" w:cs="Arial"/>
          <w:sz w:val="20"/>
          <w:szCs w:val="20"/>
        </w:rPr>
        <w:t>under this f</w:t>
      </w:r>
      <w:r w:rsidR="00F75052" w:rsidRPr="0003008F">
        <w:rPr>
          <w:rFonts w:ascii="Arial" w:hAnsi="Arial" w:cs="Arial"/>
          <w:sz w:val="20"/>
          <w:szCs w:val="20"/>
        </w:rPr>
        <w:t>ramework</w:t>
      </w:r>
      <w:r w:rsidR="00AA2D57">
        <w:rPr>
          <w:rFonts w:ascii="Arial" w:hAnsi="Arial" w:cs="Arial"/>
          <w:sz w:val="20"/>
          <w:szCs w:val="20"/>
        </w:rPr>
        <w:t>,</w:t>
      </w:r>
      <w:r w:rsidR="00F75052" w:rsidRPr="0003008F">
        <w:rPr>
          <w:rFonts w:ascii="Arial" w:hAnsi="Arial" w:cs="Arial"/>
          <w:sz w:val="20"/>
          <w:szCs w:val="20"/>
        </w:rPr>
        <w:t xml:space="preserve"> </w:t>
      </w:r>
      <w:r w:rsidRPr="0003008F">
        <w:rPr>
          <w:rFonts w:ascii="Arial" w:hAnsi="Arial" w:cs="Arial"/>
          <w:sz w:val="20"/>
          <w:szCs w:val="20"/>
        </w:rPr>
        <w:t xml:space="preserve">a </w:t>
      </w:r>
      <w:r w:rsidR="00940EDF" w:rsidRPr="0003008F">
        <w:rPr>
          <w:rFonts w:ascii="Arial" w:hAnsi="Arial" w:cs="Arial"/>
          <w:sz w:val="20"/>
          <w:szCs w:val="20"/>
        </w:rPr>
        <w:t xml:space="preserve">Contracting Authority </w:t>
      </w:r>
      <w:r w:rsidR="00690593">
        <w:rPr>
          <w:rFonts w:ascii="Arial" w:hAnsi="Arial" w:cs="Arial"/>
          <w:sz w:val="20"/>
          <w:szCs w:val="20"/>
        </w:rPr>
        <w:t>must</w:t>
      </w:r>
      <w:r w:rsidR="00F75052" w:rsidRPr="0003008F">
        <w:rPr>
          <w:rFonts w:ascii="Arial" w:hAnsi="Arial" w:cs="Arial"/>
          <w:sz w:val="20"/>
          <w:szCs w:val="20"/>
        </w:rPr>
        <w:t xml:space="preserve"> first</w:t>
      </w:r>
      <w:r w:rsidRPr="0003008F">
        <w:rPr>
          <w:rFonts w:ascii="Arial" w:hAnsi="Arial" w:cs="Arial"/>
          <w:sz w:val="20"/>
          <w:szCs w:val="20"/>
        </w:rPr>
        <w:t xml:space="preserve"> complete the </w:t>
      </w:r>
      <w:r w:rsidR="00690593">
        <w:rPr>
          <w:rFonts w:ascii="Arial" w:hAnsi="Arial" w:cs="Arial"/>
          <w:sz w:val="20"/>
          <w:szCs w:val="20"/>
        </w:rPr>
        <w:t xml:space="preserve">online </w:t>
      </w:r>
      <w:r w:rsidRPr="0003008F">
        <w:rPr>
          <w:rFonts w:ascii="Arial" w:hAnsi="Arial" w:cs="Arial"/>
          <w:sz w:val="20"/>
          <w:szCs w:val="20"/>
        </w:rPr>
        <w:t>framework access agreement by</w:t>
      </w:r>
      <w:r w:rsidR="00AA2D57">
        <w:rPr>
          <w:rFonts w:ascii="Arial" w:hAnsi="Arial" w:cs="Arial"/>
          <w:sz w:val="20"/>
          <w:szCs w:val="20"/>
        </w:rPr>
        <w:t xml:space="preserve"> completing the required section of our website found here</w:t>
      </w:r>
      <w:r w:rsidR="0007672B">
        <w:rPr>
          <w:rFonts w:ascii="Arial" w:hAnsi="Arial" w:cs="Arial"/>
          <w:sz w:val="20"/>
          <w:szCs w:val="20"/>
        </w:rPr>
        <w:t xml:space="preserve"> (please copy and paste the link below into your browser)</w:t>
      </w:r>
      <w:r w:rsidR="00AA2D57">
        <w:rPr>
          <w:rFonts w:ascii="Arial" w:hAnsi="Arial" w:cs="Arial"/>
          <w:sz w:val="20"/>
          <w:szCs w:val="20"/>
        </w:rPr>
        <w:t>:</w:t>
      </w:r>
    </w:p>
    <w:p w14:paraId="39159CAF" w14:textId="77777777" w:rsidR="00394E90" w:rsidRPr="0061362B" w:rsidRDefault="00394E90" w:rsidP="005B0473">
      <w:pPr>
        <w:pStyle w:val="NoSpacing1"/>
      </w:pPr>
    </w:p>
    <w:p w14:paraId="7CC40DC2" w14:textId="0850BF9F" w:rsidR="0061362B" w:rsidRPr="0061362B" w:rsidRDefault="0061362B" w:rsidP="005B0473">
      <w:pPr>
        <w:pStyle w:val="NoSpacing1"/>
      </w:pPr>
      <w:hyperlink r:id="rId17" w:history="1">
        <w:r w:rsidRPr="0061362B">
          <w:rPr>
            <w:rStyle w:val="Hyperlink"/>
          </w:rPr>
          <w:t>https://my.lpp.nhs.uk/requestaccessagreement.aspx?c=46ea0d20-36d2-43c7-bdd1-cc0fa23ec115</w:t>
        </w:r>
      </w:hyperlink>
    </w:p>
    <w:p w14:paraId="22A5584B" w14:textId="77777777" w:rsidR="0061362B" w:rsidRPr="0003008F" w:rsidRDefault="0061362B" w:rsidP="005B0473">
      <w:pPr>
        <w:pStyle w:val="NoSpacing1"/>
        <w:rPr>
          <w:rStyle w:val="Hyperlink"/>
          <w:rFonts w:ascii="Arial" w:hAnsi="Arial" w:cs="Arial"/>
          <w:sz w:val="20"/>
          <w:szCs w:val="20"/>
          <w:u w:val="none"/>
        </w:rPr>
      </w:pPr>
    </w:p>
    <w:p w14:paraId="3967F041" w14:textId="66E76B30" w:rsidR="00F75052" w:rsidRPr="0003008F" w:rsidRDefault="00AA2D57" w:rsidP="0003008F">
      <w:pPr>
        <w:pStyle w:val="NoSpacing"/>
        <w:jc w:val="both"/>
        <w:rPr>
          <w:rFonts w:ascii="Arial" w:hAnsi="Arial" w:cs="Arial"/>
          <w:sz w:val="20"/>
          <w:szCs w:val="20"/>
        </w:rPr>
      </w:pPr>
      <w:r>
        <w:rPr>
          <w:rFonts w:ascii="Arial" w:hAnsi="Arial" w:cs="Arial"/>
          <w:sz w:val="20"/>
          <w:szCs w:val="20"/>
        </w:rPr>
        <w:t>Once completed</w:t>
      </w:r>
      <w:r w:rsidR="005B0473" w:rsidRPr="0003008F">
        <w:rPr>
          <w:rFonts w:ascii="Arial" w:hAnsi="Arial" w:cs="Arial"/>
          <w:sz w:val="20"/>
          <w:szCs w:val="20"/>
        </w:rPr>
        <w:t xml:space="preserve"> the </w:t>
      </w:r>
      <w:r w:rsidR="00940EDF" w:rsidRPr="0003008F">
        <w:rPr>
          <w:rFonts w:ascii="Arial" w:hAnsi="Arial" w:cs="Arial"/>
          <w:sz w:val="20"/>
          <w:szCs w:val="20"/>
        </w:rPr>
        <w:t xml:space="preserve">Contracting Authority </w:t>
      </w:r>
      <w:r w:rsidR="00A355AE">
        <w:rPr>
          <w:rFonts w:ascii="Arial" w:hAnsi="Arial" w:cs="Arial"/>
          <w:sz w:val="20"/>
          <w:szCs w:val="20"/>
        </w:rPr>
        <w:t>will be provided with a link via email to</w:t>
      </w:r>
      <w:r w:rsidR="009E0963">
        <w:rPr>
          <w:rFonts w:ascii="Arial" w:hAnsi="Arial" w:cs="Arial"/>
          <w:sz w:val="20"/>
          <w:szCs w:val="20"/>
        </w:rPr>
        <w:t xml:space="preserve"> </w:t>
      </w:r>
      <w:r w:rsidR="005B0473" w:rsidRPr="0003008F">
        <w:rPr>
          <w:rFonts w:ascii="Arial" w:hAnsi="Arial" w:cs="Arial"/>
          <w:sz w:val="20"/>
          <w:szCs w:val="20"/>
        </w:rPr>
        <w:t xml:space="preserve">access the </w:t>
      </w:r>
      <w:r w:rsidR="00F75052" w:rsidRPr="0003008F">
        <w:rPr>
          <w:rFonts w:ascii="Arial" w:hAnsi="Arial" w:cs="Arial"/>
          <w:sz w:val="20"/>
          <w:szCs w:val="20"/>
        </w:rPr>
        <w:t>relevant documentation</w:t>
      </w:r>
      <w:r>
        <w:rPr>
          <w:rFonts w:ascii="Arial" w:hAnsi="Arial" w:cs="Arial"/>
          <w:sz w:val="20"/>
          <w:szCs w:val="20"/>
        </w:rPr>
        <w:t xml:space="preserve"> for the </w:t>
      </w:r>
      <w:r w:rsidR="0092689B">
        <w:rPr>
          <w:rFonts w:ascii="Arial" w:hAnsi="Arial" w:cs="Arial"/>
          <w:sz w:val="20"/>
          <w:szCs w:val="20"/>
        </w:rPr>
        <w:t>Asset Utilisation</w:t>
      </w:r>
      <w:r>
        <w:rPr>
          <w:rFonts w:ascii="Arial" w:hAnsi="Arial" w:cs="Arial"/>
          <w:sz w:val="20"/>
          <w:szCs w:val="20"/>
        </w:rPr>
        <w:t xml:space="preserve"> </w:t>
      </w:r>
      <w:proofErr w:type="spellStart"/>
      <w:r w:rsidR="009266D9">
        <w:rPr>
          <w:rFonts w:ascii="Arial" w:hAnsi="Arial" w:cs="Arial"/>
          <w:sz w:val="20"/>
          <w:szCs w:val="20"/>
        </w:rPr>
        <w:t>f</w:t>
      </w:r>
      <w:r>
        <w:rPr>
          <w:rFonts w:ascii="Arial" w:hAnsi="Arial" w:cs="Arial"/>
          <w:sz w:val="20"/>
          <w:szCs w:val="20"/>
        </w:rPr>
        <w:t>Framework</w:t>
      </w:r>
      <w:proofErr w:type="spellEnd"/>
      <w:r>
        <w:rPr>
          <w:rFonts w:ascii="Arial" w:hAnsi="Arial" w:cs="Arial"/>
          <w:sz w:val="20"/>
          <w:szCs w:val="20"/>
        </w:rPr>
        <w:t>.</w:t>
      </w:r>
    </w:p>
    <w:p w14:paraId="2B2C82F4" w14:textId="77777777" w:rsidR="00F75052" w:rsidRPr="0003008F" w:rsidRDefault="00F75052" w:rsidP="0003008F">
      <w:pPr>
        <w:pStyle w:val="NoSpacing"/>
        <w:jc w:val="both"/>
        <w:rPr>
          <w:rFonts w:ascii="Arial" w:hAnsi="Arial" w:cs="Arial"/>
          <w:sz w:val="20"/>
          <w:szCs w:val="20"/>
        </w:rPr>
      </w:pPr>
    </w:p>
    <w:p w14:paraId="32899FAA" w14:textId="32DDBF48" w:rsidR="00992263" w:rsidRPr="0003008F" w:rsidRDefault="005B0473" w:rsidP="0003008F">
      <w:pPr>
        <w:pStyle w:val="NoSpacing"/>
        <w:jc w:val="both"/>
        <w:rPr>
          <w:rFonts w:ascii="Arial" w:hAnsi="Arial" w:cs="Arial"/>
          <w:sz w:val="20"/>
          <w:szCs w:val="20"/>
        </w:rPr>
      </w:pPr>
      <w:r w:rsidRPr="0003008F">
        <w:rPr>
          <w:rFonts w:ascii="Arial" w:hAnsi="Arial" w:cs="Arial"/>
          <w:sz w:val="20"/>
          <w:szCs w:val="20"/>
        </w:rPr>
        <w:t xml:space="preserve">Suppliers on the framework </w:t>
      </w:r>
      <w:r w:rsidR="00940EDF">
        <w:rPr>
          <w:rFonts w:ascii="Arial" w:hAnsi="Arial" w:cs="Arial"/>
          <w:sz w:val="20"/>
          <w:szCs w:val="20"/>
        </w:rPr>
        <w:t>are not permitted to</w:t>
      </w:r>
      <w:r w:rsidRPr="0003008F">
        <w:rPr>
          <w:rFonts w:ascii="Arial" w:hAnsi="Arial" w:cs="Arial"/>
          <w:sz w:val="20"/>
          <w:szCs w:val="20"/>
        </w:rPr>
        <w:t xml:space="preserve"> enter </w:t>
      </w:r>
      <w:r w:rsidR="00A355AE">
        <w:rPr>
          <w:rFonts w:ascii="Arial" w:hAnsi="Arial" w:cs="Arial"/>
          <w:sz w:val="20"/>
          <w:szCs w:val="20"/>
        </w:rPr>
        <w:t xml:space="preserve">a </w:t>
      </w:r>
      <w:r w:rsidR="002530B4">
        <w:rPr>
          <w:rFonts w:ascii="Arial" w:hAnsi="Arial" w:cs="Arial"/>
          <w:sz w:val="20"/>
          <w:szCs w:val="20"/>
        </w:rPr>
        <w:t>C</w:t>
      </w:r>
      <w:r w:rsidRPr="0003008F">
        <w:rPr>
          <w:rFonts w:ascii="Arial" w:hAnsi="Arial" w:cs="Arial"/>
          <w:sz w:val="20"/>
          <w:szCs w:val="20"/>
        </w:rPr>
        <w:t xml:space="preserve">ontract under this framework with any </w:t>
      </w:r>
      <w:r w:rsidR="00940EDF" w:rsidRPr="0003008F">
        <w:rPr>
          <w:rFonts w:ascii="Arial" w:hAnsi="Arial" w:cs="Arial"/>
          <w:sz w:val="20"/>
          <w:szCs w:val="20"/>
        </w:rPr>
        <w:t xml:space="preserve">Contracting Authority </w:t>
      </w:r>
      <w:r w:rsidRPr="0003008F">
        <w:rPr>
          <w:rFonts w:ascii="Arial" w:hAnsi="Arial" w:cs="Arial"/>
          <w:sz w:val="20"/>
          <w:szCs w:val="20"/>
        </w:rPr>
        <w:t>u</w:t>
      </w:r>
      <w:r w:rsidR="00F75052" w:rsidRPr="0003008F">
        <w:rPr>
          <w:rFonts w:ascii="Arial" w:hAnsi="Arial" w:cs="Arial"/>
          <w:sz w:val="20"/>
          <w:szCs w:val="20"/>
        </w:rPr>
        <w:t>ntil</w:t>
      </w:r>
      <w:r w:rsidRPr="0003008F">
        <w:rPr>
          <w:rFonts w:ascii="Arial" w:hAnsi="Arial" w:cs="Arial"/>
          <w:sz w:val="20"/>
          <w:szCs w:val="20"/>
        </w:rPr>
        <w:t xml:space="preserve"> a signed </w:t>
      </w:r>
      <w:r w:rsidR="00931913">
        <w:rPr>
          <w:rFonts w:ascii="Arial" w:hAnsi="Arial" w:cs="Arial"/>
          <w:sz w:val="20"/>
          <w:szCs w:val="20"/>
        </w:rPr>
        <w:t xml:space="preserve">online </w:t>
      </w:r>
      <w:r w:rsidRPr="0003008F">
        <w:rPr>
          <w:rFonts w:ascii="Arial" w:hAnsi="Arial" w:cs="Arial"/>
          <w:sz w:val="20"/>
          <w:szCs w:val="20"/>
        </w:rPr>
        <w:t>access agreement is in place</w:t>
      </w:r>
      <w:r w:rsidR="00AA2D57">
        <w:rPr>
          <w:rFonts w:ascii="Arial" w:hAnsi="Arial" w:cs="Arial"/>
          <w:sz w:val="20"/>
          <w:szCs w:val="20"/>
        </w:rPr>
        <w:t xml:space="preserve"> and a Unique Reference Number</w:t>
      </w:r>
      <w:r w:rsidR="00A355AE">
        <w:rPr>
          <w:rFonts w:ascii="Arial" w:hAnsi="Arial" w:cs="Arial"/>
          <w:sz w:val="20"/>
          <w:szCs w:val="20"/>
        </w:rPr>
        <w:t xml:space="preserve"> (URN)</w:t>
      </w:r>
      <w:r w:rsidR="00AA2D57">
        <w:rPr>
          <w:rFonts w:ascii="Arial" w:hAnsi="Arial" w:cs="Arial"/>
          <w:sz w:val="20"/>
          <w:szCs w:val="20"/>
        </w:rPr>
        <w:t xml:space="preserve"> is allocated to the Contract issued by NHS LPP.</w:t>
      </w:r>
      <w:r w:rsidR="00A355AE">
        <w:rPr>
          <w:rFonts w:ascii="Arial" w:hAnsi="Arial" w:cs="Arial"/>
          <w:sz w:val="20"/>
          <w:szCs w:val="20"/>
        </w:rPr>
        <w:t xml:space="preserve"> Please note a URN is required for every </w:t>
      </w:r>
      <w:r w:rsidR="00060C42">
        <w:rPr>
          <w:rFonts w:ascii="Arial" w:hAnsi="Arial" w:cs="Arial"/>
          <w:sz w:val="20"/>
          <w:szCs w:val="20"/>
        </w:rPr>
        <w:t>C</w:t>
      </w:r>
      <w:r w:rsidR="00A355AE">
        <w:rPr>
          <w:rFonts w:ascii="Arial" w:hAnsi="Arial" w:cs="Arial"/>
          <w:sz w:val="20"/>
          <w:szCs w:val="20"/>
        </w:rPr>
        <w:t xml:space="preserve">ontract </w:t>
      </w:r>
      <w:proofErr w:type="gramStart"/>
      <w:r w:rsidR="00A355AE">
        <w:rPr>
          <w:rFonts w:ascii="Arial" w:hAnsi="Arial" w:cs="Arial"/>
          <w:sz w:val="20"/>
          <w:szCs w:val="20"/>
        </w:rPr>
        <w:t>entered into</w:t>
      </w:r>
      <w:proofErr w:type="gramEnd"/>
      <w:r w:rsidR="00A355AE">
        <w:rPr>
          <w:rFonts w:ascii="Arial" w:hAnsi="Arial" w:cs="Arial"/>
          <w:sz w:val="20"/>
          <w:szCs w:val="20"/>
        </w:rPr>
        <w:t xml:space="preserve"> on this framework.</w:t>
      </w:r>
    </w:p>
    <w:p w14:paraId="053B467A" w14:textId="4D744763" w:rsidR="00F37152" w:rsidRPr="00F37152" w:rsidRDefault="00F75052" w:rsidP="00F37152">
      <w:pPr>
        <w:pStyle w:val="Heading2"/>
      </w:pPr>
      <w:bookmarkStart w:id="16" w:name="_Toc224227634"/>
      <w:r>
        <w:t xml:space="preserve">Framework </w:t>
      </w:r>
      <w:r w:rsidRPr="0003008F">
        <w:t>Compliance</w:t>
      </w:r>
      <w:bookmarkEnd w:id="16"/>
    </w:p>
    <w:p w14:paraId="11ADBE75" w14:textId="2CC0345F" w:rsidR="004618C0" w:rsidRPr="004618C0" w:rsidRDefault="009A551A" w:rsidP="004618C0">
      <w:pPr>
        <w:pStyle w:val="ListParagraph"/>
        <w:numPr>
          <w:ilvl w:val="0"/>
          <w:numId w:val="29"/>
        </w:numPr>
        <w:jc w:val="both"/>
        <w:rPr>
          <w:rFonts w:ascii="Arial" w:hAnsi="Arial" w:cs="Arial"/>
          <w:sz w:val="20"/>
          <w:szCs w:val="20"/>
        </w:rPr>
      </w:pPr>
      <w:r w:rsidRPr="0003008F">
        <w:rPr>
          <w:rFonts w:ascii="Arial" w:hAnsi="Arial" w:cs="Arial"/>
          <w:sz w:val="20"/>
          <w:szCs w:val="20"/>
        </w:rPr>
        <w:t>Before</w:t>
      </w:r>
      <w:r w:rsidR="005007C5" w:rsidRPr="0003008F">
        <w:rPr>
          <w:rFonts w:ascii="Arial" w:hAnsi="Arial" w:cs="Arial"/>
          <w:sz w:val="20"/>
          <w:szCs w:val="20"/>
        </w:rPr>
        <w:t xml:space="preserve"> </w:t>
      </w:r>
      <w:proofErr w:type="gramStart"/>
      <w:r w:rsidR="005007C5" w:rsidRPr="0003008F">
        <w:rPr>
          <w:rFonts w:ascii="Arial" w:hAnsi="Arial" w:cs="Arial"/>
          <w:sz w:val="20"/>
          <w:szCs w:val="20"/>
        </w:rPr>
        <w:t>entering into</w:t>
      </w:r>
      <w:proofErr w:type="gramEnd"/>
      <w:r w:rsidR="005007C5" w:rsidRPr="0003008F">
        <w:rPr>
          <w:rFonts w:ascii="Arial" w:hAnsi="Arial" w:cs="Arial"/>
          <w:sz w:val="20"/>
          <w:szCs w:val="20"/>
        </w:rPr>
        <w:t xml:space="preserve"> </w:t>
      </w:r>
      <w:r w:rsidR="00CC6ACC" w:rsidRPr="0003008F">
        <w:rPr>
          <w:rFonts w:ascii="Arial" w:hAnsi="Arial" w:cs="Arial"/>
          <w:sz w:val="20"/>
          <w:szCs w:val="20"/>
        </w:rPr>
        <w:t xml:space="preserve">a </w:t>
      </w:r>
      <w:r w:rsidR="00940EDF" w:rsidRPr="0003008F">
        <w:rPr>
          <w:rFonts w:ascii="Arial" w:hAnsi="Arial" w:cs="Arial"/>
          <w:sz w:val="20"/>
          <w:szCs w:val="20"/>
        </w:rPr>
        <w:t>Call</w:t>
      </w:r>
      <w:r w:rsidR="00A355AE">
        <w:rPr>
          <w:rFonts w:ascii="Arial" w:hAnsi="Arial" w:cs="Arial"/>
          <w:sz w:val="20"/>
          <w:szCs w:val="20"/>
        </w:rPr>
        <w:t>-</w:t>
      </w:r>
      <w:r w:rsidR="00940EDF" w:rsidRPr="0003008F">
        <w:rPr>
          <w:rFonts w:ascii="Arial" w:hAnsi="Arial" w:cs="Arial"/>
          <w:sz w:val="20"/>
          <w:szCs w:val="20"/>
        </w:rPr>
        <w:t xml:space="preserve">Off Contract </w:t>
      </w:r>
      <w:r w:rsidR="00CC6ACC" w:rsidRPr="0003008F">
        <w:rPr>
          <w:rFonts w:ascii="Arial" w:hAnsi="Arial" w:cs="Arial"/>
          <w:sz w:val="20"/>
          <w:szCs w:val="20"/>
        </w:rPr>
        <w:t>under this f</w:t>
      </w:r>
      <w:r w:rsidR="005007C5" w:rsidRPr="0003008F">
        <w:rPr>
          <w:rFonts w:ascii="Arial" w:hAnsi="Arial" w:cs="Arial"/>
          <w:sz w:val="20"/>
          <w:szCs w:val="20"/>
        </w:rPr>
        <w:t xml:space="preserve">ramework a </w:t>
      </w:r>
      <w:r w:rsidR="002530B4" w:rsidRPr="0003008F">
        <w:rPr>
          <w:rFonts w:ascii="Arial" w:hAnsi="Arial" w:cs="Arial"/>
          <w:sz w:val="20"/>
          <w:szCs w:val="20"/>
        </w:rPr>
        <w:t xml:space="preserve">Contracting Authority </w:t>
      </w:r>
      <w:r w:rsidR="005007C5" w:rsidRPr="0003008F">
        <w:rPr>
          <w:rFonts w:ascii="Arial" w:hAnsi="Arial" w:cs="Arial"/>
          <w:sz w:val="20"/>
          <w:szCs w:val="20"/>
        </w:rPr>
        <w:t xml:space="preserve">will first need </w:t>
      </w:r>
      <w:r w:rsidR="004618C0">
        <w:rPr>
          <w:rFonts w:ascii="Arial" w:hAnsi="Arial" w:cs="Arial"/>
          <w:sz w:val="20"/>
          <w:szCs w:val="20"/>
        </w:rPr>
        <w:t xml:space="preserve">to </w:t>
      </w:r>
      <w:r w:rsidR="005007C5" w:rsidRPr="0003008F">
        <w:rPr>
          <w:rFonts w:ascii="Arial" w:hAnsi="Arial" w:cs="Arial"/>
          <w:sz w:val="20"/>
          <w:szCs w:val="20"/>
        </w:rPr>
        <w:t xml:space="preserve">complete the </w:t>
      </w:r>
      <w:r w:rsidR="00A355AE">
        <w:rPr>
          <w:rFonts w:ascii="Arial" w:hAnsi="Arial" w:cs="Arial"/>
          <w:sz w:val="20"/>
          <w:szCs w:val="20"/>
        </w:rPr>
        <w:t xml:space="preserve">online </w:t>
      </w:r>
      <w:r w:rsidR="005007C5" w:rsidRPr="0003008F">
        <w:rPr>
          <w:rFonts w:ascii="Arial" w:hAnsi="Arial" w:cs="Arial"/>
          <w:sz w:val="20"/>
          <w:szCs w:val="20"/>
        </w:rPr>
        <w:t>framework access agreement</w:t>
      </w:r>
      <w:r w:rsidR="004618C0">
        <w:rPr>
          <w:rFonts w:ascii="Arial" w:hAnsi="Arial" w:cs="Arial"/>
          <w:sz w:val="20"/>
          <w:szCs w:val="20"/>
        </w:rPr>
        <w:t xml:space="preserve"> </w:t>
      </w:r>
      <w:r w:rsidR="005007C5" w:rsidRPr="0003008F">
        <w:rPr>
          <w:rFonts w:ascii="Arial" w:hAnsi="Arial" w:cs="Arial"/>
          <w:sz w:val="20"/>
          <w:szCs w:val="20"/>
        </w:rPr>
        <w:t xml:space="preserve">(see </w:t>
      </w:r>
      <w:r w:rsidR="00710B34">
        <w:rPr>
          <w:rFonts w:ascii="Arial" w:hAnsi="Arial" w:cs="Arial"/>
          <w:sz w:val="20"/>
          <w:szCs w:val="20"/>
        </w:rPr>
        <w:t>paragraph</w:t>
      </w:r>
      <w:r w:rsidR="005007C5" w:rsidRPr="0003008F">
        <w:rPr>
          <w:rFonts w:ascii="Arial" w:hAnsi="Arial" w:cs="Arial"/>
          <w:sz w:val="20"/>
          <w:szCs w:val="20"/>
        </w:rPr>
        <w:t xml:space="preserve"> 5.3 above).</w:t>
      </w:r>
    </w:p>
    <w:p w14:paraId="373A7C9B" w14:textId="77777777" w:rsidR="005F3DE6" w:rsidRPr="0003008F" w:rsidRDefault="005F3DE6" w:rsidP="0003008F">
      <w:pPr>
        <w:pStyle w:val="ListParagraph"/>
        <w:jc w:val="both"/>
        <w:rPr>
          <w:rFonts w:ascii="Arial" w:hAnsi="Arial" w:cs="Arial"/>
          <w:sz w:val="20"/>
          <w:szCs w:val="20"/>
        </w:rPr>
      </w:pPr>
    </w:p>
    <w:p w14:paraId="4332E2C0" w14:textId="3E9720EB" w:rsidR="00C12B84" w:rsidRPr="0003008F" w:rsidRDefault="005F3DE6" w:rsidP="0003008F">
      <w:pPr>
        <w:pStyle w:val="ListParagraph"/>
        <w:numPr>
          <w:ilvl w:val="0"/>
          <w:numId w:val="29"/>
        </w:numPr>
        <w:rPr>
          <w:rFonts w:ascii="Arial" w:hAnsi="Arial" w:cs="Arial"/>
          <w:sz w:val="20"/>
          <w:szCs w:val="20"/>
        </w:rPr>
      </w:pPr>
      <w:r w:rsidRPr="0003008F">
        <w:rPr>
          <w:rFonts w:ascii="Arial" w:hAnsi="Arial" w:cs="Arial"/>
          <w:sz w:val="20"/>
          <w:szCs w:val="20"/>
        </w:rPr>
        <w:lastRenderedPageBreak/>
        <w:t xml:space="preserve">A Contracting Authority must use the standard </w:t>
      </w:r>
      <w:r w:rsidR="00940EDF" w:rsidRPr="0003008F">
        <w:rPr>
          <w:rFonts w:ascii="Arial" w:hAnsi="Arial" w:cs="Arial"/>
          <w:sz w:val="20"/>
          <w:szCs w:val="20"/>
        </w:rPr>
        <w:t>Call</w:t>
      </w:r>
      <w:r w:rsidR="00A355AE">
        <w:rPr>
          <w:rFonts w:ascii="Arial" w:hAnsi="Arial" w:cs="Arial"/>
          <w:sz w:val="20"/>
          <w:szCs w:val="20"/>
        </w:rPr>
        <w:t>-</w:t>
      </w:r>
      <w:r w:rsidR="00940EDF" w:rsidRPr="0003008F">
        <w:rPr>
          <w:rFonts w:ascii="Arial" w:hAnsi="Arial" w:cs="Arial"/>
          <w:sz w:val="20"/>
          <w:szCs w:val="20"/>
        </w:rPr>
        <w:t xml:space="preserve">Off Contract Terms </w:t>
      </w:r>
      <w:r w:rsidR="00940EDF">
        <w:rPr>
          <w:rFonts w:ascii="Arial" w:hAnsi="Arial" w:cs="Arial"/>
          <w:sz w:val="20"/>
          <w:szCs w:val="20"/>
        </w:rPr>
        <w:t>a</w:t>
      </w:r>
      <w:r w:rsidR="00940EDF" w:rsidRPr="0003008F">
        <w:rPr>
          <w:rFonts w:ascii="Arial" w:hAnsi="Arial" w:cs="Arial"/>
          <w:sz w:val="20"/>
          <w:szCs w:val="20"/>
        </w:rPr>
        <w:t xml:space="preserve">nd Conditions </w:t>
      </w:r>
      <w:r w:rsidRPr="0003008F">
        <w:rPr>
          <w:rFonts w:ascii="Arial" w:hAnsi="Arial" w:cs="Arial"/>
          <w:sz w:val="20"/>
          <w:szCs w:val="20"/>
        </w:rPr>
        <w:t xml:space="preserve">that were issued as part of the overarching framework ITT. These have been </w:t>
      </w:r>
      <w:r w:rsidR="008A6BCF" w:rsidRPr="0003008F">
        <w:rPr>
          <w:rFonts w:ascii="Arial" w:hAnsi="Arial" w:cs="Arial"/>
          <w:sz w:val="20"/>
          <w:szCs w:val="20"/>
        </w:rPr>
        <w:t>specifically</w:t>
      </w:r>
      <w:r w:rsidRPr="0003008F">
        <w:rPr>
          <w:rFonts w:ascii="Arial" w:hAnsi="Arial" w:cs="Arial"/>
          <w:sz w:val="20"/>
          <w:szCs w:val="20"/>
        </w:rPr>
        <w:t xml:space="preserve"> developed </w:t>
      </w:r>
      <w:r w:rsidR="00347397" w:rsidRPr="0003008F">
        <w:rPr>
          <w:rFonts w:ascii="Arial" w:hAnsi="Arial" w:cs="Arial"/>
          <w:sz w:val="20"/>
          <w:szCs w:val="20"/>
        </w:rPr>
        <w:t xml:space="preserve">to address the </w:t>
      </w:r>
      <w:r w:rsidR="008A6BCF" w:rsidRPr="0003008F">
        <w:rPr>
          <w:rFonts w:ascii="Arial" w:hAnsi="Arial" w:cs="Arial"/>
          <w:sz w:val="20"/>
          <w:szCs w:val="20"/>
        </w:rPr>
        <w:t xml:space="preserve">unique </w:t>
      </w:r>
      <w:r w:rsidR="00347397" w:rsidRPr="0003008F">
        <w:rPr>
          <w:rFonts w:ascii="Arial" w:hAnsi="Arial" w:cs="Arial"/>
          <w:sz w:val="20"/>
          <w:szCs w:val="20"/>
        </w:rPr>
        <w:t>commercial and contractual challenges</w:t>
      </w:r>
      <w:r w:rsidR="008A6BCF" w:rsidRPr="0003008F">
        <w:rPr>
          <w:rFonts w:ascii="Arial" w:hAnsi="Arial" w:cs="Arial"/>
          <w:sz w:val="20"/>
          <w:szCs w:val="20"/>
        </w:rPr>
        <w:t xml:space="preserve"> presented by </w:t>
      </w:r>
      <w:r w:rsidR="00347397" w:rsidRPr="0003008F">
        <w:rPr>
          <w:rFonts w:ascii="Arial" w:hAnsi="Arial" w:cs="Arial"/>
          <w:sz w:val="20"/>
          <w:szCs w:val="20"/>
        </w:rPr>
        <w:t>a cl</w:t>
      </w:r>
      <w:r w:rsidR="0085079D" w:rsidRPr="0003008F">
        <w:rPr>
          <w:rFonts w:ascii="Arial" w:hAnsi="Arial" w:cs="Arial"/>
          <w:sz w:val="20"/>
          <w:szCs w:val="20"/>
        </w:rPr>
        <w:t xml:space="preserve">inical system </w:t>
      </w:r>
      <w:r w:rsidR="002530B4">
        <w:rPr>
          <w:rFonts w:ascii="Arial" w:hAnsi="Arial" w:cs="Arial"/>
          <w:sz w:val="20"/>
          <w:szCs w:val="20"/>
        </w:rPr>
        <w:t>C</w:t>
      </w:r>
      <w:r w:rsidR="0085079D" w:rsidRPr="0003008F">
        <w:rPr>
          <w:rFonts w:ascii="Arial" w:hAnsi="Arial" w:cs="Arial"/>
          <w:sz w:val="20"/>
          <w:szCs w:val="20"/>
        </w:rPr>
        <w:t xml:space="preserve">ontract and are bespoke to the needs of the </w:t>
      </w:r>
      <w:r w:rsidR="008A6BCF" w:rsidRPr="0003008F">
        <w:rPr>
          <w:rFonts w:ascii="Arial" w:hAnsi="Arial" w:cs="Arial"/>
          <w:sz w:val="20"/>
          <w:szCs w:val="20"/>
        </w:rPr>
        <w:t xml:space="preserve">NHS and wider </w:t>
      </w:r>
      <w:r w:rsidR="0085079D" w:rsidRPr="0003008F">
        <w:rPr>
          <w:rFonts w:ascii="Arial" w:hAnsi="Arial" w:cs="Arial"/>
          <w:sz w:val="20"/>
          <w:szCs w:val="20"/>
        </w:rPr>
        <w:t xml:space="preserve">health and social care economy. Template operational schedules have been included </w:t>
      </w:r>
      <w:r w:rsidR="000440B7">
        <w:rPr>
          <w:rFonts w:ascii="Arial" w:hAnsi="Arial" w:cs="Arial"/>
          <w:sz w:val="20"/>
          <w:szCs w:val="20"/>
        </w:rPr>
        <w:t xml:space="preserve">in the </w:t>
      </w:r>
      <w:r w:rsidR="00940EDF" w:rsidRPr="0003008F">
        <w:rPr>
          <w:rFonts w:ascii="Arial" w:hAnsi="Arial" w:cs="Arial"/>
          <w:sz w:val="20"/>
          <w:szCs w:val="20"/>
        </w:rPr>
        <w:t>Call</w:t>
      </w:r>
      <w:r w:rsidR="00A355AE">
        <w:rPr>
          <w:rFonts w:ascii="Arial" w:hAnsi="Arial" w:cs="Arial"/>
          <w:sz w:val="20"/>
          <w:szCs w:val="20"/>
        </w:rPr>
        <w:t>-</w:t>
      </w:r>
      <w:r w:rsidR="00940EDF" w:rsidRPr="0003008F">
        <w:rPr>
          <w:rFonts w:ascii="Arial" w:hAnsi="Arial" w:cs="Arial"/>
          <w:sz w:val="20"/>
          <w:szCs w:val="20"/>
        </w:rPr>
        <w:t xml:space="preserve">Off Contract </w:t>
      </w:r>
      <w:r w:rsidR="000440B7">
        <w:rPr>
          <w:rFonts w:ascii="Arial" w:hAnsi="Arial" w:cs="Arial"/>
          <w:sz w:val="20"/>
          <w:szCs w:val="20"/>
        </w:rPr>
        <w:t>T</w:t>
      </w:r>
      <w:r w:rsidR="008A6BCF" w:rsidRPr="0003008F">
        <w:rPr>
          <w:rFonts w:ascii="Arial" w:hAnsi="Arial" w:cs="Arial"/>
          <w:sz w:val="20"/>
          <w:szCs w:val="20"/>
        </w:rPr>
        <w:t xml:space="preserve">erms and </w:t>
      </w:r>
      <w:r w:rsidR="000440B7">
        <w:rPr>
          <w:rFonts w:ascii="Arial" w:hAnsi="Arial" w:cs="Arial"/>
          <w:sz w:val="20"/>
          <w:szCs w:val="20"/>
        </w:rPr>
        <w:t>C</w:t>
      </w:r>
      <w:r w:rsidR="008A6BCF" w:rsidRPr="0003008F">
        <w:rPr>
          <w:rFonts w:ascii="Arial" w:hAnsi="Arial" w:cs="Arial"/>
          <w:sz w:val="20"/>
          <w:szCs w:val="20"/>
        </w:rPr>
        <w:t xml:space="preserve">onditions to help support </w:t>
      </w:r>
      <w:r w:rsidR="00CA0AFA" w:rsidRPr="0003008F">
        <w:rPr>
          <w:rFonts w:ascii="Arial" w:hAnsi="Arial" w:cs="Arial"/>
          <w:sz w:val="20"/>
          <w:szCs w:val="20"/>
        </w:rPr>
        <w:t xml:space="preserve">Contracting Authorities </w:t>
      </w:r>
      <w:r w:rsidR="0085079D" w:rsidRPr="0003008F">
        <w:rPr>
          <w:rFonts w:ascii="Arial" w:hAnsi="Arial" w:cs="Arial"/>
          <w:sz w:val="20"/>
          <w:szCs w:val="20"/>
        </w:rPr>
        <w:t xml:space="preserve">at the point of </w:t>
      </w:r>
      <w:r w:rsidR="002530B4">
        <w:rPr>
          <w:rFonts w:ascii="Arial" w:hAnsi="Arial" w:cs="Arial"/>
          <w:sz w:val="20"/>
          <w:szCs w:val="20"/>
        </w:rPr>
        <w:t>C</w:t>
      </w:r>
      <w:r w:rsidR="0085079D" w:rsidRPr="0003008F">
        <w:rPr>
          <w:rFonts w:ascii="Arial" w:hAnsi="Arial" w:cs="Arial"/>
          <w:sz w:val="20"/>
          <w:szCs w:val="20"/>
        </w:rPr>
        <w:t xml:space="preserve">ontract finalisation; however, these may be amended subject to individual requirements. These will be made available to a </w:t>
      </w:r>
      <w:r w:rsidR="00CA0AFA" w:rsidRPr="0003008F">
        <w:rPr>
          <w:rFonts w:ascii="Arial" w:hAnsi="Arial" w:cs="Arial"/>
          <w:sz w:val="20"/>
          <w:szCs w:val="20"/>
        </w:rPr>
        <w:t xml:space="preserve">Contracting Authority </w:t>
      </w:r>
      <w:r w:rsidR="0085079D" w:rsidRPr="0003008F">
        <w:rPr>
          <w:rFonts w:ascii="Arial" w:hAnsi="Arial" w:cs="Arial"/>
          <w:sz w:val="20"/>
          <w:szCs w:val="20"/>
        </w:rPr>
        <w:t xml:space="preserve">upon receipt of a signed </w:t>
      </w:r>
      <w:r w:rsidR="000440B7">
        <w:rPr>
          <w:rFonts w:ascii="Arial" w:hAnsi="Arial" w:cs="Arial"/>
          <w:sz w:val="20"/>
          <w:szCs w:val="20"/>
        </w:rPr>
        <w:t xml:space="preserve">online </w:t>
      </w:r>
      <w:r w:rsidR="0085079D" w:rsidRPr="0003008F">
        <w:rPr>
          <w:rFonts w:ascii="Arial" w:hAnsi="Arial" w:cs="Arial"/>
          <w:sz w:val="20"/>
          <w:szCs w:val="20"/>
        </w:rPr>
        <w:t>access agreement.</w:t>
      </w:r>
    </w:p>
    <w:p w14:paraId="5A04997C" w14:textId="77777777" w:rsidR="005007C5" w:rsidRPr="0003008F" w:rsidRDefault="005007C5" w:rsidP="0003008F">
      <w:pPr>
        <w:pStyle w:val="ListParagraph"/>
        <w:jc w:val="both"/>
        <w:rPr>
          <w:rFonts w:ascii="Arial" w:hAnsi="Arial" w:cs="Arial"/>
          <w:sz w:val="20"/>
          <w:szCs w:val="20"/>
        </w:rPr>
      </w:pPr>
    </w:p>
    <w:p w14:paraId="6BA554CA" w14:textId="2E2C19CC" w:rsidR="00F75052" w:rsidRPr="003D2BA8" w:rsidRDefault="003D2BA8" w:rsidP="003D2BA8">
      <w:pPr>
        <w:pStyle w:val="ListParagraph"/>
        <w:numPr>
          <w:ilvl w:val="0"/>
          <w:numId w:val="29"/>
        </w:numPr>
        <w:jc w:val="both"/>
        <w:rPr>
          <w:rFonts w:ascii="Arial" w:hAnsi="Arial" w:cs="Arial"/>
          <w:sz w:val="20"/>
          <w:szCs w:val="20"/>
        </w:rPr>
      </w:pPr>
      <w:r w:rsidRPr="003D2BA8">
        <w:rPr>
          <w:rFonts w:ascii="Arial" w:hAnsi="Arial" w:cs="Arial"/>
          <w:sz w:val="20"/>
          <w:szCs w:val="20"/>
        </w:rPr>
        <w:t xml:space="preserve">Prior to raising any Purchase Orders (PO) with a Supplier appointed to the Asset Utilisation </w:t>
      </w:r>
      <w:r w:rsidR="009266D9">
        <w:rPr>
          <w:rFonts w:ascii="Arial" w:hAnsi="Arial" w:cs="Arial"/>
          <w:sz w:val="20"/>
          <w:szCs w:val="20"/>
        </w:rPr>
        <w:t>f</w:t>
      </w:r>
      <w:r w:rsidRPr="003D2BA8">
        <w:rPr>
          <w:rFonts w:ascii="Arial" w:hAnsi="Arial" w:cs="Arial"/>
          <w:sz w:val="20"/>
          <w:szCs w:val="20"/>
        </w:rPr>
        <w:t>ramework,</w:t>
      </w:r>
      <w:r w:rsidR="00F75052" w:rsidRPr="003D2BA8">
        <w:rPr>
          <w:rFonts w:ascii="Arial" w:hAnsi="Arial" w:cs="Arial"/>
          <w:sz w:val="20"/>
          <w:szCs w:val="20"/>
        </w:rPr>
        <w:t xml:space="preserve"> the </w:t>
      </w:r>
      <w:r w:rsidR="002530B4" w:rsidRPr="003D2BA8">
        <w:rPr>
          <w:rFonts w:ascii="Arial" w:hAnsi="Arial" w:cs="Arial"/>
          <w:sz w:val="20"/>
          <w:szCs w:val="20"/>
        </w:rPr>
        <w:t xml:space="preserve">Contracting Authority </w:t>
      </w:r>
      <w:r w:rsidR="00F75052" w:rsidRPr="003D2BA8">
        <w:rPr>
          <w:rFonts w:ascii="Arial" w:hAnsi="Arial" w:cs="Arial"/>
          <w:sz w:val="20"/>
          <w:szCs w:val="20"/>
        </w:rPr>
        <w:t xml:space="preserve">must first request </w:t>
      </w:r>
      <w:proofErr w:type="gramStart"/>
      <w:r w:rsidR="00F75052" w:rsidRPr="003D2BA8">
        <w:rPr>
          <w:rFonts w:ascii="Arial" w:hAnsi="Arial" w:cs="Arial"/>
          <w:sz w:val="20"/>
          <w:szCs w:val="20"/>
        </w:rPr>
        <w:t>a</w:t>
      </w:r>
      <w:proofErr w:type="gramEnd"/>
      <w:r w:rsidR="00F75052" w:rsidRPr="003D2BA8">
        <w:rPr>
          <w:rFonts w:ascii="Arial" w:hAnsi="Arial" w:cs="Arial"/>
          <w:sz w:val="20"/>
          <w:szCs w:val="20"/>
        </w:rPr>
        <w:t xml:space="preserve"> URN from </w:t>
      </w:r>
      <w:r w:rsidR="008C553C" w:rsidRPr="003D2BA8">
        <w:rPr>
          <w:rFonts w:ascii="Arial" w:hAnsi="Arial" w:cs="Arial"/>
          <w:sz w:val="20"/>
          <w:szCs w:val="20"/>
        </w:rPr>
        <w:t xml:space="preserve">NHS </w:t>
      </w:r>
      <w:r w:rsidR="00F75052" w:rsidRPr="003D2BA8">
        <w:rPr>
          <w:rFonts w:ascii="Arial" w:hAnsi="Arial" w:cs="Arial"/>
          <w:sz w:val="20"/>
          <w:szCs w:val="20"/>
        </w:rPr>
        <w:t xml:space="preserve">LPP. </w:t>
      </w:r>
      <w:r w:rsidR="00F75052" w:rsidRPr="003D2BA8" w:rsidDel="00465B11">
        <w:rPr>
          <w:rFonts w:ascii="Arial" w:hAnsi="Arial" w:cs="Arial"/>
          <w:sz w:val="20"/>
          <w:szCs w:val="20"/>
        </w:rPr>
        <w:t xml:space="preserve">This </w:t>
      </w:r>
      <w:r w:rsidR="008A6BCF" w:rsidRPr="003D2BA8">
        <w:rPr>
          <w:rFonts w:ascii="Arial" w:hAnsi="Arial" w:cs="Arial"/>
          <w:sz w:val="20"/>
          <w:szCs w:val="20"/>
        </w:rPr>
        <w:t>is</w:t>
      </w:r>
      <w:r w:rsidR="00F75052" w:rsidRPr="003D2BA8" w:rsidDel="00465B11">
        <w:rPr>
          <w:rFonts w:ascii="Arial" w:hAnsi="Arial" w:cs="Arial"/>
          <w:sz w:val="20"/>
          <w:szCs w:val="20"/>
        </w:rPr>
        <w:t xml:space="preserve"> unique to each individual </w:t>
      </w:r>
      <w:r w:rsidR="002530B4" w:rsidRPr="003D2BA8" w:rsidDel="00465B11">
        <w:rPr>
          <w:rFonts w:ascii="Arial" w:hAnsi="Arial" w:cs="Arial"/>
          <w:sz w:val="20"/>
          <w:szCs w:val="20"/>
        </w:rPr>
        <w:t>Call</w:t>
      </w:r>
      <w:r w:rsidR="00A355AE" w:rsidRPr="003D2BA8">
        <w:rPr>
          <w:rFonts w:ascii="Arial" w:hAnsi="Arial" w:cs="Arial"/>
          <w:sz w:val="20"/>
          <w:szCs w:val="20"/>
        </w:rPr>
        <w:t>-</w:t>
      </w:r>
      <w:r w:rsidR="002530B4" w:rsidRPr="003D2BA8" w:rsidDel="00465B11">
        <w:rPr>
          <w:rFonts w:ascii="Arial" w:hAnsi="Arial" w:cs="Arial"/>
          <w:sz w:val="20"/>
          <w:szCs w:val="20"/>
        </w:rPr>
        <w:t xml:space="preserve">Off Contract </w:t>
      </w:r>
      <w:r w:rsidR="00F75052" w:rsidRPr="003D2BA8" w:rsidDel="00465B11">
        <w:rPr>
          <w:rFonts w:ascii="Arial" w:hAnsi="Arial" w:cs="Arial"/>
          <w:sz w:val="20"/>
          <w:szCs w:val="20"/>
        </w:rPr>
        <w:t xml:space="preserve">and must be referenced on all PO’s relating to the corresponding </w:t>
      </w:r>
      <w:r w:rsidR="00231950" w:rsidRPr="003D2BA8" w:rsidDel="00465B11">
        <w:rPr>
          <w:rFonts w:ascii="Arial" w:hAnsi="Arial" w:cs="Arial"/>
          <w:sz w:val="20"/>
          <w:szCs w:val="20"/>
        </w:rPr>
        <w:t>Call</w:t>
      </w:r>
      <w:r w:rsidR="00A355AE" w:rsidRPr="003D2BA8">
        <w:rPr>
          <w:rFonts w:ascii="Arial" w:hAnsi="Arial" w:cs="Arial"/>
          <w:sz w:val="20"/>
          <w:szCs w:val="20"/>
        </w:rPr>
        <w:t>-</w:t>
      </w:r>
      <w:r w:rsidR="00231950" w:rsidRPr="003D2BA8" w:rsidDel="00465B11">
        <w:rPr>
          <w:rFonts w:ascii="Arial" w:hAnsi="Arial" w:cs="Arial"/>
          <w:sz w:val="20"/>
          <w:szCs w:val="20"/>
        </w:rPr>
        <w:t>Off Contract</w:t>
      </w:r>
      <w:r w:rsidR="00F75052" w:rsidRPr="003D2BA8" w:rsidDel="00465B11">
        <w:rPr>
          <w:rFonts w:ascii="Arial" w:hAnsi="Arial" w:cs="Arial"/>
          <w:sz w:val="20"/>
          <w:szCs w:val="20"/>
        </w:rPr>
        <w:t xml:space="preserve">. </w:t>
      </w:r>
      <w:r w:rsidR="00F75052" w:rsidRPr="003D2BA8">
        <w:rPr>
          <w:rFonts w:ascii="Arial" w:hAnsi="Arial" w:cs="Arial"/>
          <w:sz w:val="20"/>
          <w:szCs w:val="20"/>
        </w:rPr>
        <w:t>Suppliers must also quote the URN on all associated invoices.</w:t>
      </w:r>
    </w:p>
    <w:p w14:paraId="25C9D2CB" w14:textId="1CF34AC3" w:rsidR="00F75052" w:rsidRPr="0003008F" w:rsidRDefault="00F75052" w:rsidP="0003008F">
      <w:pPr>
        <w:ind w:left="720"/>
        <w:jc w:val="both"/>
        <w:rPr>
          <w:rFonts w:ascii="Arial" w:hAnsi="Arial" w:cs="Arial"/>
          <w:sz w:val="20"/>
          <w:szCs w:val="20"/>
        </w:rPr>
      </w:pPr>
      <w:r w:rsidRPr="0003008F">
        <w:rPr>
          <w:rFonts w:ascii="Arial" w:hAnsi="Arial" w:cs="Arial"/>
          <w:sz w:val="20"/>
          <w:szCs w:val="20"/>
        </w:rPr>
        <w:t xml:space="preserve">This provides a clear audit trail linking the order back to both the specific </w:t>
      </w:r>
      <w:r w:rsidR="002530B4" w:rsidRPr="0003008F">
        <w:rPr>
          <w:rFonts w:ascii="Arial" w:hAnsi="Arial" w:cs="Arial"/>
          <w:sz w:val="20"/>
          <w:szCs w:val="20"/>
        </w:rPr>
        <w:t>Call</w:t>
      </w:r>
      <w:r w:rsidR="00A355AE">
        <w:rPr>
          <w:rFonts w:ascii="Arial" w:hAnsi="Arial" w:cs="Arial"/>
          <w:sz w:val="20"/>
          <w:szCs w:val="20"/>
        </w:rPr>
        <w:t>-</w:t>
      </w:r>
      <w:r w:rsidR="002530B4" w:rsidRPr="0003008F">
        <w:rPr>
          <w:rFonts w:ascii="Arial" w:hAnsi="Arial" w:cs="Arial"/>
          <w:sz w:val="20"/>
          <w:szCs w:val="20"/>
        </w:rPr>
        <w:t xml:space="preserve">Off Contract </w:t>
      </w:r>
      <w:r w:rsidR="00CC6ACC" w:rsidRPr="0003008F">
        <w:rPr>
          <w:rFonts w:ascii="Arial" w:hAnsi="Arial" w:cs="Arial"/>
          <w:sz w:val="20"/>
          <w:szCs w:val="20"/>
        </w:rPr>
        <w:t>and the overarching f</w:t>
      </w:r>
      <w:r w:rsidR="008A6BCF" w:rsidRPr="0003008F">
        <w:rPr>
          <w:rFonts w:ascii="Arial" w:hAnsi="Arial" w:cs="Arial"/>
          <w:sz w:val="20"/>
          <w:szCs w:val="20"/>
        </w:rPr>
        <w:t xml:space="preserve">ramework agreement, </w:t>
      </w:r>
      <w:r w:rsidRPr="0003008F">
        <w:rPr>
          <w:rFonts w:ascii="Arial" w:hAnsi="Arial" w:cs="Arial"/>
          <w:sz w:val="20"/>
          <w:szCs w:val="20"/>
        </w:rPr>
        <w:t>thus ensuring compliance.</w:t>
      </w:r>
    </w:p>
    <w:p w14:paraId="4AA87AD4" w14:textId="77777777" w:rsidR="00F75052" w:rsidRPr="0003008F" w:rsidRDefault="00F75052" w:rsidP="00F75052">
      <w:pPr>
        <w:jc w:val="both"/>
        <w:rPr>
          <w:rFonts w:ascii="Arial" w:hAnsi="Arial" w:cs="Arial"/>
          <w:sz w:val="20"/>
          <w:szCs w:val="20"/>
        </w:rPr>
      </w:pPr>
    </w:p>
    <w:p w14:paraId="399D4BE3" w14:textId="1680734C" w:rsidR="00F75052" w:rsidRPr="0003008F" w:rsidRDefault="00976C49" w:rsidP="0003008F">
      <w:pPr>
        <w:ind w:left="720"/>
        <w:jc w:val="both"/>
        <w:rPr>
          <w:rFonts w:ascii="Arial" w:hAnsi="Arial" w:cs="Arial"/>
          <w:sz w:val="20"/>
          <w:szCs w:val="20"/>
        </w:rPr>
      </w:pPr>
      <w:r>
        <w:rPr>
          <w:rFonts w:ascii="Arial" w:hAnsi="Arial" w:cs="Arial"/>
          <w:sz w:val="20"/>
          <w:szCs w:val="20"/>
        </w:rPr>
        <w:t xml:space="preserve">NHS </w:t>
      </w:r>
      <w:r w:rsidR="00F75052" w:rsidRPr="0003008F">
        <w:rPr>
          <w:rFonts w:ascii="Arial" w:hAnsi="Arial" w:cs="Arial"/>
          <w:sz w:val="20"/>
          <w:szCs w:val="20"/>
        </w:rPr>
        <w:t>LPP reserves the right to request copies of all PO’s</w:t>
      </w:r>
      <w:r w:rsidR="00C17C1D">
        <w:rPr>
          <w:rFonts w:ascii="Arial" w:hAnsi="Arial" w:cs="Arial"/>
          <w:sz w:val="20"/>
          <w:szCs w:val="20"/>
        </w:rPr>
        <w:t>, Order Forms and Call-Off Contracts</w:t>
      </w:r>
      <w:r w:rsidR="00F75052" w:rsidRPr="0003008F">
        <w:rPr>
          <w:rFonts w:ascii="Arial" w:hAnsi="Arial" w:cs="Arial"/>
          <w:sz w:val="20"/>
          <w:szCs w:val="20"/>
        </w:rPr>
        <w:t xml:space="preserve"> from the </w:t>
      </w:r>
      <w:r w:rsidR="00AA2D57">
        <w:rPr>
          <w:rFonts w:ascii="Arial" w:hAnsi="Arial" w:cs="Arial"/>
          <w:sz w:val="20"/>
          <w:szCs w:val="20"/>
        </w:rPr>
        <w:t>C</w:t>
      </w:r>
      <w:r w:rsidR="00F75052" w:rsidRPr="0003008F">
        <w:rPr>
          <w:rFonts w:ascii="Arial" w:hAnsi="Arial" w:cs="Arial"/>
          <w:sz w:val="20"/>
          <w:szCs w:val="20"/>
        </w:rPr>
        <w:t xml:space="preserve">ustomer </w:t>
      </w:r>
      <w:r w:rsidR="00CC6ACC" w:rsidRPr="0003008F">
        <w:rPr>
          <w:rFonts w:ascii="Arial" w:hAnsi="Arial" w:cs="Arial"/>
          <w:sz w:val="20"/>
          <w:szCs w:val="20"/>
        </w:rPr>
        <w:t>(</w:t>
      </w:r>
      <w:r w:rsidR="00F75052" w:rsidRPr="0003008F">
        <w:rPr>
          <w:rFonts w:ascii="Arial" w:hAnsi="Arial" w:cs="Arial"/>
          <w:sz w:val="20"/>
          <w:szCs w:val="20"/>
        </w:rPr>
        <w:t xml:space="preserve">and invoices from the </w:t>
      </w:r>
      <w:r w:rsidR="00CC6ACC" w:rsidRPr="0003008F">
        <w:rPr>
          <w:rFonts w:ascii="Arial" w:hAnsi="Arial" w:cs="Arial"/>
          <w:sz w:val="20"/>
          <w:szCs w:val="20"/>
        </w:rPr>
        <w:t xml:space="preserve">contracted </w:t>
      </w:r>
      <w:r w:rsidR="002522CC">
        <w:rPr>
          <w:rFonts w:ascii="Arial" w:hAnsi="Arial" w:cs="Arial"/>
          <w:sz w:val="20"/>
          <w:szCs w:val="20"/>
        </w:rPr>
        <w:t>Supplier</w:t>
      </w:r>
      <w:r w:rsidR="00CC6ACC" w:rsidRPr="0003008F">
        <w:rPr>
          <w:rFonts w:ascii="Arial" w:hAnsi="Arial" w:cs="Arial"/>
          <w:sz w:val="20"/>
          <w:szCs w:val="20"/>
        </w:rPr>
        <w:t>)</w:t>
      </w:r>
      <w:r w:rsidR="00F75052" w:rsidRPr="0003008F">
        <w:rPr>
          <w:rFonts w:ascii="Arial" w:hAnsi="Arial" w:cs="Arial"/>
          <w:sz w:val="20"/>
          <w:szCs w:val="20"/>
        </w:rPr>
        <w:t xml:space="preserve"> relating to a </w:t>
      </w:r>
      <w:r w:rsidR="00CC6ACC" w:rsidRPr="0003008F">
        <w:rPr>
          <w:rFonts w:ascii="Arial" w:hAnsi="Arial" w:cs="Arial"/>
          <w:sz w:val="20"/>
          <w:szCs w:val="20"/>
        </w:rPr>
        <w:t>given</w:t>
      </w:r>
      <w:r w:rsidR="00F75052" w:rsidRPr="0003008F">
        <w:rPr>
          <w:rFonts w:ascii="Arial" w:hAnsi="Arial" w:cs="Arial"/>
          <w:sz w:val="20"/>
          <w:szCs w:val="20"/>
        </w:rPr>
        <w:t xml:space="preserve"> URN </w:t>
      </w:r>
      <w:proofErr w:type="gramStart"/>
      <w:r w:rsidR="00F75052" w:rsidRPr="0003008F">
        <w:rPr>
          <w:rFonts w:ascii="Arial" w:hAnsi="Arial" w:cs="Arial"/>
          <w:sz w:val="20"/>
          <w:szCs w:val="20"/>
        </w:rPr>
        <w:t>in order to</w:t>
      </w:r>
      <w:proofErr w:type="gramEnd"/>
      <w:r w:rsidR="00F75052" w:rsidRPr="0003008F">
        <w:rPr>
          <w:rFonts w:ascii="Arial" w:hAnsi="Arial" w:cs="Arial"/>
          <w:sz w:val="20"/>
          <w:szCs w:val="20"/>
        </w:rPr>
        <w:t xml:space="preserve"> ensure that </w:t>
      </w:r>
      <w:r w:rsidR="00CC6ACC" w:rsidRPr="0003008F">
        <w:rPr>
          <w:rFonts w:ascii="Arial" w:hAnsi="Arial" w:cs="Arial"/>
          <w:sz w:val="20"/>
          <w:szCs w:val="20"/>
        </w:rPr>
        <w:t xml:space="preserve">we </w:t>
      </w:r>
      <w:r w:rsidR="00F75052" w:rsidRPr="0003008F">
        <w:rPr>
          <w:rFonts w:ascii="Arial" w:hAnsi="Arial" w:cs="Arial"/>
          <w:sz w:val="20"/>
          <w:szCs w:val="20"/>
        </w:rPr>
        <w:t xml:space="preserve">are accurately invoicing </w:t>
      </w:r>
      <w:r w:rsidR="002522CC">
        <w:rPr>
          <w:rFonts w:ascii="Arial" w:hAnsi="Arial" w:cs="Arial"/>
          <w:sz w:val="20"/>
          <w:szCs w:val="20"/>
        </w:rPr>
        <w:t>Supplier</w:t>
      </w:r>
      <w:r w:rsidR="00CC6ACC" w:rsidRPr="0003008F">
        <w:rPr>
          <w:rFonts w:ascii="Arial" w:hAnsi="Arial" w:cs="Arial"/>
          <w:sz w:val="20"/>
          <w:szCs w:val="20"/>
        </w:rPr>
        <w:t>s</w:t>
      </w:r>
      <w:r w:rsidR="00F75052" w:rsidRPr="0003008F">
        <w:rPr>
          <w:rFonts w:ascii="Arial" w:hAnsi="Arial" w:cs="Arial"/>
          <w:sz w:val="20"/>
          <w:szCs w:val="20"/>
        </w:rPr>
        <w:t xml:space="preserve"> for </w:t>
      </w:r>
      <w:r w:rsidR="008A6BCF" w:rsidRPr="0003008F">
        <w:rPr>
          <w:rFonts w:ascii="Arial" w:hAnsi="Arial" w:cs="Arial"/>
          <w:sz w:val="20"/>
          <w:szCs w:val="20"/>
        </w:rPr>
        <w:t>the correct amount of ABI owed.</w:t>
      </w:r>
    </w:p>
    <w:p w14:paraId="19C15B13" w14:textId="2576C35A" w:rsidR="005A0C96" w:rsidRPr="005007C5" w:rsidRDefault="007508EC" w:rsidP="0003008F">
      <w:pPr>
        <w:pStyle w:val="Heading1"/>
      </w:pPr>
      <w:bookmarkStart w:id="17" w:name="_Toc69225493"/>
      <w:bookmarkStart w:id="18" w:name="_Toc69225494"/>
      <w:bookmarkStart w:id="19" w:name="_Toc69225495"/>
      <w:bookmarkStart w:id="20" w:name="_Toc69225496"/>
      <w:bookmarkStart w:id="21" w:name="_Toc69225497"/>
      <w:bookmarkStart w:id="22" w:name="_Toc69225498"/>
      <w:bookmarkStart w:id="23" w:name="_Toc69225499"/>
      <w:bookmarkStart w:id="24" w:name="_Toc69225500"/>
      <w:bookmarkStart w:id="25" w:name="_Toc69225501"/>
      <w:bookmarkStart w:id="26" w:name="_Toc69225532"/>
      <w:bookmarkStart w:id="27" w:name="_Toc69225533"/>
      <w:bookmarkStart w:id="28" w:name="_Toc69225534"/>
      <w:bookmarkStart w:id="29" w:name="_Toc69225535"/>
      <w:bookmarkStart w:id="30" w:name="_Toc69225536"/>
      <w:bookmarkStart w:id="31" w:name="_Toc69225537"/>
      <w:bookmarkStart w:id="32" w:name="_Toc69225538"/>
      <w:bookmarkStart w:id="33" w:name="_Toc69225539"/>
      <w:bookmarkStart w:id="34" w:name="_Toc69225540"/>
      <w:bookmarkStart w:id="35" w:name="_Toc69225541"/>
      <w:bookmarkStart w:id="36" w:name="_Toc69225542"/>
      <w:bookmarkStart w:id="37" w:name="_Toc69225543"/>
      <w:bookmarkStart w:id="38" w:name="_Toc69225544"/>
      <w:bookmarkStart w:id="39" w:name="_Toc69225545"/>
      <w:bookmarkStart w:id="40" w:name="_Toc69225546"/>
      <w:bookmarkStart w:id="41" w:name="_Toc69225547"/>
      <w:bookmarkStart w:id="42" w:name="_Toc69225548"/>
      <w:bookmarkStart w:id="43" w:name="_Toc69225549"/>
      <w:bookmarkStart w:id="44" w:name="_Toc69225550"/>
      <w:bookmarkStart w:id="45" w:name="_Toc69225551"/>
      <w:bookmarkStart w:id="46" w:name="_Toc69225552"/>
      <w:bookmarkStart w:id="47" w:name="_Toc69225553"/>
      <w:bookmarkStart w:id="48" w:name="_Toc69225554"/>
      <w:bookmarkStart w:id="49" w:name="_Toc69225555"/>
      <w:bookmarkStart w:id="50" w:name="_Toc69225556"/>
      <w:bookmarkStart w:id="51" w:name="_Toc69225557"/>
      <w:bookmarkStart w:id="52" w:name="_Toc69225558"/>
      <w:bookmarkStart w:id="53" w:name="_Toc69225559"/>
      <w:bookmarkStart w:id="54" w:name="_Toc69225560"/>
      <w:bookmarkStart w:id="55" w:name="_Toc69225561"/>
      <w:bookmarkStart w:id="56" w:name="_Toc69225562"/>
      <w:bookmarkStart w:id="57" w:name="_Toc69225563"/>
      <w:bookmarkStart w:id="58" w:name="_Toc69225564"/>
      <w:bookmarkStart w:id="59" w:name="_Toc19516895"/>
      <w:bookmarkStart w:id="60" w:name="_Toc22422763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03008F">
        <w:t>Awarding a Contract</w:t>
      </w:r>
      <w:bookmarkEnd w:id="59"/>
      <w:bookmarkEnd w:id="60"/>
    </w:p>
    <w:p w14:paraId="157D7810" w14:textId="77777777" w:rsidR="00D74D5F" w:rsidRDefault="00D74D5F" w:rsidP="00F56BA8">
      <w:pPr>
        <w:pStyle w:val="NoSpacing"/>
        <w:jc w:val="both"/>
        <w:rPr>
          <w:rFonts w:ascii="Arial" w:hAnsi="Arial" w:cs="Arial"/>
          <w:sz w:val="20"/>
          <w:szCs w:val="20"/>
        </w:rPr>
      </w:pPr>
    </w:p>
    <w:p w14:paraId="728AB72D" w14:textId="6CE66AB1" w:rsidR="00EB6024" w:rsidRPr="00FB5150" w:rsidRDefault="00D74D5F" w:rsidP="00FB5150">
      <w:pPr>
        <w:pStyle w:val="NoSpacing"/>
        <w:rPr>
          <w:rFonts w:ascii="Arial" w:hAnsi="Arial" w:cs="Arial"/>
          <w:sz w:val="20"/>
          <w:szCs w:val="20"/>
        </w:rPr>
      </w:pPr>
      <w:r w:rsidRPr="00D74D5F">
        <w:rPr>
          <w:rFonts w:ascii="Arial" w:hAnsi="Arial" w:cs="Arial"/>
          <w:sz w:val="20"/>
          <w:szCs w:val="20"/>
        </w:rPr>
        <w:t xml:space="preserve">Contracts may be awarded under the Asset Utilisation </w:t>
      </w:r>
      <w:r w:rsidR="009266D9">
        <w:rPr>
          <w:rFonts w:ascii="Arial" w:hAnsi="Arial" w:cs="Arial"/>
          <w:sz w:val="20"/>
          <w:szCs w:val="20"/>
        </w:rPr>
        <w:t>f</w:t>
      </w:r>
      <w:r w:rsidRPr="00D74D5F">
        <w:rPr>
          <w:rFonts w:ascii="Arial" w:hAnsi="Arial" w:cs="Arial"/>
          <w:sz w:val="20"/>
          <w:szCs w:val="20"/>
        </w:rPr>
        <w:t>ramework using either a direct award or a further competition process.</w:t>
      </w:r>
      <w:r w:rsidR="00EB6024">
        <w:rPr>
          <w:rFonts w:ascii="Arial" w:hAnsi="Arial" w:cs="Arial"/>
          <w:sz w:val="20"/>
          <w:szCs w:val="20"/>
        </w:rPr>
        <w:t xml:space="preserve"> </w:t>
      </w:r>
      <w:r w:rsidR="00EB6024" w:rsidRPr="00EB6024">
        <w:rPr>
          <w:rFonts w:ascii="Arial" w:hAnsi="Arial" w:cs="Arial"/>
          <w:sz w:val="20"/>
          <w:szCs w:val="20"/>
        </w:rPr>
        <w:t>Contracting Authorities may utilise the direct award mechanism where their requirements can be met through the catalogue pricing available under the framework.</w:t>
      </w:r>
    </w:p>
    <w:p w14:paraId="67AA0E27" w14:textId="77777777" w:rsidR="00F56BA8" w:rsidRPr="00F56BA8" w:rsidRDefault="00F56BA8" w:rsidP="00F56BA8">
      <w:pPr>
        <w:pStyle w:val="NoSpacing"/>
        <w:jc w:val="both"/>
        <w:rPr>
          <w:rFonts w:ascii="Arial" w:hAnsi="Arial" w:cs="Arial"/>
          <w:sz w:val="20"/>
          <w:szCs w:val="20"/>
        </w:rPr>
      </w:pPr>
    </w:p>
    <w:p w14:paraId="7B27BF0B" w14:textId="014F2258" w:rsidR="00FB5150" w:rsidRPr="00F56BA8" w:rsidRDefault="00F56BA8" w:rsidP="00F56BA8">
      <w:pPr>
        <w:pStyle w:val="NoSpacing"/>
        <w:jc w:val="both"/>
        <w:rPr>
          <w:rFonts w:ascii="Arial" w:hAnsi="Arial" w:cs="Arial"/>
          <w:sz w:val="20"/>
          <w:szCs w:val="20"/>
        </w:rPr>
      </w:pPr>
      <w:r w:rsidRPr="00F56BA8">
        <w:rPr>
          <w:rFonts w:ascii="Arial" w:hAnsi="Arial" w:cs="Arial"/>
          <w:sz w:val="20"/>
          <w:szCs w:val="20"/>
        </w:rPr>
        <w:t xml:space="preserve">Please note that under the Procurement Act 2023 (PA23), certain notices </w:t>
      </w:r>
      <w:r w:rsidR="00EB6024" w:rsidRPr="00EB6024">
        <w:rPr>
          <w:rFonts w:ascii="Arial" w:hAnsi="Arial" w:cs="Arial"/>
          <w:sz w:val="20"/>
          <w:szCs w:val="20"/>
        </w:rPr>
        <w:t>must be published on the central digital platform (Find a Tender Service)</w:t>
      </w:r>
      <w:r w:rsidRPr="00D74D5F">
        <w:rPr>
          <w:rFonts w:ascii="Arial" w:hAnsi="Arial" w:cs="Arial"/>
          <w:sz w:val="20"/>
          <w:szCs w:val="20"/>
        </w:rPr>
        <w:t xml:space="preserve"> </w:t>
      </w:r>
      <w:r w:rsidRPr="00F56BA8">
        <w:rPr>
          <w:rFonts w:ascii="Arial" w:hAnsi="Arial" w:cs="Arial"/>
          <w:sz w:val="20"/>
          <w:szCs w:val="20"/>
        </w:rPr>
        <w:t>following the award of a Call-Off Contract under this framework, whether the award is made following a further competition or by direct award. A Contract Award Notice</w:t>
      </w:r>
      <w:r w:rsidRPr="00D74D5F">
        <w:rPr>
          <w:rFonts w:ascii="Arial" w:hAnsi="Arial" w:cs="Arial"/>
          <w:sz w:val="20"/>
          <w:szCs w:val="20"/>
        </w:rPr>
        <w:t xml:space="preserve"> (UK06)</w:t>
      </w:r>
      <w:r w:rsidRPr="00F56BA8">
        <w:rPr>
          <w:rFonts w:ascii="Arial" w:hAnsi="Arial" w:cs="Arial"/>
          <w:sz w:val="20"/>
          <w:szCs w:val="20"/>
        </w:rPr>
        <w:t xml:space="preserve"> must be published following the award </w:t>
      </w:r>
      <w:r w:rsidRPr="00D74D5F">
        <w:rPr>
          <w:rFonts w:ascii="Arial" w:hAnsi="Arial" w:cs="Arial"/>
          <w:sz w:val="20"/>
          <w:szCs w:val="20"/>
        </w:rPr>
        <w:t>decision,</w:t>
      </w:r>
      <w:r w:rsidRPr="00F56BA8">
        <w:rPr>
          <w:rFonts w:ascii="Arial" w:hAnsi="Arial" w:cs="Arial"/>
          <w:sz w:val="20"/>
          <w:szCs w:val="20"/>
        </w:rPr>
        <w:t xml:space="preserve"> and a Contract Details Notice</w:t>
      </w:r>
      <w:r w:rsidRPr="00D74D5F">
        <w:rPr>
          <w:rFonts w:ascii="Arial" w:hAnsi="Arial" w:cs="Arial"/>
          <w:sz w:val="20"/>
          <w:szCs w:val="20"/>
        </w:rPr>
        <w:t xml:space="preserve"> (UK07) </w:t>
      </w:r>
      <w:r w:rsidRPr="00F56BA8">
        <w:rPr>
          <w:rFonts w:ascii="Arial" w:hAnsi="Arial" w:cs="Arial"/>
          <w:sz w:val="20"/>
          <w:szCs w:val="20"/>
        </w:rPr>
        <w:t xml:space="preserve">must be published once the Call-Off Contract has been entered into, in accordance with PA23 transparency requirements. If you require support with publishing the relevant notices, please contact the </w:t>
      </w:r>
      <w:r w:rsidR="00625C8A">
        <w:rPr>
          <w:rFonts w:ascii="Arial" w:hAnsi="Arial" w:cs="Arial"/>
          <w:sz w:val="20"/>
          <w:szCs w:val="20"/>
        </w:rPr>
        <w:t>DTS</w:t>
      </w:r>
      <w:r w:rsidRPr="00F56BA8">
        <w:rPr>
          <w:rFonts w:ascii="Arial" w:hAnsi="Arial" w:cs="Arial"/>
          <w:sz w:val="20"/>
          <w:szCs w:val="20"/>
        </w:rPr>
        <w:t xml:space="preserve"> team (gstt.cds@nhs.net) with details of your award and they will arrange publication on your behalf.</w:t>
      </w:r>
    </w:p>
    <w:p w14:paraId="3DAEF64B" w14:textId="77777777" w:rsidR="004F1FBC" w:rsidRPr="00D74D5F" w:rsidRDefault="004F1FBC" w:rsidP="0003008F">
      <w:pPr>
        <w:pStyle w:val="NoSpacing"/>
        <w:jc w:val="both"/>
        <w:rPr>
          <w:rFonts w:ascii="Arial" w:hAnsi="Arial" w:cs="Arial"/>
          <w:sz w:val="20"/>
          <w:szCs w:val="20"/>
          <w:lang w:val="en-US"/>
        </w:rPr>
      </w:pPr>
    </w:p>
    <w:p w14:paraId="081027D3" w14:textId="4503E599" w:rsidR="007A3C57" w:rsidRDefault="009A551A" w:rsidP="002F7981">
      <w:pPr>
        <w:pStyle w:val="NoSpacing"/>
        <w:jc w:val="both"/>
        <w:rPr>
          <w:rFonts w:ascii="Arial" w:hAnsi="Arial" w:cs="Arial"/>
          <w:sz w:val="20"/>
          <w:szCs w:val="20"/>
          <w:lang w:val="en-US"/>
        </w:rPr>
      </w:pPr>
      <w:r w:rsidRPr="00D74D5F">
        <w:rPr>
          <w:rFonts w:ascii="Arial" w:hAnsi="Arial" w:cs="Arial"/>
          <w:sz w:val="20"/>
          <w:szCs w:val="20"/>
          <w:lang w:val="en-US"/>
        </w:rPr>
        <w:t>While a</w:t>
      </w:r>
      <w:r w:rsidR="00620B70" w:rsidRPr="00D74D5F">
        <w:rPr>
          <w:rFonts w:ascii="Arial" w:hAnsi="Arial" w:cs="Arial"/>
          <w:sz w:val="20"/>
          <w:szCs w:val="20"/>
          <w:lang w:val="en-US"/>
        </w:rPr>
        <w:t>n</w:t>
      </w:r>
      <w:r w:rsidRPr="00D74D5F">
        <w:rPr>
          <w:rFonts w:ascii="Arial" w:hAnsi="Arial" w:cs="Arial"/>
          <w:sz w:val="20"/>
          <w:szCs w:val="20"/>
          <w:lang w:val="en-US"/>
        </w:rPr>
        <w:t xml:space="preserve"> assessment of financial standing </w:t>
      </w:r>
      <w:r w:rsidR="00E960F2" w:rsidRPr="00D74D5F">
        <w:rPr>
          <w:rFonts w:ascii="Arial" w:hAnsi="Arial" w:cs="Arial"/>
          <w:sz w:val="20"/>
          <w:szCs w:val="20"/>
          <w:lang w:val="en-US"/>
        </w:rPr>
        <w:t xml:space="preserve">and insurances </w:t>
      </w:r>
      <w:r w:rsidRPr="00D74D5F">
        <w:rPr>
          <w:rFonts w:ascii="Arial" w:hAnsi="Arial" w:cs="Arial"/>
          <w:sz w:val="20"/>
          <w:szCs w:val="20"/>
          <w:lang w:val="en-US"/>
        </w:rPr>
        <w:t xml:space="preserve">has </w:t>
      </w:r>
      <w:r w:rsidR="001919AE" w:rsidRPr="00D74D5F">
        <w:rPr>
          <w:rFonts w:ascii="Arial" w:hAnsi="Arial" w:cs="Arial"/>
          <w:sz w:val="20"/>
          <w:szCs w:val="20"/>
          <w:lang w:val="en-US"/>
        </w:rPr>
        <w:t xml:space="preserve">already </w:t>
      </w:r>
      <w:r w:rsidRPr="00D74D5F">
        <w:rPr>
          <w:rFonts w:ascii="Arial" w:hAnsi="Arial" w:cs="Arial"/>
          <w:sz w:val="20"/>
          <w:szCs w:val="20"/>
          <w:lang w:val="en-US"/>
        </w:rPr>
        <w:t xml:space="preserve">been undertaken for all </w:t>
      </w:r>
      <w:r w:rsidR="00835E0B" w:rsidRPr="00D74D5F">
        <w:rPr>
          <w:rFonts w:ascii="Arial" w:hAnsi="Arial" w:cs="Arial"/>
          <w:sz w:val="20"/>
          <w:szCs w:val="20"/>
          <w:lang w:val="en-US"/>
        </w:rPr>
        <w:t>S</w:t>
      </w:r>
      <w:r w:rsidRPr="00D74D5F">
        <w:rPr>
          <w:rFonts w:ascii="Arial" w:hAnsi="Arial" w:cs="Arial"/>
          <w:sz w:val="20"/>
          <w:szCs w:val="20"/>
          <w:lang w:val="en-US"/>
        </w:rPr>
        <w:t>uppliers as part of the overarching framework tender</w:t>
      </w:r>
      <w:r w:rsidR="00E960F2" w:rsidRPr="00D74D5F">
        <w:rPr>
          <w:rFonts w:ascii="Arial" w:hAnsi="Arial" w:cs="Arial"/>
          <w:sz w:val="20"/>
          <w:szCs w:val="20"/>
          <w:lang w:val="en-US"/>
        </w:rPr>
        <w:t>,</w:t>
      </w:r>
      <w:r w:rsidRPr="00D74D5F">
        <w:rPr>
          <w:rFonts w:ascii="Arial" w:hAnsi="Arial" w:cs="Arial"/>
          <w:sz w:val="20"/>
          <w:szCs w:val="20"/>
          <w:lang w:val="en-US"/>
        </w:rPr>
        <w:t xml:space="preserve"> it is the responsibility</w:t>
      </w:r>
      <w:r w:rsidR="005F0859" w:rsidRPr="00D74D5F">
        <w:rPr>
          <w:rFonts w:ascii="Arial" w:hAnsi="Arial" w:cs="Arial"/>
          <w:sz w:val="20"/>
          <w:szCs w:val="20"/>
          <w:lang w:val="en-US"/>
        </w:rPr>
        <w:t xml:space="preserve"> of the </w:t>
      </w:r>
      <w:r w:rsidR="00620B70" w:rsidRPr="00D74D5F">
        <w:rPr>
          <w:rFonts w:ascii="Arial" w:hAnsi="Arial" w:cs="Arial"/>
          <w:sz w:val="20"/>
          <w:szCs w:val="20"/>
          <w:lang w:val="en-US"/>
        </w:rPr>
        <w:t xml:space="preserve">individual </w:t>
      </w:r>
      <w:r w:rsidR="002530B4" w:rsidRPr="00D74D5F">
        <w:rPr>
          <w:rFonts w:ascii="Arial" w:hAnsi="Arial" w:cs="Arial"/>
          <w:sz w:val="20"/>
          <w:szCs w:val="20"/>
          <w:lang w:val="en-US"/>
        </w:rPr>
        <w:t xml:space="preserve">Contracting Authority </w:t>
      </w:r>
      <w:r w:rsidR="005F0859" w:rsidRPr="00D74D5F">
        <w:rPr>
          <w:rFonts w:ascii="Arial" w:hAnsi="Arial" w:cs="Arial"/>
          <w:sz w:val="20"/>
          <w:szCs w:val="20"/>
          <w:lang w:val="en-US"/>
        </w:rPr>
        <w:t xml:space="preserve">to request up-to-date copies of </w:t>
      </w:r>
      <w:r w:rsidR="001919AE" w:rsidRPr="00D74D5F">
        <w:rPr>
          <w:rFonts w:ascii="Arial" w:hAnsi="Arial" w:cs="Arial"/>
          <w:sz w:val="20"/>
          <w:szCs w:val="20"/>
          <w:lang w:val="en-US"/>
        </w:rPr>
        <w:t xml:space="preserve">the relevant </w:t>
      </w:r>
      <w:r w:rsidR="005F0859" w:rsidRPr="00D74D5F">
        <w:rPr>
          <w:rFonts w:ascii="Arial" w:hAnsi="Arial" w:cs="Arial"/>
          <w:sz w:val="20"/>
          <w:szCs w:val="20"/>
          <w:lang w:val="en-US"/>
        </w:rPr>
        <w:t xml:space="preserve">evidence reports </w:t>
      </w:r>
      <w:r w:rsidR="001919AE" w:rsidRPr="00D74D5F">
        <w:rPr>
          <w:rFonts w:ascii="Arial" w:hAnsi="Arial" w:cs="Arial"/>
          <w:sz w:val="20"/>
          <w:szCs w:val="20"/>
          <w:lang w:val="en-US"/>
        </w:rPr>
        <w:t xml:space="preserve">prior to </w:t>
      </w:r>
      <w:r w:rsidR="002530B4" w:rsidRPr="00D74D5F">
        <w:rPr>
          <w:rFonts w:ascii="Arial" w:hAnsi="Arial" w:cs="Arial"/>
          <w:sz w:val="20"/>
          <w:szCs w:val="20"/>
          <w:lang w:val="en-US"/>
        </w:rPr>
        <w:t>C</w:t>
      </w:r>
      <w:r w:rsidR="001919AE" w:rsidRPr="00D74D5F">
        <w:rPr>
          <w:rFonts w:ascii="Arial" w:hAnsi="Arial" w:cs="Arial"/>
          <w:sz w:val="20"/>
          <w:szCs w:val="20"/>
          <w:lang w:val="en-US"/>
        </w:rPr>
        <w:t>ontract signature. Suppliers are obligated to provide th</w:t>
      </w:r>
      <w:r w:rsidR="008C553C" w:rsidRPr="00D74D5F">
        <w:rPr>
          <w:rFonts w:ascii="Arial" w:hAnsi="Arial" w:cs="Arial"/>
          <w:sz w:val="20"/>
          <w:szCs w:val="20"/>
          <w:lang w:val="en-US"/>
        </w:rPr>
        <w:t>e</w:t>
      </w:r>
      <w:r w:rsidR="001919AE" w:rsidRPr="00D74D5F">
        <w:rPr>
          <w:rFonts w:ascii="Arial" w:hAnsi="Arial" w:cs="Arial"/>
          <w:sz w:val="20"/>
          <w:szCs w:val="20"/>
          <w:lang w:val="en-US"/>
        </w:rPr>
        <w:t xml:space="preserve"> </w:t>
      </w:r>
      <w:r w:rsidR="00835E0B" w:rsidRPr="00D74D5F">
        <w:rPr>
          <w:rFonts w:ascii="Arial" w:hAnsi="Arial" w:cs="Arial"/>
          <w:sz w:val="20"/>
          <w:szCs w:val="20"/>
          <w:lang w:val="en-US"/>
        </w:rPr>
        <w:t xml:space="preserve">Contracting Authorities </w:t>
      </w:r>
      <w:r w:rsidR="00620B70" w:rsidRPr="00D74D5F">
        <w:rPr>
          <w:rFonts w:ascii="Arial" w:hAnsi="Arial" w:cs="Arial"/>
          <w:sz w:val="20"/>
          <w:szCs w:val="20"/>
          <w:lang w:val="en-US"/>
        </w:rPr>
        <w:t>with this information</w:t>
      </w:r>
      <w:r w:rsidR="001919AE" w:rsidRPr="00D74D5F">
        <w:rPr>
          <w:rFonts w:ascii="Arial" w:hAnsi="Arial" w:cs="Arial"/>
          <w:sz w:val="20"/>
          <w:szCs w:val="20"/>
          <w:lang w:val="en-US"/>
        </w:rPr>
        <w:t>.</w:t>
      </w:r>
    </w:p>
    <w:p w14:paraId="6F4A7DD1" w14:textId="38B9EBFC" w:rsidR="00F5735D" w:rsidRPr="00F5735D" w:rsidRDefault="00306723" w:rsidP="00F5735D">
      <w:pPr>
        <w:pStyle w:val="Heading2"/>
      </w:pPr>
      <w:bookmarkStart w:id="61" w:name="_Toc224227636"/>
      <w:r>
        <w:t xml:space="preserve">Further </w:t>
      </w:r>
      <w:r w:rsidRPr="0003008F">
        <w:t>Competition</w:t>
      </w:r>
      <w:bookmarkEnd w:id="61"/>
    </w:p>
    <w:p w14:paraId="3A1B5387" w14:textId="77777777" w:rsidR="00F5735D" w:rsidRDefault="00F5735D" w:rsidP="00F5735D">
      <w:pPr>
        <w:pStyle w:val="NoSpacing"/>
        <w:jc w:val="both"/>
        <w:rPr>
          <w:rFonts w:ascii="Arial" w:hAnsi="Arial" w:cs="Arial"/>
          <w:sz w:val="20"/>
          <w:szCs w:val="20"/>
        </w:rPr>
      </w:pPr>
      <w:r w:rsidRPr="00F5735D">
        <w:rPr>
          <w:rFonts w:ascii="Arial" w:hAnsi="Arial" w:cs="Arial"/>
          <w:sz w:val="20"/>
          <w:szCs w:val="20"/>
        </w:rPr>
        <w:t>Suppliers awarded to the framework may be invited to participate in further competitions where a Contracting Authority wishes to refine its requirements or assess proposals from multiple suppliers for services covered by the Asset Utilisation framework. Alternatively, Contracting Authorities may utilise the direct award mechanism where the services required can be met through the catalogue pricing available under the framework.</w:t>
      </w:r>
    </w:p>
    <w:p w14:paraId="3F34D8B1" w14:textId="77777777" w:rsidR="00F5735D" w:rsidRDefault="00F5735D" w:rsidP="00F5735D">
      <w:pPr>
        <w:pStyle w:val="NoSpacing"/>
        <w:jc w:val="both"/>
        <w:rPr>
          <w:rFonts w:ascii="Arial" w:eastAsia="Arial Unicode MS" w:hAnsi="Arial" w:cs="Arial"/>
          <w:sz w:val="20"/>
          <w:szCs w:val="20"/>
          <w:u w:val="single"/>
          <w:bdr w:val="nil"/>
        </w:rPr>
      </w:pPr>
    </w:p>
    <w:p w14:paraId="599EA886" w14:textId="159DA123" w:rsidR="00F5735D" w:rsidRDefault="00F5735D" w:rsidP="00F5735D">
      <w:pPr>
        <w:pStyle w:val="NoSpacing"/>
        <w:jc w:val="both"/>
        <w:rPr>
          <w:rFonts w:ascii="Arial" w:eastAsia="Arial Unicode MS" w:hAnsi="Arial" w:cs="Arial"/>
          <w:sz w:val="20"/>
          <w:szCs w:val="20"/>
          <w:u w:val="single"/>
          <w:bdr w:val="nil"/>
        </w:rPr>
      </w:pPr>
      <w:r w:rsidRPr="00E9209A">
        <w:rPr>
          <w:rFonts w:ascii="Arial" w:eastAsia="Arial Unicode MS" w:hAnsi="Arial" w:cs="Arial"/>
          <w:sz w:val="20"/>
          <w:szCs w:val="20"/>
          <w:u w:val="single"/>
          <w:bdr w:val="nil"/>
        </w:rPr>
        <w:t>Pre-Market Engagement</w:t>
      </w:r>
    </w:p>
    <w:p w14:paraId="1BFAD544" w14:textId="70E072EA" w:rsidR="00F5735D" w:rsidRPr="00F5735D" w:rsidRDefault="0055549A" w:rsidP="00F5735D">
      <w:pPr>
        <w:pStyle w:val="NoSpacing"/>
        <w:rPr>
          <w:rFonts w:ascii="Arial" w:hAnsi="Arial" w:cs="Arial"/>
          <w:sz w:val="20"/>
          <w:szCs w:val="20"/>
        </w:rPr>
      </w:pPr>
      <w:r>
        <w:rPr>
          <w:rFonts w:ascii="Arial" w:hAnsi="Arial" w:cs="Arial"/>
          <w:sz w:val="20"/>
          <w:szCs w:val="20"/>
        </w:rPr>
        <w:br/>
      </w:r>
      <w:r w:rsidR="00F5735D" w:rsidRPr="00F5735D">
        <w:rPr>
          <w:rFonts w:ascii="Arial" w:hAnsi="Arial" w:cs="Arial"/>
          <w:sz w:val="20"/>
          <w:szCs w:val="20"/>
        </w:rPr>
        <w:t xml:space="preserve">Asset Utilisation solutions may vary in terms of functionality, technical integration requirements and implementation approaches. Contracting Authorities may therefore wish to undertake pre-market engagement with framework Suppliers </w:t>
      </w:r>
      <w:proofErr w:type="gramStart"/>
      <w:r w:rsidR="00F5735D" w:rsidRPr="00F5735D">
        <w:rPr>
          <w:rFonts w:ascii="Arial" w:hAnsi="Arial" w:cs="Arial"/>
          <w:sz w:val="20"/>
          <w:szCs w:val="20"/>
        </w:rPr>
        <w:t>in order to</w:t>
      </w:r>
      <w:proofErr w:type="gramEnd"/>
      <w:r w:rsidR="00F5735D" w:rsidRPr="00F5735D">
        <w:rPr>
          <w:rFonts w:ascii="Arial" w:hAnsi="Arial" w:cs="Arial"/>
          <w:sz w:val="20"/>
          <w:szCs w:val="20"/>
        </w:rPr>
        <w:t xml:space="preserve"> better understand the available solutions and determine the most appropriate route to market (for example, whether a direct award or further competition is most suitable).</w:t>
      </w:r>
      <w:r w:rsidR="00F5735D">
        <w:rPr>
          <w:rFonts w:ascii="Arial" w:hAnsi="Arial" w:cs="Arial"/>
          <w:sz w:val="20"/>
          <w:szCs w:val="20"/>
        </w:rPr>
        <w:t xml:space="preserve"> </w:t>
      </w:r>
      <w:r w:rsidR="00F5735D">
        <w:rPr>
          <w:rFonts w:ascii="Arial" w:hAnsi="Arial" w:cs="Arial"/>
          <w:sz w:val="20"/>
          <w:szCs w:val="20"/>
        </w:rPr>
        <w:br/>
      </w:r>
      <w:r w:rsidR="00F5735D" w:rsidRPr="00F5735D">
        <w:rPr>
          <w:rFonts w:ascii="Arial" w:hAnsi="Arial" w:cs="Arial"/>
          <w:sz w:val="20"/>
          <w:szCs w:val="20"/>
        </w:rPr>
        <w:t xml:space="preserve">NHS LPP encourages Contracting Authorities to engage with framework Suppliers prior to issuing a further competition ITT where appropriate. This can help ensure that requirements are aligned with the services </w:t>
      </w:r>
      <w:r w:rsidR="00F5735D" w:rsidRPr="00F5735D">
        <w:rPr>
          <w:rFonts w:ascii="Arial" w:hAnsi="Arial" w:cs="Arial"/>
          <w:sz w:val="20"/>
          <w:szCs w:val="20"/>
        </w:rPr>
        <w:lastRenderedPageBreak/>
        <w:t>available through the framework, reduce the likelihood of Suppliers incurring unnecessary bid costs, and minimise the risk of Contracting Authorities evaluating bids that do not fully meet their requirements.</w:t>
      </w:r>
    </w:p>
    <w:p w14:paraId="65D529A6" w14:textId="77777777" w:rsidR="00F5735D" w:rsidRPr="0003008F" w:rsidRDefault="00F5735D" w:rsidP="00306723">
      <w:pPr>
        <w:pStyle w:val="NoSpacing"/>
        <w:jc w:val="both"/>
        <w:rPr>
          <w:rFonts w:ascii="Arial" w:eastAsia="Arial Unicode MS" w:hAnsi="Arial" w:cs="Arial"/>
          <w:sz w:val="20"/>
          <w:szCs w:val="20"/>
          <w:bdr w:val="nil"/>
        </w:rPr>
      </w:pPr>
    </w:p>
    <w:p w14:paraId="28F93280" w14:textId="68B46620" w:rsidR="00306723" w:rsidRPr="0003008F" w:rsidRDefault="00306723" w:rsidP="0003008F">
      <w:pPr>
        <w:jc w:val="both"/>
        <w:rPr>
          <w:rFonts w:ascii="Arial" w:hAnsi="Arial" w:cs="Arial"/>
          <w:sz w:val="20"/>
          <w:szCs w:val="20"/>
          <w:u w:val="single"/>
        </w:rPr>
      </w:pPr>
      <w:r w:rsidRPr="0003008F">
        <w:rPr>
          <w:rFonts w:ascii="Arial" w:hAnsi="Arial" w:cs="Arial"/>
          <w:sz w:val="20"/>
          <w:szCs w:val="20"/>
          <w:u w:val="single"/>
        </w:rPr>
        <w:t>The C</w:t>
      </w:r>
      <w:r w:rsidR="00E63E5C" w:rsidRPr="0003008F">
        <w:rPr>
          <w:rFonts w:ascii="Arial" w:hAnsi="Arial" w:cs="Arial"/>
          <w:sz w:val="20"/>
          <w:szCs w:val="20"/>
          <w:u w:val="single"/>
        </w:rPr>
        <w:t>ontracting Authority’s</w:t>
      </w:r>
      <w:r w:rsidRPr="0003008F">
        <w:rPr>
          <w:rFonts w:ascii="Arial" w:hAnsi="Arial" w:cs="Arial"/>
          <w:sz w:val="20"/>
          <w:szCs w:val="20"/>
          <w:u w:val="single"/>
        </w:rPr>
        <w:t xml:space="preserve"> obligations:</w:t>
      </w:r>
    </w:p>
    <w:p w14:paraId="7D21BEA4" w14:textId="77777777" w:rsidR="0055549A" w:rsidRDefault="0055549A" w:rsidP="0003008F">
      <w:pPr>
        <w:jc w:val="both"/>
        <w:rPr>
          <w:rFonts w:ascii="Arial" w:hAnsi="Arial" w:cs="Arial"/>
          <w:sz w:val="20"/>
          <w:szCs w:val="20"/>
        </w:rPr>
      </w:pPr>
    </w:p>
    <w:p w14:paraId="2987D067" w14:textId="6DA56507" w:rsidR="00306723" w:rsidRDefault="00306723" w:rsidP="0003008F">
      <w:pPr>
        <w:jc w:val="both"/>
        <w:rPr>
          <w:rFonts w:ascii="Arial" w:hAnsi="Arial" w:cs="Arial"/>
          <w:sz w:val="20"/>
          <w:szCs w:val="20"/>
        </w:rPr>
      </w:pPr>
      <w:r w:rsidRPr="0003008F">
        <w:rPr>
          <w:rFonts w:ascii="Arial" w:hAnsi="Arial" w:cs="Arial"/>
          <w:sz w:val="20"/>
          <w:szCs w:val="20"/>
        </w:rPr>
        <w:t>Any C</w:t>
      </w:r>
      <w:r w:rsidR="00EC49AB">
        <w:rPr>
          <w:rFonts w:ascii="Arial" w:hAnsi="Arial" w:cs="Arial"/>
          <w:sz w:val="20"/>
          <w:szCs w:val="20"/>
        </w:rPr>
        <w:t>ontracting Authority</w:t>
      </w:r>
      <w:r w:rsidRPr="0003008F">
        <w:rPr>
          <w:rFonts w:ascii="Arial" w:hAnsi="Arial" w:cs="Arial"/>
          <w:sz w:val="20"/>
          <w:szCs w:val="20"/>
        </w:rPr>
        <w:t xml:space="preserve"> awarding a Contract through a </w:t>
      </w:r>
      <w:r w:rsidR="00E63E5C" w:rsidRPr="0003008F">
        <w:rPr>
          <w:rFonts w:ascii="Arial" w:hAnsi="Arial" w:cs="Arial"/>
          <w:sz w:val="20"/>
          <w:szCs w:val="20"/>
        </w:rPr>
        <w:t>further competition</w:t>
      </w:r>
      <w:r w:rsidRPr="0003008F">
        <w:rPr>
          <w:rFonts w:ascii="Arial" w:hAnsi="Arial" w:cs="Arial"/>
          <w:sz w:val="20"/>
          <w:szCs w:val="20"/>
        </w:rPr>
        <w:t xml:space="preserve"> procedure under </w:t>
      </w:r>
      <w:r w:rsidR="00835E0B">
        <w:rPr>
          <w:rFonts w:ascii="Arial" w:hAnsi="Arial" w:cs="Arial"/>
          <w:sz w:val="20"/>
          <w:szCs w:val="20"/>
        </w:rPr>
        <w:t xml:space="preserve">the </w:t>
      </w:r>
      <w:r w:rsidR="00862A90">
        <w:rPr>
          <w:rFonts w:ascii="Arial" w:hAnsi="Arial" w:cs="Arial"/>
          <w:sz w:val="20"/>
          <w:szCs w:val="20"/>
        </w:rPr>
        <w:t>Asset Utilisation</w:t>
      </w:r>
      <w:r w:rsidRPr="0003008F">
        <w:rPr>
          <w:rFonts w:ascii="Arial" w:hAnsi="Arial" w:cs="Arial"/>
          <w:sz w:val="20"/>
          <w:szCs w:val="20"/>
        </w:rPr>
        <w:t xml:space="preserve"> </w:t>
      </w:r>
      <w:r w:rsidR="00835E0B">
        <w:rPr>
          <w:rFonts w:ascii="Arial" w:hAnsi="Arial" w:cs="Arial"/>
          <w:sz w:val="20"/>
          <w:szCs w:val="20"/>
        </w:rPr>
        <w:t>f</w:t>
      </w:r>
      <w:r w:rsidRPr="0003008F">
        <w:rPr>
          <w:rFonts w:ascii="Arial" w:hAnsi="Arial" w:cs="Arial"/>
          <w:sz w:val="20"/>
          <w:szCs w:val="20"/>
        </w:rPr>
        <w:t xml:space="preserve">ramework </w:t>
      </w:r>
      <w:r w:rsidR="00835E0B">
        <w:rPr>
          <w:rFonts w:ascii="Arial" w:hAnsi="Arial" w:cs="Arial"/>
          <w:sz w:val="20"/>
          <w:szCs w:val="20"/>
        </w:rPr>
        <w:t>a</w:t>
      </w:r>
      <w:r w:rsidRPr="0003008F">
        <w:rPr>
          <w:rFonts w:ascii="Arial" w:hAnsi="Arial" w:cs="Arial"/>
          <w:sz w:val="20"/>
          <w:szCs w:val="20"/>
        </w:rPr>
        <w:t>greement shall:</w:t>
      </w:r>
    </w:p>
    <w:p w14:paraId="3D81CF4B" w14:textId="77777777" w:rsidR="0092738E" w:rsidRDefault="0092738E" w:rsidP="0003008F">
      <w:pPr>
        <w:jc w:val="both"/>
        <w:rPr>
          <w:rFonts w:ascii="Arial" w:hAnsi="Arial" w:cs="Arial"/>
          <w:sz w:val="20"/>
          <w:szCs w:val="20"/>
        </w:rPr>
      </w:pPr>
    </w:p>
    <w:p w14:paraId="32F33DDD" w14:textId="089F5938" w:rsidR="00306723" w:rsidRDefault="0092738E" w:rsidP="0092738E">
      <w:pPr>
        <w:pStyle w:val="ListParagraph"/>
        <w:numPr>
          <w:ilvl w:val="1"/>
          <w:numId w:val="41"/>
        </w:numPr>
        <w:jc w:val="both"/>
        <w:rPr>
          <w:rFonts w:ascii="Arial" w:hAnsi="Arial" w:cs="Arial"/>
          <w:sz w:val="20"/>
          <w:szCs w:val="20"/>
        </w:rPr>
      </w:pPr>
      <w:r w:rsidRPr="0092738E">
        <w:rPr>
          <w:rFonts w:ascii="Arial" w:hAnsi="Arial" w:cs="Arial"/>
          <w:sz w:val="20"/>
          <w:szCs w:val="20"/>
        </w:rPr>
        <w:t xml:space="preserve">Ensure that the services being procured fall within the scope of the Asset Utilisation </w:t>
      </w:r>
      <w:r w:rsidR="009266D9">
        <w:rPr>
          <w:rFonts w:ascii="Arial" w:hAnsi="Arial" w:cs="Arial"/>
          <w:sz w:val="20"/>
          <w:szCs w:val="20"/>
        </w:rPr>
        <w:t>f</w:t>
      </w:r>
      <w:r w:rsidRPr="0092738E">
        <w:rPr>
          <w:rFonts w:ascii="Arial" w:hAnsi="Arial" w:cs="Arial"/>
          <w:sz w:val="20"/>
          <w:szCs w:val="20"/>
        </w:rPr>
        <w:t xml:space="preserve">ramework </w:t>
      </w:r>
      <w:r w:rsidR="009266D9">
        <w:rPr>
          <w:rFonts w:ascii="Arial" w:hAnsi="Arial" w:cs="Arial"/>
          <w:sz w:val="20"/>
          <w:szCs w:val="20"/>
        </w:rPr>
        <w:t>a</w:t>
      </w:r>
      <w:r w:rsidRPr="0092738E">
        <w:rPr>
          <w:rFonts w:ascii="Arial" w:hAnsi="Arial" w:cs="Arial"/>
          <w:sz w:val="20"/>
          <w:szCs w:val="20"/>
        </w:rPr>
        <w:t>greement and the relevant framework specification.</w:t>
      </w:r>
    </w:p>
    <w:p w14:paraId="38B81FEA" w14:textId="77777777" w:rsidR="00B914E6" w:rsidRDefault="00B914E6" w:rsidP="00B914E6">
      <w:pPr>
        <w:pStyle w:val="ListParagraph"/>
        <w:ind w:left="1440"/>
        <w:jc w:val="both"/>
        <w:rPr>
          <w:rFonts w:ascii="Arial" w:hAnsi="Arial" w:cs="Arial"/>
          <w:sz w:val="20"/>
          <w:szCs w:val="20"/>
        </w:rPr>
      </w:pPr>
    </w:p>
    <w:p w14:paraId="23F9779D" w14:textId="7268C3A5" w:rsidR="0092738E"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Identify the framework Suppliers capable of delivering the required services and invite those Suppliers to participate in the further competition.</w:t>
      </w:r>
    </w:p>
    <w:p w14:paraId="5515AB1E" w14:textId="77777777" w:rsidR="00B914E6" w:rsidRPr="00B914E6" w:rsidRDefault="00B914E6" w:rsidP="00B914E6">
      <w:pPr>
        <w:pStyle w:val="ListParagraph"/>
        <w:rPr>
          <w:rFonts w:ascii="Arial" w:hAnsi="Arial" w:cs="Arial"/>
          <w:sz w:val="20"/>
          <w:szCs w:val="20"/>
        </w:rPr>
      </w:pPr>
    </w:p>
    <w:p w14:paraId="3203C126" w14:textId="4E54E8C2"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Issue a further competition invitation to the selected Suppliers, including the Call-Off Terms and Conditions and any additional documentation necessary to describe the Contracting Authority’s requirements.</w:t>
      </w:r>
    </w:p>
    <w:p w14:paraId="24F29EE8" w14:textId="77777777" w:rsidR="00B914E6" w:rsidRPr="00B914E6" w:rsidRDefault="00B914E6" w:rsidP="00B914E6">
      <w:pPr>
        <w:pStyle w:val="ListParagraph"/>
        <w:rPr>
          <w:rFonts w:ascii="Arial" w:hAnsi="Arial" w:cs="Arial"/>
          <w:sz w:val="20"/>
          <w:szCs w:val="20"/>
        </w:rPr>
      </w:pPr>
    </w:p>
    <w:p w14:paraId="2B98EE16" w14:textId="10E3310C"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 xml:space="preserve">Allow Suppliers sufficient time to prepare and submit responses, </w:t>
      </w:r>
      <w:proofErr w:type="gramStart"/>
      <w:r w:rsidRPr="00B914E6">
        <w:rPr>
          <w:rFonts w:ascii="Arial" w:hAnsi="Arial" w:cs="Arial"/>
          <w:sz w:val="20"/>
          <w:szCs w:val="20"/>
        </w:rPr>
        <w:t>taking into account</w:t>
      </w:r>
      <w:proofErr w:type="gramEnd"/>
      <w:r w:rsidRPr="00B914E6">
        <w:rPr>
          <w:rFonts w:ascii="Arial" w:hAnsi="Arial" w:cs="Arial"/>
          <w:sz w:val="20"/>
          <w:szCs w:val="20"/>
        </w:rPr>
        <w:t xml:space="preserve"> the complexity of the services required.</w:t>
      </w:r>
    </w:p>
    <w:p w14:paraId="3F1E61DC" w14:textId="77777777" w:rsidR="00B914E6" w:rsidRPr="00B914E6" w:rsidRDefault="00B914E6" w:rsidP="00B914E6">
      <w:pPr>
        <w:pStyle w:val="ListParagraph"/>
        <w:rPr>
          <w:rFonts w:ascii="Arial" w:hAnsi="Arial" w:cs="Arial"/>
          <w:sz w:val="20"/>
          <w:szCs w:val="20"/>
        </w:rPr>
      </w:pPr>
    </w:p>
    <w:p w14:paraId="3B802BD5" w14:textId="0BDCAEA7"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 xml:space="preserve">Evaluate compliant submissions in accordance with the evaluation criteria set out in the further competition documentation </w:t>
      </w:r>
      <w:proofErr w:type="gramStart"/>
      <w:r w:rsidRPr="00B914E6">
        <w:rPr>
          <w:rFonts w:ascii="Arial" w:hAnsi="Arial" w:cs="Arial"/>
          <w:sz w:val="20"/>
          <w:szCs w:val="20"/>
        </w:rPr>
        <w:t>in order to</w:t>
      </w:r>
      <w:proofErr w:type="gramEnd"/>
      <w:r w:rsidRPr="00B914E6">
        <w:rPr>
          <w:rFonts w:ascii="Arial" w:hAnsi="Arial" w:cs="Arial"/>
          <w:sz w:val="20"/>
          <w:szCs w:val="20"/>
        </w:rPr>
        <w:t xml:space="preserve"> determine the most advantageous solution.</w:t>
      </w:r>
    </w:p>
    <w:p w14:paraId="1173A7FB" w14:textId="77777777" w:rsidR="00B914E6" w:rsidRPr="00B914E6" w:rsidRDefault="00B914E6" w:rsidP="00B914E6">
      <w:pPr>
        <w:pStyle w:val="ListParagraph"/>
        <w:rPr>
          <w:rFonts w:ascii="Arial" w:hAnsi="Arial" w:cs="Arial"/>
          <w:sz w:val="20"/>
          <w:szCs w:val="20"/>
        </w:rPr>
      </w:pPr>
    </w:p>
    <w:p w14:paraId="08FDF383" w14:textId="38E7692B"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Award the Call-Off Contract to the successful Supplier in accordance with the evaluation outcome.</w:t>
      </w:r>
    </w:p>
    <w:p w14:paraId="76B31C8F" w14:textId="77777777" w:rsidR="00B914E6" w:rsidRPr="00B914E6" w:rsidRDefault="00B914E6" w:rsidP="00B914E6">
      <w:pPr>
        <w:pStyle w:val="ListParagraph"/>
        <w:rPr>
          <w:rFonts w:ascii="Arial" w:hAnsi="Arial" w:cs="Arial"/>
          <w:sz w:val="20"/>
          <w:szCs w:val="20"/>
        </w:rPr>
      </w:pPr>
    </w:p>
    <w:p w14:paraId="5BF59071" w14:textId="474440F7"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Notify participating Suppliers of the outcome of the further competition and provide appropriate feedback where requested.</w:t>
      </w:r>
    </w:p>
    <w:p w14:paraId="7D65DFBA" w14:textId="77777777" w:rsidR="0055549A" w:rsidRPr="0055549A" w:rsidRDefault="0055549A" w:rsidP="0055549A">
      <w:pPr>
        <w:pStyle w:val="ListParagraph"/>
        <w:rPr>
          <w:rFonts w:ascii="Arial" w:hAnsi="Arial" w:cs="Arial"/>
          <w:sz w:val="20"/>
          <w:szCs w:val="20"/>
        </w:rPr>
      </w:pPr>
    </w:p>
    <w:p w14:paraId="4F3D4AA8" w14:textId="46A75A24" w:rsidR="0055549A" w:rsidRDefault="0055549A" w:rsidP="0092738E">
      <w:pPr>
        <w:pStyle w:val="ListParagraph"/>
        <w:numPr>
          <w:ilvl w:val="1"/>
          <w:numId w:val="41"/>
        </w:numPr>
        <w:jc w:val="both"/>
        <w:rPr>
          <w:rFonts w:ascii="Arial" w:hAnsi="Arial" w:cs="Arial"/>
          <w:sz w:val="20"/>
          <w:szCs w:val="20"/>
        </w:rPr>
      </w:pPr>
      <w:r w:rsidRPr="0055549A">
        <w:rPr>
          <w:rFonts w:ascii="Arial" w:hAnsi="Arial" w:cs="Arial"/>
          <w:sz w:val="20"/>
          <w:szCs w:val="20"/>
        </w:rPr>
        <w:t xml:space="preserve">The Contracting Authority may apply a voluntary standstill period following notification of the further competition outcome before </w:t>
      </w:r>
      <w:proofErr w:type="gramStart"/>
      <w:r w:rsidRPr="0055549A">
        <w:rPr>
          <w:rFonts w:ascii="Arial" w:hAnsi="Arial" w:cs="Arial"/>
          <w:sz w:val="20"/>
          <w:szCs w:val="20"/>
        </w:rPr>
        <w:t>entering into</w:t>
      </w:r>
      <w:proofErr w:type="gramEnd"/>
      <w:r w:rsidRPr="0055549A">
        <w:rPr>
          <w:rFonts w:ascii="Arial" w:hAnsi="Arial" w:cs="Arial"/>
          <w:sz w:val="20"/>
          <w:szCs w:val="20"/>
        </w:rPr>
        <w:t xml:space="preserve"> the Call-Off Contract, where it considers this appropriate.</w:t>
      </w:r>
    </w:p>
    <w:p w14:paraId="4A8141BE" w14:textId="77777777" w:rsidR="00B914E6" w:rsidRPr="00B914E6" w:rsidRDefault="00B914E6" w:rsidP="00B914E6">
      <w:pPr>
        <w:pStyle w:val="ListParagraph"/>
        <w:rPr>
          <w:rFonts w:ascii="Arial" w:hAnsi="Arial" w:cs="Arial"/>
          <w:sz w:val="20"/>
          <w:szCs w:val="20"/>
        </w:rPr>
      </w:pPr>
    </w:p>
    <w:p w14:paraId="1F383621" w14:textId="46959B90"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Ensure that the relevant Call-Off Contract documentation is completed and executed in accordance with the framework Call-Off Terms and Conditions.</w:t>
      </w:r>
    </w:p>
    <w:p w14:paraId="1D576756" w14:textId="77777777" w:rsidR="00B914E6" w:rsidRPr="00B914E6" w:rsidRDefault="00B914E6" w:rsidP="00B914E6">
      <w:pPr>
        <w:pStyle w:val="ListParagraph"/>
        <w:rPr>
          <w:rFonts w:ascii="Arial" w:hAnsi="Arial" w:cs="Arial"/>
          <w:sz w:val="20"/>
          <w:szCs w:val="20"/>
        </w:rPr>
      </w:pPr>
    </w:p>
    <w:p w14:paraId="3D1658BF" w14:textId="7595D66F"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Obtain a Unique Reference Number (URN) from NHS LPP prior to issuing any Purchase Order relating to the Call-Off Contract and ensure that the URN and framework reference are included on all associated documentation.</w:t>
      </w:r>
    </w:p>
    <w:p w14:paraId="708AE65E" w14:textId="77777777" w:rsidR="00B914E6" w:rsidRPr="00B914E6" w:rsidRDefault="00B914E6" w:rsidP="00B914E6">
      <w:pPr>
        <w:pStyle w:val="ListParagraph"/>
        <w:rPr>
          <w:rFonts w:ascii="Arial" w:hAnsi="Arial" w:cs="Arial"/>
          <w:sz w:val="20"/>
          <w:szCs w:val="20"/>
        </w:rPr>
      </w:pPr>
    </w:p>
    <w:p w14:paraId="77BEDF56" w14:textId="630301FE" w:rsidR="00B914E6" w:rsidRPr="0092738E"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Comply with applicable Procurement Act 2023 transparency requirements, including the publication of any required notices following the award of a Call-Off Contract.</w:t>
      </w:r>
    </w:p>
    <w:p w14:paraId="1899029D" w14:textId="5C7BC493" w:rsidR="0055549A" w:rsidRPr="0055549A" w:rsidRDefault="00761625" w:rsidP="0055549A">
      <w:pPr>
        <w:pStyle w:val="Heading2"/>
        <w:rPr>
          <w:rFonts w:cs="Calibri"/>
        </w:rPr>
      </w:pPr>
      <w:bookmarkStart w:id="62" w:name="_Toc224227637"/>
      <w:r>
        <w:rPr>
          <w:rFonts w:cs="Calibri"/>
        </w:rPr>
        <w:t>Direct Award</w:t>
      </w:r>
      <w:bookmarkEnd w:id="62"/>
    </w:p>
    <w:p w14:paraId="5CE6A2A6" w14:textId="63F1E762" w:rsidR="0055549A" w:rsidRDefault="0055549A" w:rsidP="0055549A">
      <w:pPr>
        <w:jc w:val="both"/>
        <w:rPr>
          <w:rFonts w:ascii="Arial" w:hAnsi="Arial" w:cs="Arial"/>
          <w:sz w:val="20"/>
          <w:szCs w:val="20"/>
        </w:rPr>
      </w:pPr>
      <w:r w:rsidRPr="0055549A">
        <w:rPr>
          <w:rFonts w:ascii="Arial" w:hAnsi="Arial" w:cs="Arial"/>
          <w:sz w:val="20"/>
          <w:szCs w:val="20"/>
        </w:rPr>
        <w:t xml:space="preserve">A Contracting Authority may utilise the direct award mechanism under the Asset Utilisation </w:t>
      </w:r>
      <w:r w:rsidR="009266D9">
        <w:rPr>
          <w:rFonts w:ascii="Arial" w:hAnsi="Arial" w:cs="Arial"/>
          <w:sz w:val="20"/>
          <w:szCs w:val="20"/>
        </w:rPr>
        <w:t>f</w:t>
      </w:r>
      <w:r w:rsidRPr="0055549A">
        <w:rPr>
          <w:rFonts w:ascii="Arial" w:hAnsi="Arial" w:cs="Arial"/>
          <w:sz w:val="20"/>
          <w:szCs w:val="20"/>
        </w:rPr>
        <w:t xml:space="preserve">ramework </w:t>
      </w:r>
      <w:r w:rsidR="009266D9">
        <w:rPr>
          <w:rFonts w:ascii="Arial" w:hAnsi="Arial" w:cs="Arial"/>
          <w:sz w:val="20"/>
          <w:szCs w:val="20"/>
        </w:rPr>
        <w:t>a</w:t>
      </w:r>
      <w:r w:rsidRPr="0055549A">
        <w:rPr>
          <w:rFonts w:ascii="Arial" w:hAnsi="Arial" w:cs="Arial"/>
          <w:sz w:val="20"/>
          <w:szCs w:val="20"/>
        </w:rPr>
        <w:t>greement without the need to undertake a further competition.</w:t>
      </w:r>
    </w:p>
    <w:p w14:paraId="39E9DFB0" w14:textId="77777777" w:rsidR="0055549A" w:rsidRPr="0055549A" w:rsidRDefault="0055549A" w:rsidP="0055549A">
      <w:pPr>
        <w:jc w:val="both"/>
        <w:rPr>
          <w:rFonts w:ascii="Arial" w:hAnsi="Arial" w:cs="Arial"/>
          <w:sz w:val="20"/>
          <w:szCs w:val="20"/>
        </w:rPr>
      </w:pPr>
    </w:p>
    <w:p w14:paraId="6BE5D1C8" w14:textId="69D01242" w:rsidR="00EA565D" w:rsidRDefault="0055549A" w:rsidP="0055549A">
      <w:pPr>
        <w:jc w:val="both"/>
        <w:rPr>
          <w:rFonts w:ascii="Arial" w:hAnsi="Arial" w:cs="Arial"/>
          <w:sz w:val="20"/>
          <w:szCs w:val="20"/>
        </w:rPr>
      </w:pPr>
      <w:r w:rsidRPr="0055549A">
        <w:rPr>
          <w:rFonts w:ascii="Arial" w:hAnsi="Arial" w:cs="Arial"/>
          <w:sz w:val="20"/>
          <w:szCs w:val="20"/>
        </w:rPr>
        <w:t>Direct awards may be made to any Supplier appointed to the framework using the catalogue pricing published for that Supplier within the Asset Utilisation Framework Catalogue.</w:t>
      </w:r>
      <w:r w:rsidR="00EA565D">
        <w:rPr>
          <w:rFonts w:ascii="Arial" w:hAnsi="Arial" w:cs="Arial"/>
          <w:sz w:val="20"/>
          <w:szCs w:val="20"/>
        </w:rPr>
        <w:t xml:space="preserve"> </w:t>
      </w:r>
      <w:r w:rsidR="00EA565D" w:rsidRPr="00EA565D">
        <w:rPr>
          <w:rFonts w:ascii="Arial" w:hAnsi="Arial" w:cs="Arial"/>
          <w:sz w:val="20"/>
          <w:szCs w:val="20"/>
        </w:rPr>
        <w:t>The</w:t>
      </w:r>
      <w:r w:rsidR="00EA565D">
        <w:rPr>
          <w:rFonts w:ascii="Arial" w:hAnsi="Arial" w:cs="Arial"/>
          <w:sz w:val="20"/>
          <w:szCs w:val="20"/>
        </w:rPr>
        <w:t xml:space="preserve"> </w:t>
      </w:r>
      <w:r w:rsidR="00EA565D" w:rsidRPr="00EA565D">
        <w:rPr>
          <w:rFonts w:ascii="Arial" w:hAnsi="Arial" w:cs="Arial"/>
          <w:sz w:val="20"/>
          <w:szCs w:val="20"/>
        </w:rPr>
        <w:t>catalogue pricing is derived from the Commercial Schedule submitted by each Supplier as part of the framework tender process.</w:t>
      </w:r>
    </w:p>
    <w:p w14:paraId="1AE75D7B" w14:textId="77777777" w:rsidR="00EA565D" w:rsidRDefault="00EA565D" w:rsidP="0055549A">
      <w:pPr>
        <w:jc w:val="both"/>
        <w:rPr>
          <w:rFonts w:ascii="Arial" w:hAnsi="Arial" w:cs="Arial"/>
          <w:sz w:val="20"/>
          <w:szCs w:val="20"/>
        </w:rPr>
      </w:pPr>
    </w:p>
    <w:p w14:paraId="256E487D" w14:textId="42199E97" w:rsidR="0055549A" w:rsidRPr="0055549A" w:rsidRDefault="0055549A" w:rsidP="0055549A">
      <w:pPr>
        <w:jc w:val="both"/>
        <w:rPr>
          <w:rFonts w:ascii="Arial" w:hAnsi="Arial" w:cs="Arial"/>
          <w:sz w:val="20"/>
          <w:szCs w:val="20"/>
        </w:rPr>
      </w:pPr>
      <w:r w:rsidRPr="0055549A">
        <w:rPr>
          <w:rFonts w:ascii="Arial" w:hAnsi="Arial" w:cs="Arial"/>
          <w:sz w:val="20"/>
          <w:szCs w:val="20"/>
        </w:rPr>
        <w:lastRenderedPageBreak/>
        <w:t xml:space="preserve">The Asset Utilisation Framework Catalogue is hosted on the </w:t>
      </w:r>
      <w:proofErr w:type="spellStart"/>
      <w:r w:rsidRPr="0055549A">
        <w:rPr>
          <w:rFonts w:ascii="Arial" w:hAnsi="Arial" w:cs="Arial"/>
          <w:sz w:val="20"/>
          <w:szCs w:val="20"/>
        </w:rPr>
        <w:t>MyLPP</w:t>
      </w:r>
      <w:proofErr w:type="spellEnd"/>
      <w:r w:rsidRPr="0055549A">
        <w:rPr>
          <w:rFonts w:ascii="Arial" w:hAnsi="Arial" w:cs="Arial"/>
          <w:sz w:val="20"/>
          <w:szCs w:val="20"/>
        </w:rPr>
        <w:t xml:space="preserve"> portal. Contracting Authorities may request access to the catalogue via NHS LPP </w:t>
      </w:r>
      <w:proofErr w:type="gramStart"/>
      <w:r w:rsidRPr="0055549A">
        <w:rPr>
          <w:rFonts w:ascii="Arial" w:hAnsi="Arial" w:cs="Arial"/>
          <w:sz w:val="20"/>
          <w:szCs w:val="20"/>
        </w:rPr>
        <w:t>in order to</w:t>
      </w:r>
      <w:proofErr w:type="gramEnd"/>
      <w:r w:rsidRPr="0055549A">
        <w:rPr>
          <w:rFonts w:ascii="Arial" w:hAnsi="Arial" w:cs="Arial"/>
          <w:sz w:val="20"/>
          <w:szCs w:val="20"/>
        </w:rPr>
        <w:t xml:space="preserve"> review Supplier pricing and identify an appropriate solution.</w:t>
      </w:r>
    </w:p>
    <w:p w14:paraId="4DD013B7" w14:textId="77777777" w:rsidR="0055549A" w:rsidRDefault="0055549A" w:rsidP="0055549A">
      <w:pPr>
        <w:jc w:val="both"/>
        <w:rPr>
          <w:rFonts w:ascii="Arial" w:hAnsi="Arial" w:cs="Arial"/>
          <w:sz w:val="20"/>
          <w:szCs w:val="20"/>
        </w:rPr>
      </w:pPr>
    </w:p>
    <w:p w14:paraId="12DF9B29" w14:textId="5C373A9A" w:rsidR="0055549A" w:rsidRPr="0055549A" w:rsidRDefault="0055549A" w:rsidP="0055549A">
      <w:pPr>
        <w:jc w:val="both"/>
        <w:rPr>
          <w:rFonts w:ascii="Arial" w:hAnsi="Arial" w:cs="Arial"/>
          <w:sz w:val="20"/>
          <w:szCs w:val="20"/>
        </w:rPr>
      </w:pPr>
      <w:r w:rsidRPr="0055549A">
        <w:rPr>
          <w:rFonts w:ascii="Arial" w:hAnsi="Arial" w:cs="Arial"/>
          <w:sz w:val="20"/>
          <w:szCs w:val="20"/>
        </w:rPr>
        <w:t>Where a Contracting Authority elects to utilise the direct award mechanism:</w:t>
      </w:r>
    </w:p>
    <w:p w14:paraId="571CCD9B" w14:textId="77777777" w:rsidR="0055549A" w:rsidRDefault="0055549A" w:rsidP="0055549A">
      <w:pPr>
        <w:jc w:val="both"/>
        <w:rPr>
          <w:rFonts w:ascii="Arial" w:hAnsi="Arial" w:cs="Arial"/>
          <w:sz w:val="20"/>
          <w:szCs w:val="20"/>
        </w:rPr>
      </w:pPr>
    </w:p>
    <w:p w14:paraId="27502CC4" w14:textId="4291314A" w:rsidR="0055549A" w:rsidRPr="0055549A" w:rsidRDefault="0055549A" w:rsidP="0055549A">
      <w:pPr>
        <w:jc w:val="both"/>
        <w:rPr>
          <w:rFonts w:ascii="Arial" w:hAnsi="Arial" w:cs="Arial"/>
          <w:sz w:val="20"/>
          <w:szCs w:val="20"/>
        </w:rPr>
      </w:pPr>
      <w:r w:rsidRPr="0055549A">
        <w:rPr>
          <w:rFonts w:ascii="Arial" w:hAnsi="Arial" w:cs="Arial"/>
          <w:sz w:val="20"/>
          <w:szCs w:val="20"/>
        </w:rPr>
        <w:t>a) The Contracting Authority shall identify a Supplier capable of meeting its requirements using the catalogue pricing published within the Asset Utilisation Framework Catalogue.</w:t>
      </w:r>
    </w:p>
    <w:p w14:paraId="6FCDC8F2" w14:textId="77777777" w:rsidR="0055549A" w:rsidRDefault="0055549A" w:rsidP="0055549A">
      <w:pPr>
        <w:jc w:val="both"/>
        <w:rPr>
          <w:rFonts w:ascii="Arial" w:hAnsi="Arial" w:cs="Arial"/>
          <w:sz w:val="20"/>
          <w:szCs w:val="20"/>
        </w:rPr>
      </w:pPr>
    </w:p>
    <w:p w14:paraId="49D22FDF" w14:textId="0E172908" w:rsidR="0055549A" w:rsidRPr="0055549A" w:rsidRDefault="0055549A" w:rsidP="0055549A">
      <w:pPr>
        <w:jc w:val="both"/>
        <w:rPr>
          <w:rFonts w:ascii="Arial" w:hAnsi="Arial" w:cs="Arial"/>
          <w:sz w:val="20"/>
          <w:szCs w:val="20"/>
        </w:rPr>
      </w:pPr>
      <w:r w:rsidRPr="0055549A">
        <w:rPr>
          <w:rFonts w:ascii="Arial" w:hAnsi="Arial" w:cs="Arial"/>
          <w:sz w:val="20"/>
          <w:szCs w:val="20"/>
        </w:rPr>
        <w:t>b) The Contracting Authority shall use the Asset Utilisation Framework Call-Off Terms and Conditions</w:t>
      </w:r>
      <w:r w:rsidR="00443F67">
        <w:rPr>
          <w:rFonts w:ascii="Arial" w:hAnsi="Arial" w:cs="Arial"/>
          <w:sz w:val="20"/>
          <w:szCs w:val="20"/>
        </w:rPr>
        <w:t xml:space="preserve"> (Appendix 8) and Order F</w:t>
      </w:r>
      <w:r w:rsidR="00952D65">
        <w:rPr>
          <w:rFonts w:ascii="Arial" w:hAnsi="Arial" w:cs="Arial"/>
          <w:sz w:val="20"/>
          <w:szCs w:val="20"/>
        </w:rPr>
        <w:t>or</w:t>
      </w:r>
      <w:r w:rsidR="00443F67">
        <w:rPr>
          <w:rFonts w:ascii="Arial" w:hAnsi="Arial" w:cs="Arial"/>
          <w:sz w:val="20"/>
          <w:szCs w:val="20"/>
        </w:rPr>
        <w:t>m (Appendix 7)</w:t>
      </w:r>
      <w:r w:rsidRPr="0055549A">
        <w:rPr>
          <w:rFonts w:ascii="Arial" w:hAnsi="Arial" w:cs="Arial"/>
          <w:sz w:val="20"/>
          <w:szCs w:val="20"/>
        </w:rPr>
        <w:t xml:space="preserve"> when </w:t>
      </w:r>
      <w:proofErr w:type="gramStart"/>
      <w:r w:rsidRPr="0055549A">
        <w:rPr>
          <w:rFonts w:ascii="Arial" w:hAnsi="Arial" w:cs="Arial"/>
          <w:sz w:val="20"/>
          <w:szCs w:val="20"/>
        </w:rPr>
        <w:t>entering into</w:t>
      </w:r>
      <w:proofErr w:type="gramEnd"/>
      <w:r w:rsidRPr="0055549A">
        <w:rPr>
          <w:rFonts w:ascii="Arial" w:hAnsi="Arial" w:cs="Arial"/>
          <w:sz w:val="20"/>
          <w:szCs w:val="20"/>
        </w:rPr>
        <w:t xml:space="preserve"> a Call-Off Contract.</w:t>
      </w:r>
    </w:p>
    <w:p w14:paraId="37F2FBF6" w14:textId="77777777" w:rsidR="0055549A" w:rsidRDefault="0055549A" w:rsidP="0055549A">
      <w:pPr>
        <w:jc w:val="both"/>
        <w:rPr>
          <w:rFonts w:ascii="Arial" w:hAnsi="Arial" w:cs="Arial"/>
          <w:sz w:val="20"/>
          <w:szCs w:val="20"/>
        </w:rPr>
      </w:pPr>
    </w:p>
    <w:p w14:paraId="1F836198" w14:textId="44A2E333" w:rsidR="0055549A" w:rsidRPr="0055549A" w:rsidRDefault="0055549A" w:rsidP="0055549A">
      <w:pPr>
        <w:jc w:val="both"/>
        <w:rPr>
          <w:rFonts w:ascii="Arial" w:hAnsi="Arial" w:cs="Arial"/>
          <w:sz w:val="20"/>
          <w:szCs w:val="20"/>
        </w:rPr>
      </w:pPr>
      <w:r w:rsidRPr="0055549A">
        <w:rPr>
          <w:rFonts w:ascii="Arial" w:hAnsi="Arial" w:cs="Arial"/>
          <w:sz w:val="20"/>
          <w:szCs w:val="20"/>
        </w:rPr>
        <w:t>c) Prior to issuing a Purchase Order, the Contracting Authority must obtain a Unique Reference Number (URN) from NHS LPP. The URN must be referenced on all Purchase Orders relating to the Call-Off Contract.</w:t>
      </w:r>
    </w:p>
    <w:p w14:paraId="7214000E" w14:textId="77777777" w:rsidR="0055549A" w:rsidRDefault="0055549A" w:rsidP="0055549A">
      <w:pPr>
        <w:jc w:val="both"/>
        <w:rPr>
          <w:rFonts w:ascii="Arial" w:hAnsi="Arial" w:cs="Arial"/>
          <w:sz w:val="20"/>
          <w:szCs w:val="20"/>
        </w:rPr>
      </w:pPr>
    </w:p>
    <w:p w14:paraId="0E43C70F" w14:textId="7FB8DD70" w:rsidR="0055549A" w:rsidRPr="0055549A" w:rsidRDefault="0055549A" w:rsidP="0055549A">
      <w:pPr>
        <w:jc w:val="both"/>
        <w:rPr>
          <w:rFonts w:ascii="Arial" w:hAnsi="Arial" w:cs="Arial"/>
          <w:sz w:val="20"/>
          <w:szCs w:val="20"/>
        </w:rPr>
      </w:pPr>
      <w:r w:rsidRPr="0055549A">
        <w:rPr>
          <w:rFonts w:ascii="Arial" w:hAnsi="Arial" w:cs="Arial"/>
          <w:sz w:val="20"/>
          <w:szCs w:val="20"/>
        </w:rPr>
        <w:t>d) The Contracting Authority must reference the framework Find a Tender Service (FTS) Contract Award Reference together with the URN on all Purchase Orders issued under the framework.</w:t>
      </w:r>
    </w:p>
    <w:p w14:paraId="00745ADD" w14:textId="77777777" w:rsidR="0055549A" w:rsidRDefault="0055549A" w:rsidP="0055549A">
      <w:pPr>
        <w:jc w:val="both"/>
        <w:rPr>
          <w:rFonts w:ascii="Arial" w:hAnsi="Arial" w:cs="Arial"/>
          <w:sz w:val="20"/>
          <w:szCs w:val="20"/>
        </w:rPr>
      </w:pPr>
    </w:p>
    <w:p w14:paraId="1C73B7E9" w14:textId="0ACE6E8F" w:rsidR="0055549A" w:rsidRDefault="0055549A" w:rsidP="00475646">
      <w:pPr>
        <w:jc w:val="both"/>
        <w:rPr>
          <w:rFonts w:ascii="Arial" w:hAnsi="Arial" w:cs="Arial"/>
          <w:sz w:val="20"/>
          <w:szCs w:val="20"/>
        </w:rPr>
      </w:pPr>
      <w:r w:rsidRPr="0055549A">
        <w:rPr>
          <w:rFonts w:ascii="Arial" w:hAnsi="Arial" w:cs="Arial"/>
          <w:sz w:val="20"/>
          <w:szCs w:val="20"/>
        </w:rPr>
        <w:t>e) Where a Supplier proposes changes to catalogue pricing in accordance with the Price Change Procedure set out in the framework documentation, direct award using the amended pricing will only be available once the updated pricing has been agreed and reflected within the Asset Utilisation Framework Catalogue.</w:t>
      </w:r>
    </w:p>
    <w:p w14:paraId="5C95C25E" w14:textId="77777777" w:rsidR="0055549A" w:rsidRDefault="0055549A" w:rsidP="00475646">
      <w:pPr>
        <w:jc w:val="both"/>
        <w:rPr>
          <w:rFonts w:ascii="Arial" w:hAnsi="Arial" w:cs="Arial"/>
          <w:sz w:val="20"/>
          <w:szCs w:val="20"/>
        </w:rPr>
      </w:pPr>
    </w:p>
    <w:p w14:paraId="74E88DB3" w14:textId="4A64C1C7" w:rsidR="0055549A" w:rsidRPr="0055549A" w:rsidRDefault="0055549A" w:rsidP="00475646">
      <w:pPr>
        <w:jc w:val="both"/>
        <w:rPr>
          <w:rFonts w:ascii="Arial" w:hAnsi="Arial" w:cs="Arial"/>
          <w:b/>
          <w:sz w:val="20"/>
          <w:szCs w:val="20"/>
        </w:rPr>
      </w:pPr>
      <w:r w:rsidRPr="00AD7B70">
        <w:rPr>
          <w:rFonts w:ascii="Arial" w:hAnsi="Arial" w:cs="Arial"/>
          <w:b/>
          <w:sz w:val="20"/>
          <w:szCs w:val="20"/>
        </w:rPr>
        <w:t>Please note that NHS LPP reserves the right not to accept a price change request.</w:t>
      </w:r>
    </w:p>
    <w:p w14:paraId="16AB7A7C" w14:textId="1F3314CA" w:rsidR="001732F8" w:rsidRPr="001732F8" w:rsidRDefault="005A0C96" w:rsidP="001732F8">
      <w:pPr>
        <w:pStyle w:val="Heading2"/>
        <w:contextualSpacing/>
      </w:pPr>
      <w:bookmarkStart w:id="63" w:name="_Toc69225568"/>
      <w:bookmarkStart w:id="64" w:name="_Toc69225569"/>
      <w:bookmarkStart w:id="65" w:name="_Toc224227638"/>
      <w:bookmarkEnd w:id="63"/>
      <w:bookmarkEnd w:id="64"/>
      <w:r w:rsidRPr="0003008F">
        <w:t>Duration</w:t>
      </w:r>
      <w:r w:rsidRPr="001B309C">
        <w:t xml:space="preserve"> of Contract</w:t>
      </w:r>
      <w:bookmarkEnd w:id="65"/>
    </w:p>
    <w:p w14:paraId="3F93BCF9" w14:textId="6358E653" w:rsidR="001732F8" w:rsidRDefault="001732F8" w:rsidP="001732F8">
      <w:pPr>
        <w:rPr>
          <w:rFonts w:ascii="Arial" w:hAnsi="Arial" w:cs="Arial"/>
          <w:sz w:val="20"/>
          <w:szCs w:val="20"/>
        </w:rPr>
      </w:pPr>
      <w:r w:rsidRPr="001732F8">
        <w:rPr>
          <w:rFonts w:ascii="Arial" w:hAnsi="Arial" w:cs="Arial"/>
          <w:sz w:val="20"/>
          <w:szCs w:val="20"/>
        </w:rPr>
        <w:t xml:space="preserve">The minimum and maximum term of any Call-Off Contract under this framework is </w:t>
      </w:r>
      <w:r>
        <w:rPr>
          <w:rFonts w:ascii="Arial" w:hAnsi="Arial" w:cs="Arial"/>
          <w:sz w:val="20"/>
          <w:szCs w:val="20"/>
        </w:rPr>
        <w:t>as follows:</w:t>
      </w:r>
    </w:p>
    <w:p w14:paraId="05D758DF" w14:textId="77777777" w:rsidR="001732F8" w:rsidRPr="001732F8" w:rsidRDefault="001732F8" w:rsidP="001732F8">
      <w:pPr>
        <w:rPr>
          <w:rFonts w:ascii="Arial" w:hAnsi="Arial" w:cs="Arial"/>
          <w:sz w:val="20"/>
          <w:szCs w:val="20"/>
        </w:rPr>
      </w:pPr>
    </w:p>
    <w:p w14:paraId="21C56451" w14:textId="77777777" w:rsidR="001732F8" w:rsidRDefault="001732F8" w:rsidP="001732F8">
      <w:pPr>
        <w:rPr>
          <w:rFonts w:ascii="Arial" w:hAnsi="Arial" w:cs="Arial"/>
          <w:sz w:val="20"/>
          <w:szCs w:val="20"/>
        </w:rPr>
      </w:pPr>
      <w:r w:rsidRPr="001732F8">
        <w:rPr>
          <w:rFonts w:ascii="Arial" w:hAnsi="Arial" w:cs="Arial"/>
          <w:sz w:val="20"/>
          <w:szCs w:val="20"/>
        </w:rPr>
        <w:t>The term of any Order Form and Call-Off Contract may range from a minimum of one (1) day up to an initial maximum term of one (1) year. Contracting Authorities may include optional extension periods, which may be exercised by giving written notice to the Supplier before the end of the contract period, for a further period of up to a maximum of five (5) years.</w:t>
      </w:r>
    </w:p>
    <w:p w14:paraId="70B91E1B" w14:textId="77777777" w:rsidR="001732F8" w:rsidRPr="001732F8" w:rsidRDefault="001732F8" w:rsidP="001732F8">
      <w:pPr>
        <w:rPr>
          <w:rFonts w:ascii="Arial" w:hAnsi="Arial" w:cs="Arial"/>
          <w:sz w:val="20"/>
          <w:szCs w:val="20"/>
        </w:rPr>
      </w:pPr>
    </w:p>
    <w:p w14:paraId="59F5E1B5" w14:textId="05B152F7" w:rsidR="001732F8" w:rsidRPr="001732F8" w:rsidRDefault="001732F8" w:rsidP="001732F8">
      <w:pPr>
        <w:rPr>
          <w:rFonts w:ascii="Arial" w:hAnsi="Arial" w:cs="Arial"/>
          <w:sz w:val="20"/>
          <w:szCs w:val="20"/>
        </w:rPr>
      </w:pPr>
      <w:r w:rsidRPr="001732F8">
        <w:rPr>
          <w:rFonts w:ascii="Arial" w:hAnsi="Arial" w:cs="Arial"/>
          <w:sz w:val="20"/>
          <w:szCs w:val="20"/>
        </w:rPr>
        <w:t>It is the responsibility of the Contracting Authority to determine the appropriate initial contract duration and to ensure that any optional extension provisions are clearly defined within the Call-Off Contract where future extensions may be required.</w:t>
      </w:r>
    </w:p>
    <w:p w14:paraId="671F467B" w14:textId="49539C95" w:rsidR="00D478B3" w:rsidRPr="00D478B3" w:rsidRDefault="005007C5" w:rsidP="00D478B3">
      <w:pPr>
        <w:pStyle w:val="Heading2"/>
        <w:rPr>
          <w:rFonts w:cs="Calibri"/>
        </w:rPr>
      </w:pPr>
      <w:bookmarkStart w:id="66" w:name="_Toc224227639"/>
      <w:r w:rsidRPr="001B309C">
        <w:rPr>
          <w:rFonts w:cs="Calibri"/>
        </w:rPr>
        <w:t>Evaluation Criteria</w:t>
      </w:r>
      <w:bookmarkEnd w:id="66"/>
    </w:p>
    <w:p w14:paraId="7563B63B" w14:textId="1C6F8359" w:rsidR="005007C5" w:rsidRDefault="005007C5" w:rsidP="0003008F">
      <w:pPr>
        <w:jc w:val="both"/>
        <w:rPr>
          <w:rFonts w:ascii="Arial" w:hAnsi="Arial" w:cs="Arial"/>
          <w:sz w:val="20"/>
          <w:szCs w:val="20"/>
        </w:rPr>
      </w:pPr>
      <w:r w:rsidRPr="0003008F">
        <w:rPr>
          <w:rFonts w:ascii="Arial" w:hAnsi="Arial" w:cs="Arial"/>
          <w:sz w:val="20"/>
          <w:szCs w:val="20"/>
        </w:rPr>
        <w:t>The following evaluation criteria w</w:t>
      </w:r>
      <w:r w:rsidR="00B30367">
        <w:rPr>
          <w:rFonts w:ascii="Arial" w:hAnsi="Arial" w:cs="Arial"/>
          <w:sz w:val="20"/>
          <w:szCs w:val="20"/>
        </w:rPr>
        <w:t>as</w:t>
      </w:r>
      <w:r w:rsidRPr="0003008F">
        <w:rPr>
          <w:rFonts w:ascii="Arial" w:hAnsi="Arial" w:cs="Arial"/>
          <w:sz w:val="20"/>
          <w:szCs w:val="20"/>
        </w:rPr>
        <w:t xml:space="preserve"> set out within the framework agreement</w:t>
      </w:r>
      <w:r w:rsidR="007912E1">
        <w:rPr>
          <w:rFonts w:ascii="Arial" w:hAnsi="Arial" w:cs="Arial"/>
          <w:sz w:val="20"/>
          <w:szCs w:val="20"/>
        </w:rPr>
        <w:t xml:space="preserve">. </w:t>
      </w:r>
      <w:r w:rsidRPr="0003008F">
        <w:rPr>
          <w:rFonts w:ascii="Arial" w:hAnsi="Arial" w:cs="Arial"/>
          <w:sz w:val="20"/>
          <w:szCs w:val="20"/>
        </w:rPr>
        <w:t xml:space="preserve">The headings stated should be used as part of any </w:t>
      </w:r>
      <w:r w:rsidR="00B30367">
        <w:rPr>
          <w:rFonts w:ascii="Arial" w:hAnsi="Arial" w:cs="Arial"/>
          <w:sz w:val="20"/>
          <w:szCs w:val="20"/>
        </w:rPr>
        <w:t>further competition</w:t>
      </w:r>
      <w:r w:rsidRPr="0003008F">
        <w:rPr>
          <w:rFonts w:ascii="Arial" w:hAnsi="Arial" w:cs="Arial"/>
          <w:sz w:val="20"/>
          <w:szCs w:val="20"/>
        </w:rPr>
        <w:t xml:space="preserve"> within the framework; however</w:t>
      </w:r>
      <w:r w:rsidR="007B6593">
        <w:rPr>
          <w:rFonts w:ascii="Arial" w:hAnsi="Arial" w:cs="Arial"/>
          <w:sz w:val="20"/>
          <w:szCs w:val="20"/>
        </w:rPr>
        <w:t>,</w:t>
      </w:r>
      <w:r w:rsidRPr="0003008F">
        <w:rPr>
          <w:rFonts w:ascii="Arial" w:hAnsi="Arial" w:cs="Arial"/>
          <w:sz w:val="20"/>
          <w:szCs w:val="20"/>
        </w:rPr>
        <w:t xml:space="preserve"> the </w:t>
      </w:r>
      <w:r w:rsidR="007B6593" w:rsidRPr="0003008F">
        <w:rPr>
          <w:rFonts w:ascii="Arial" w:hAnsi="Arial" w:cs="Arial"/>
          <w:sz w:val="20"/>
          <w:szCs w:val="20"/>
        </w:rPr>
        <w:t xml:space="preserve">Contracting Authority </w:t>
      </w:r>
      <w:r w:rsidRPr="0003008F">
        <w:rPr>
          <w:rFonts w:ascii="Arial" w:hAnsi="Arial" w:cs="Arial"/>
          <w:sz w:val="20"/>
          <w:szCs w:val="20"/>
        </w:rPr>
        <w:t xml:space="preserve">can include sub-criteria </w:t>
      </w:r>
      <w:proofErr w:type="gramStart"/>
      <w:r w:rsidRPr="0003008F">
        <w:rPr>
          <w:rFonts w:ascii="Arial" w:hAnsi="Arial" w:cs="Arial"/>
          <w:sz w:val="20"/>
          <w:szCs w:val="20"/>
        </w:rPr>
        <w:t>as long as</w:t>
      </w:r>
      <w:proofErr w:type="gramEnd"/>
      <w:r w:rsidRPr="0003008F">
        <w:rPr>
          <w:rFonts w:ascii="Arial" w:hAnsi="Arial" w:cs="Arial"/>
          <w:sz w:val="20"/>
          <w:szCs w:val="20"/>
        </w:rPr>
        <w:t xml:space="preserve"> </w:t>
      </w:r>
      <w:r w:rsidR="00B30367">
        <w:rPr>
          <w:rFonts w:ascii="Arial" w:hAnsi="Arial" w:cs="Arial"/>
          <w:sz w:val="20"/>
          <w:szCs w:val="20"/>
        </w:rPr>
        <w:t>this is</w:t>
      </w:r>
      <w:r w:rsidRPr="0003008F">
        <w:rPr>
          <w:rFonts w:ascii="Arial" w:hAnsi="Arial" w:cs="Arial"/>
          <w:sz w:val="20"/>
          <w:szCs w:val="20"/>
        </w:rPr>
        <w:t xml:space="preserve"> clearly stated to all </w:t>
      </w:r>
      <w:r w:rsidR="007B6593">
        <w:rPr>
          <w:rFonts w:ascii="Arial" w:hAnsi="Arial" w:cs="Arial"/>
          <w:sz w:val="20"/>
          <w:szCs w:val="20"/>
        </w:rPr>
        <w:t>S</w:t>
      </w:r>
      <w:r w:rsidRPr="0003008F">
        <w:rPr>
          <w:rFonts w:ascii="Arial" w:hAnsi="Arial" w:cs="Arial"/>
          <w:sz w:val="20"/>
          <w:szCs w:val="20"/>
        </w:rPr>
        <w:t xml:space="preserve">uppliers </w:t>
      </w:r>
      <w:r w:rsidR="008F4A57" w:rsidRPr="0003008F">
        <w:rPr>
          <w:rFonts w:ascii="Arial" w:hAnsi="Arial" w:cs="Arial"/>
          <w:sz w:val="20"/>
          <w:szCs w:val="20"/>
        </w:rPr>
        <w:t>upfront in any further competition</w:t>
      </w:r>
      <w:r w:rsidRPr="0003008F">
        <w:rPr>
          <w:rFonts w:ascii="Arial" w:hAnsi="Arial" w:cs="Arial"/>
          <w:sz w:val="20"/>
          <w:szCs w:val="20"/>
        </w:rPr>
        <w:t xml:space="preserve"> </w:t>
      </w:r>
      <w:r w:rsidR="008F4A57" w:rsidRPr="0003008F">
        <w:rPr>
          <w:rFonts w:ascii="Arial" w:hAnsi="Arial" w:cs="Arial"/>
          <w:sz w:val="20"/>
          <w:szCs w:val="20"/>
        </w:rPr>
        <w:t>tender documentation</w:t>
      </w:r>
      <w:r w:rsidRPr="0003008F">
        <w:rPr>
          <w:rFonts w:ascii="Arial" w:hAnsi="Arial" w:cs="Arial"/>
          <w:sz w:val="20"/>
          <w:szCs w:val="20"/>
        </w:rPr>
        <w:t>. The</w:t>
      </w:r>
      <w:r w:rsidR="008F4A57" w:rsidRPr="0003008F">
        <w:rPr>
          <w:rFonts w:ascii="Arial" w:hAnsi="Arial" w:cs="Arial"/>
          <w:sz w:val="20"/>
          <w:szCs w:val="20"/>
        </w:rPr>
        <w:t>se</w:t>
      </w:r>
      <w:r w:rsidRPr="0003008F">
        <w:rPr>
          <w:rFonts w:ascii="Arial" w:hAnsi="Arial" w:cs="Arial"/>
          <w:sz w:val="20"/>
          <w:szCs w:val="20"/>
        </w:rPr>
        <w:t xml:space="preserve"> weightings can be changed to meet the</w:t>
      </w:r>
      <w:r w:rsidR="008F4A57" w:rsidRPr="0003008F">
        <w:rPr>
          <w:rFonts w:ascii="Arial" w:hAnsi="Arial" w:cs="Arial"/>
          <w:sz w:val="20"/>
          <w:szCs w:val="20"/>
        </w:rPr>
        <w:t xml:space="preserve"> individual </w:t>
      </w:r>
      <w:r w:rsidR="00B71905" w:rsidRPr="0003008F">
        <w:rPr>
          <w:rFonts w:ascii="Arial" w:hAnsi="Arial" w:cs="Arial"/>
          <w:sz w:val="20"/>
          <w:szCs w:val="20"/>
        </w:rPr>
        <w:t xml:space="preserve">requirements of a given </w:t>
      </w:r>
      <w:r w:rsidR="002530B4" w:rsidRPr="0003008F">
        <w:rPr>
          <w:rFonts w:ascii="Arial" w:hAnsi="Arial" w:cs="Arial"/>
          <w:sz w:val="20"/>
          <w:szCs w:val="20"/>
        </w:rPr>
        <w:t>Contracting Authority</w:t>
      </w:r>
      <w:r w:rsidRPr="0003008F">
        <w:rPr>
          <w:rFonts w:ascii="Arial" w:hAnsi="Arial" w:cs="Arial"/>
          <w:sz w:val="20"/>
          <w:szCs w:val="20"/>
        </w:rPr>
        <w:t>.</w:t>
      </w:r>
    </w:p>
    <w:p w14:paraId="7D0EA753" w14:textId="36360B9F" w:rsidR="007912E1" w:rsidRDefault="007912E1" w:rsidP="0003008F">
      <w:pPr>
        <w:jc w:val="both"/>
        <w:rPr>
          <w:rFonts w:ascii="Arial" w:hAnsi="Arial" w:cs="Arial"/>
          <w:sz w:val="20"/>
          <w:szCs w:val="20"/>
        </w:rPr>
      </w:pPr>
    </w:p>
    <w:tbl>
      <w:tblPr>
        <w:tblW w:w="5000" w:type="pct"/>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29" w:type="dxa"/>
          <w:bottom w:w="29" w:type="dxa"/>
        </w:tblCellMar>
        <w:tblLook w:val="04A0" w:firstRow="1" w:lastRow="0" w:firstColumn="1" w:lastColumn="0" w:noHBand="0" w:noVBand="1"/>
      </w:tblPr>
      <w:tblGrid>
        <w:gridCol w:w="6393"/>
        <w:gridCol w:w="3519"/>
      </w:tblGrid>
      <w:tr w:rsidR="007912E1" w:rsidRPr="00B30367" w14:paraId="4182362F" w14:textId="77777777" w:rsidTr="00863214">
        <w:trPr>
          <w:trHeight w:val="57"/>
        </w:trPr>
        <w:tc>
          <w:tcPr>
            <w:tcW w:w="3225" w:type="pct"/>
            <w:tcBorders>
              <w:top w:val="single" w:sz="4" w:space="0" w:color="4BACC6"/>
              <w:left w:val="single" w:sz="4" w:space="0" w:color="4BACC6"/>
              <w:bottom w:val="single" w:sz="4" w:space="0" w:color="4BACC6"/>
              <w:right w:val="nil"/>
            </w:tcBorders>
            <w:shd w:val="clear" w:color="auto" w:fill="4BACC6"/>
            <w:vAlign w:val="center"/>
          </w:tcPr>
          <w:p w14:paraId="08599A0F" w14:textId="77777777" w:rsidR="007912E1" w:rsidRPr="00CC4BA3" w:rsidRDefault="007912E1" w:rsidP="00CC4BA3">
            <w:pPr>
              <w:rPr>
                <w:rFonts w:ascii="Arial" w:hAnsi="Arial" w:cs="Arial"/>
                <w:sz w:val="20"/>
                <w:szCs w:val="20"/>
              </w:rPr>
            </w:pPr>
            <w:bookmarkStart w:id="67" w:name="_Toc69225573"/>
            <w:bookmarkStart w:id="68" w:name="_Toc207192787"/>
            <w:r w:rsidRPr="00CC4BA3">
              <w:rPr>
                <w:rFonts w:ascii="Arial" w:hAnsi="Arial" w:cs="Arial"/>
                <w:sz w:val="20"/>
                <w:szCs w:val="20"/>
              </w:rPr>
              <w:t>Criteria</w:t>
            </w:r>
            <w:bookmarkEnd w:id="67"/>
            <w:bookmarkEnd w:id="68"/>
          </w:p>
        </w:tc>
        <w:tc>
          <w:tcPr>
            <w:tcW w:w="1775" w:type="pct"/>
            <w:tcBorders>
              <w:top w:val="single" w:sz="4" w:space="0" w:color="4BACC6"/>
              <w:left w:val="nil"/>
              <w:bottom w:val="single" w:sz="4" w:space="0" w:color="4BACC6"/>
              <w:right w:val="single" w:sz="4" w:space="0" w:color="4BACC6"/>
            </w:tcBorders>
            <w:shd w:val="clear" w:color="auto" w:fill="4BACC6"/>
            <w:vAlign w:val="center"/>
          </w:tcPr>
          <w:p w14:paraId="7077DDBB" w14:textId="77777777" w:rsidR="007912E1" w:rsidRPr="00CC4BA3" w:rsidRDefault="007912E1" w:rsidP="00CC4BA3">
            <w:pPr>
              <w:rPr>
                <w:rFonts w:ascii="Arial" w:hAnsi="Arial" w:cs="Arial"/>
                <w:sz w:val="20"/>
                <w:szCs w:val="20"/>
              </w:rPr>
            </w:pPr>
            <w:bookmarkStart w:id="69" w:name="_Toc69225574"/>
            <w:bookmarkStart w:id="70" w:name="_Toc207192788"/>
            <w:r w:rsidRPr="00CC4BA3">
              <w:rPr>
                <w:rFonts w:ascii="Arial" w:hAnsi="Arial" w:cs="Arial"/>
                <w:sz w:val="20"/>
                <w:szCs w:val="20"/>
              </w:rPr>
              <w:t>Weighting</w:t>
            </w:r>
            <w:bookmarkEnd w:id="69"/>
            <w:bookmarkEnd w:id="70"/>
          </w:p>
        </w:tc>
      </w:tr>
      <w:tr w:rsidR="007912E1" w:rsidRPr="00B30367" w14:paraId="5BAD9F8B" w14:textId="77777777" w:rsidTr="00863214">
        <w:trPr>
          <w:trHeight w:val="57"/>
        </w:trPr>
        <w:tc>
          <w:tcPr>
            <w:tcW w:w="3225" w:type="pct"/>
            <w:vAlign w:val="center"/>
          </w:tcPr>
          <w:p w14:paraId="3B658E9A" w14:textId="77777777" w:rsidR="007912E1" w:rsidRPr="00CC4BA3" w:rsidRDefault="007912E1" w:rsidP="00CC4BA3">
            <w:pPr>
              <w:rPr>
                <w:rFonts w:ascii="Arial" w:hAnsi="Arial" w:cs="Arial"/>
                <w:sz w:val="20"/>
                <w:szCs w:val="20"/>
              </w:rPr>
            </w:pPr>
            <w:bookmarkStart w:id="71" w:name="_Toc69225575"/>
            <w:bookmarkStart w:id="72" w:name="_Toc207192789"/>
            <w:r w:rsidRPr="00CC4BA3">
              <w:rPr>
                <w:rFonts w:ascii="Arial" w:hAnsi="Arial" w:cs="Arial"/>
                <w:sz w:val="20"/>
                <w:szCs w:val="20"/>
              </w:rPr>
              <w:t>Technical / Quality</w:t>
            </w:r>
            <w:bookmarkEnd w:id="71"/>
            <w:bookmarkEnd w:id="72"/>
          </w:p>
        </w:tc>
        <w:tc>
          <w:tcPr>
            <w:tcW w:w="1775" w:type="pct"/>
            <w:vAlign w:val="center"/>
          </w:tcPr>
          <w:p w14:paraId="421C8881" w14:textId="59A77783" w:rsidR="007912E1" w:rsidRPr="00CC4BA3" w:rsidRDefault="003F5978" w:rsidP="00CC4BA3">
            <w:pPr>
              <w:rPr>
                <w:rFonts w:ascii="Arial" w:hAnsi="Arial" w:cs="Arial"/>
                <w:sz w:val="20"/>
                <w:szCs w:val="20"/>
              </w:rPr>
            </w:pPr>
            <w:bookmarkStart w:id="73" w:name="_Toc69225576"/>
            <w:bookmarkStart w:id="74" w:name="_Toc207192790"/>
            <w:r w:rsidRPr="00CC4BA3">
              <w:rPr>
                <w:rFonts w:ascii="Arial" w:hAnsi="Arial" w:cs="Arial"/>
                <w:sz w:val="20"/>
                <w:szCs w:val="20"/>
              </w:rPr>
              <w:t>7</w:t>
            </w:r>
            <w:r w:rsidR="007912E1" w:rsidRPr="00CC4BA3">
              <w:rPr>
                <w:rFonts w:ascii="Arial" w:hAnsi="Arial" w:cs="Arial"/>
                <w:sz w:val="20"/>
                <w:szCs w:val="20"/>
              </w:rPr>
              <w:t>0%</w:t>
            </w:r>
            <w:bookmarkEnd w:id="73"/>
            <w:bookmarkEnd w:id="74"/>
          </w:p>
        </w:tc>
      </w:tr>
      <w:tr w:rsidR="007912E1" w:rsidRPr="00B30367" w14:paraId="69D6C50A" w14:textId="77777777" w:rsidTr="00863214">
        <w:trPr>
          <w:trHeight w:val="57"/>
        </w:trPr>
        <w:tc>
          <w:tcPr>
            <w:tcW w:w="3225" w:type="pct"/>
            <w:vAlign w:val="center"/>
          </w:tcPr>
          <w:p w14:paraId="2ECE79CE" w14:textId="77777777" w:rsidR="007912E1" w:rsidRPr="00CC4BA3" w:rsidRDefault="007912E1" w:rsidP="00CC4BA3">
            <w:pPr>
              <w:rPr>
                <w:rFonts w:ascii="Arial" w:hAnsi="Arial" w:cs="Arial"/>
                <w:sz w:val="20"/>
                <w:szCs w:val="20"/>
              </w:rPr>
            </w:pPr>
            <w:bookmarkStart w:id="75" w:name="_Toc207192791"/>
            <w:r w:rsidRPr="00CC4BA3">
              <w:rPr>
                <w:rFonts w:ascii="Arial" w:hAnsi="Arial" w:cs="Arial"/>
                <w:sz w:val="20"/>
                <w:szCs w:val="20"/>
              </w:rPr>
              <w:t>Social Value (minimum 10%)</w:t>
            </w:r>
            <w:bookmarkEnd w:id="75"/>
          </w:p>
        </w:tc>
        <w:tc>
          <w:tcPr>
            <w:tcW w:w="1775" w:type="pct"/>
            <w:vAlign w:val="center"/>
          </w:tcPr>
          <w:p w14:paraId="4223934D" w14:textId="77777777" w:rsidR="007912E1" w:rsidRPr="00CC4BA3" w:rsidRDefault="007912E1" w:rsidP="00CC4BA3">
            <w:pPr>
              <w:rPr>
                <w:rFonts w:ascii="Arial" w:hAnsi="Arial" w:cs="Arial"/>
                <w:sz w:val="20"/>
                <w:szCs w:val="20"/>
              </w:rPr>
            </w:pPr>
            <w:bookmarkStart w:id="76" w:name="_Toc207192792"/>
            <w:r w:rsidRPr="00CC4BA3">
              <w:rPr>
                <w:rFonts w:ascii="Arial" w:hAnsi="Arial" w:cs="Arial"/>
                <w:sz w:val="20"/>
                <w:szCs w:val="20"/>
              </w:rPr>
              <w:t>10%</w:t>
            </w:r>
            <w:bookmarkEnd w:id="76"/>
          </w:p>
        </w:tc>
      </w:tr>
      <w:tr w:rsidR="007912E1" w:rsidRPr="00B30367" w14:paraId="214D920D" w14:textId="77777777" w:rsidTr="00863214">
        <w:trPr>
          <w:trHeight w:val="57"/>
        </w:trPr>
        <w:tc>
          <w:tcPr>
            <w:tcW w:w="3225" w:type="pct"/>
            <w:vAlign w:val="center"/>
          </w:tcPr>
          <w:p w14:paraId="6F520931" w14:textId="77777777" w:rsidR="007912E1" w:rsidRPr="00CC4BA3" w:rsidRDefault="007912E1" w:rsidP="00CC4BA3">
            <w:pPr>
              <w:rPr>
                <w:rFonts w:ascii="Arial" w:hAnsi="Arial" w:cs="Arial"/>
                <w:sz w:val="20"/>
                <w:szCs w:val="20"/>
              </w:rPr>
            </w:pPr>
            <w:bookmarkStart w:id="77" w:name="_Toc69225577"/>
            <w:bookmarkStart w:id="78" w:name="_Toc207192793"/>
            <w:r w:rsidRPr="00CC4BA3">
              <w:rPr>
                <w:rFonts w:ascii="Arial" w:hAnsi="Arial" w:cs="Arial"/>
                <w:sz w:val="20"/>
                <w:szCs w:val="20"/>
              </w:rPr>
              <w:t>Commercial</w:t>
            </w:r>
            <w:bookmarkEnd w:id="77"/>
            <w:bookmarkEnd w:id="78"/>
          </w:p>
        </w:tc>
        <w:tc>
          <w:tcPr>
            <w:tcW w:w="1775" w:type="pct"/>
            <w:vAlign w:val="center"/>
          </w:tcPr>
          <w:p w14:paraId="3937809B" w14:textId="1A32983D" w:rsidR="007912E1" w:rsidRPr="00CC4BA3" w:rsidRDefault="003F5978" w:rsidP="00CC4BA3">
            <w:pPr>
              <w:rPr>
                <w:rFonts w:ascii="Arial" w:hAnsi="Arial" w:cs="Arial"/>
                <w:sz w:val="20"/>
                <w:szCs w:val="20"/>
              </w:rPr>
            </w:pPr>
            <w:bookmarkStart w:id="79" w:name="_Toc69225578"/>
            <w:bookmarkStart w:id="80" w:name="_Toc207192794"/>
            <w:r w:rsidRPr="00CC4BA3">
              <w:rPr>
                <w:rFonts w:ascii="Arial" w:hAnsi="Arial" w:cs="Arial"/>
                <w:sz w:val="20"/>
                <w:szCs w:val="20"/>
              </w:rPr>
              <w:t>2</w:t>
            </w:r>
            <w:r w:rsidR="007912E1" w:rsidRPr="00CC4BA3">
              <w:rPr>
                <w:rFonts w:ascii="Arial" w:hAnsi="Arial" w:cs="Arial"/>
                <w:sz w:val="20"/>
                <w:szCs w:val="20"/>
              </w:rPr>
              <w:t>0%</w:t>
            </w:r>
            <w:bookmarkEnd w:id="79"/>
            <w:bookmarkEnd w:id="80"/>
          </w:p>
        </w:tc>
      </w:tr>
      <w:tr w:rsidR="007912E1" w:rsidRPr="00B30367" w14:paraId="1F680AAB" w14:textId="77777777" w:rsidTr="00863214">
        <w:trPr>
          <w:trHeight w:val="57"/>
        </w:trPr>
        <w:tc>
          <w:tcPr>
            <w:tcW w:w="3225" w:type="pct"/>
            <w:vAlign w:val="center"/>
          </w:tcPr>
          <w:p w14:paraId="37E8CB19" w14:textId="77777777" w:rsidR="007912E1" w:rsidRPr="00CC4BA3" w:rsidRDefault="007912E1" w:rsidP="00CC4BA3">
            <w:pPr>
              <w:rPr>
                <w:rFonts w:ascii="Arial" w:hAnsi="Arial" w:cs="Arial"/>
                <w:sz w:val="20"/>
                <w:szCs w:val="20"/>
              </w:rPr>
            </w:pPr>
            <w:bookmarkStart w:id="81" w:name="_Toc69225579"/>
            <w:bookmarkStart w:id="82" w:name="_Toc207192795"/>
            <w:r w:rsidRPr="00CC4BA3">
              <w:rPr>
                <w:rFonts w:ascii="Arial" w:hAnsi="Arial" w:cs="Arial"/>
                <w:sz w:val="20"/>
                <w:szCs w:val="20"/>
              </w:rPr>
              <w:t>Total</w:t>
            </w:r>
            <w:bookmarkEnd w:id="81"/>
            <w:bookmarkEnd w:id="82"/>
          </w:p>
        </w:tc>
        <w:tc>
          <w:tcPr>
            <w:tcW w:w="1775" w:type="pct"/>
            <w:vAlign w:val="center"/>
          </w:tcPr>
          <w:p w14:paraId="78C457C5" w14:textId="77777777" w:rsidR="007912E1" w:rsidRPr="00CC4BA3" w:rsidRDefault="007912E1" w:rsidP="00CC4BA3">
            <w:pPr>
              <w:rPr>
                <w:rFonts w:ascii="Arial" w:hAnsi="Arial" w:cs="Arial"/>
                <w:sz w:val="20"/>
                <w:szCs w:val="20"/>
              </w:rPr>
            </w:pPr>
            <w:bookmarkStart w:id="83" w:name="_Toc69225580"/>
            <w:bookmarkStart w:id="84" w:name="_Toc207192796"/>
            <w:r w:rsidRPr="00CC4BA3">
              <w:rPr>
                <w:rFonts w:ascii="Arial" w:hAnsi="Arial" w:cs="Arial"/>
                <w:sz w:val="20"/>
                <w:szCs w:val="20"/>
              </w:rPr>
              <w:t>100%</w:t>
            </w:r>
            <w:bookmarkEnd w:id="83"/>
            <w:bookmarkEnd w:id="84"/>
          </w:p>
        </w:tc>
      </w:tr>
    </w:tbl>
    <w:p w14:paraId="756DFD63" w14:textId="77777777" w:rsidR="007912E1" w:rsidRPr="0003008F" w:rsidRDefault="007912E1" w:rsidP="007912E1">
      <w:pPr>
        <w:ind w:left="576"/>
        <w:rPr>
          <w:rFonts w:ascii="Arial" w:hAnsi="Arial" w:cs="Arial"/>
          <w:sz w:val="20"/>
          <w:szCs w:val="20"/>
        </w:rPr>
      </w:pPr>
    </w:p>
    <w:p w14:paraId="75C22ABC" w14:textId="74E7F978" w:rsidR="001735AC" w:rsidRDefault="007912E1" w:rsidP="001735AC">
      <w:pPr>
        <w:rPr>
          <w:rFonts w:ascii="Arial" w:hAnsi="Arial" w:cs="Arial"/>
          <w:sz w:val="20"/>
          <w:szCs w:val="20"/>
        </w:rPr>
      </w:pPr>
      <w:r>
        <w:rPr>
          <w:rFonts w:ascii="Arial" w:hAnsi="Arial" w:cs="Arial"/>
          <w:sz w:val="20"/>
          <w:szCs w:val="20"/>
        </w:rPr>
        <w:t xml:space="preserve">The above evaluation criteria were used to evaluate the bids received to form the </w:t>
      </w:r>
      <w:r w:rsidR="0092689B">
        <w:rPr>
          <w:rFonts w:ascii="Arial" w:hAnsi="Arial" w:cs="Arial"/>
          <w:sz w:val="20"/>
          <w:szCs w:val="20"/>
        </w:rPr>
        <w:t>Asset Utilisation</w:t>
      </w:r>
      <w:r>
        <w:rPr>
          <w:rFonts w:ascii="Arial" w:hAnsi="Arial" w:cs="Arial"/>
          <w:sz w:val="20"/>
          <w:szCs w:val="20"/>
        </w:rPr>
        <w:t xml:space="preserve"> </w:t>
      </w:r>
      <w:r w:rsidR="009266D9">
        <w:rPr>
          <w:rFonts w:ascii="Arial" w:hAnsi="Arial" w:cs="Arial"/>
          <w:sz w:val="20"/>
          <w:szCs w:val="20"/>
        </w:rPr>
        <w:t>f</w:t>
      </w:r>
      <w:r>
        <w:rPr>
          <w:rFonts w:ascii="Arial" w:hAnsi="Arial" w:cs="Arial"/>
          <w:sz w:val="20"/>
          <w:szCs w:val="20"/>
        </w:rPr>
        <w:t>ramework</w:t>
      </w:r>
      <w:r w:rsidR="0092689B">
        <w:rPr>
          <w:rFonts w:ascii="Arial" w:hAnsi="Arial" w:cs="Arial"/>
          <w:sz w:val="20"/>
          <w:szCs w:val="20"/>
        </w:rPr>
        <w:t xml:space="preserve"> </w:t>
      </w:r>
      <w:r w:rsidR="009266D9">
        <w:rPr>
          <w:rFonts w:ascii="Arial" w:hAnsi="Arial" w:cs="Arial"/>
          <w:sz w:val="20"/>
          <w:szCs w:val="20"/>
        </w:rPr>
        <w:t>a</w:t>
      </w:r>
      <w:r w:rsidR="0092689B">
        <w:rPr>
          <w:rFonts w:ascii="Arial" w:hAnsi="Arial" w:cs="Arial"/>
          <w:sz w:val="20"/>
          <w:szCs w:val="20"/>
        </w:rPr>
        <w:t>greement</w:t>
      </w:r>
      <w:r>
        <w:rPr>
          <w:rFonts w:ascii="Arial" w:hAnsi="Arial" w:cs="Arial"/>
          <w:sz w:val="20"/>
          <w:szCs w:val="20"/>
        </w:rPr>
        <w:t xml:space="preserve">, it is recommended that the same weightings be applied for further competitions via the framework, however, not mandated. </w:t>
      </w:r>
    </w:p>
    <w:p w14:paraId="38F2832E" w14:textId="77777777" w:rsidR="001735AC" w:rsidRDefault="001735AC" w:rsidP="001735AC">
      <w:pPr>
        <w:rPr>
          <w:rFonts w:ascii="Arial" w:hAnsi="Arial" w:cs="Arial"/>
          <w:sz w:val="20"/>
          <w:szCs w:val="20"/>
        </w:rPr>
      </w:pPr>
    </w:p>
    <w:p w14:paraId="5D2079B6" w14:textId="7C39BC6E" w:rsidR="001735AC" w:rsidRDefault="007912E1" w:rsidP="001735AC">
      <w:pPr>
        <w:rPr>
          <w:rFonts w:ascii="Arial" w:hAnsi="Arial" w:cs="Arial"/>
          <w:sz w:val="20"/>
          <w:szCs w:val="20"/>
        </w:rPr>
      </w:pPr>
      <w:r w:rsidRPr="0003008F">
        <w:rPr>
          <w:rFonts w:ascii="Arial" w:hAnsi="Arial" w:cs="Arial"/>
          <w:sz w:val="20"/>
          <w:szCs w:val="20"/>
        </w:rPr>
        <w:t>Commercial and Quality/Technical weightings can be set at anywhere between 1 &amp; 9</w:t>
      </w:r>
      <w:r>
        <w:rPr>
          <w:rFonts w:ascii="Arial" w:hAnsi="Arial" w:cs="Arial"/>
          <w:sz w:val="20"/>
          <w:szCs w:val="20"/>
        </w:rPr>
        <w:t>0</w:t>
      </w:r>
      <w:r w:rsidRPr="0003008F">
        <w:rPr>
          <w:rFonts w:ascii="Arial" w:hAnsi="Arial" w:cs="Arial"/>
          <w:sz w:val="20"/>
          <w:szCs w:val="20"/>
        </w:rPr>
        <w:t>% at further competition to meet a Contracting Authority’s unique priorities.</w:t>
      </w:r>
      <w:r>
        <w:rPr>
          <w:rFonts w:ascii="Arial" w:hAnsi="Arial" w:cs="Arial"/>
          <w:sz w:val="20"/>
          <w:szCs w:val="20"/>
        </w:rPr>
        <w:t xml:space="preserve"> A minimum of 10% must be given to social value.</w:t>
      </w:r>
      <w:r w:rsidRPr="0003008F">
        <w:rPr>
          <w:rFonts w:ascii="Arial" w:hAnsi="Arial" w:cs="Arial"/>
          <w:sz w:val="20"/>
          <w:szCs w:val="20"/>
        </w:rPr>
        <w:t xml:space="preserve"> </w:t>
      </w:r>
    </w:p>
    <w:p w14:paraId="50ECF63B" w14:textId="77777777" w:rsidR="001735AC" w:rsidRDefault="001735AC" w:rsidP="001735AC">
      <w:pPr>
        <w:rPr>
          <w:rFonts w:ascii="Arial" w:hAnsi="Arial" w:cs="Arial"/>
          <w:sz w:val="20"/>
          <w:szCs w:val="20"/>
        </w:rPr>
      </w:pPr>
    </w:p>
    <w:p w14:paraId="2DDD92B3" w14:textId="00D6F7D4" w:rsidR="00B2087D" w:rsidRDefault="007912E1" w:rsidP="00D478B3">
      <w:pPr>
        <w:rPr>
          <w:rFonts w:ascii="Arial" w:hAnsi="Arial" w:cs="Arial"/>
          <w:sz w:val="20"/>
          <w:szCs w:val="20"/>
        </w:rPr>
      </w:pPr>
      <w:r w:rsidRPr="0003008F">
        <w:rPr>
          <w:rFonts w:ascii="Arial" w:hAnsi="Arial" w:cs="Arial"/>
          <w:sz w:val="20"/>
          <w:szCs w:val="20"/>
        </w:rPr>
        <w:t>The combined Commercial</w:t>
      </w:r>
      <w:r>
        <w:rPr>
          <w:rFonts w:ascii="Arial" w:hAnsi="Arial" w:cs="Arial"/>
          <w:sz w:val="20"/>
          <w:szCs w:val="20"/>
        </w:rPr>
        <w:t>,</w:t>
      </w:r>
      <w:r w:rsidRPr="0003008F">
        <w:rPr>
          <w:rFonts w:ascii="Arial" w:hAnsi="Arial" w:cs="Arial"/>
          <w:sz w:val="20"/>
          <w:szCs w:val="20"/>
        </w:rPr>
        <w:t xml:space="preserve"> Quality/Technical</w:t>
      </w:r>
      <w:r>
        <w:rPr>
          <w:rFonts w:ascii="Arial" w:hAnsi="Arial" w:cs="Arial"/>
          <w:sz w:val="20"/>
          <w:szCs w:val="20"/>
        </w:rPr>
        <w:t xml:space="preserve"> and Social Value</w:t>
      </w:r>
      <w:r w:rsidRPr="0003008F">
        <w:rPr>
          <w:rFonts w:ascii="Arial" w:hAnsi="Arial" w:cs="Arial"/>
          <w:sz w:val="20"/>
          <w:szCs w:val="20"/>
        </w:rPr>
        <w:t xml:space="preserve"> weightings total must add up to 100% and</w:t>
      </w:r>
      <w:r>
        <w:rPr>
          <w:rFonts w:ascii="Arial" w:hAnsi="Arial" w:cs="Arial"/>
          <w:sz w:val="20"/>
          <w:szCs w:val="20"/>
        </w:rPr>
        <w:t xml:space="preserve"> must</w:t>
      </w:r>
      <w:r w:rsidRPr="0003008F">
        <w:rPr>
          <w:rFonts w:ascii="Arial" w:hAnsi="Arial" w:cs="Arial"/>
          <w:sz w:val="20"/>
          <w:szCs w:val="20"/>
        </w:rPr>
        <w:t xml:space="preserve"> reflect a</w:t>
      </w:r>
      <w:r>
        <w:rPr>
          <w:rFonts w:ascii="Arial" w:hAnsi="Arial" w:cs="Arial"/>
          <w:sz w:val="20"/>
          <w:szCs w:val="20"/>
        </w:rPr>
        <w:t xml:space="preserve"> justifiable</w:t>
      </w:r>
      <w:r w:rsidRPr="0003008F">
        <w:rPr>
          <w:rFonts w:ascii="Arial" w:hAnsi="Arial" w:cs="Arial"/>
          <w:sz w:val="20"/>
          <w:szCs w:val="20"/>
        </w:rPr>
        <w:t xml:space="preserve"> assessment of the most economically advantageous tender</w:t>
      </w:r>
    </w:p>
    <w:p w14:paraId="02832A35" w14:textId="20DBF6B2" w:rsidR="00B2087D" w:rsidRPr="00D478B3" w:rsidRDefault="00B2087D" w:rsidP="00D478B3">
      <w:pPr>
        <w:pStyle w:val="Heading2"/>
        <w:rPr>
          <w:rFonts w:cs="Calibri"/>
        </w:rPr>
      </w:pPr>
      <w:bookmarkStart w:id="85" w:name="_Toc126657101"/>
      <w:bookmarkStart w:id="86" w:name="_Toc224227640"/>
      <w:r w:rsidRPr="00D478B3">
        <w:rPr>
          <w:rFonts w:cs="Calibri"/>
        </w:rPr>
        <w:lastRenderedPageBreak/>
        <w:t>Social Value and Sustainability</w:t>
      </w:r>
      <w:bookmarkEnd w:id="85"/>
      <w:bookmarkEnd w:id="86"/>
    </w:p>
    <w:p w14:paraId="01E830EA" w14:textId="7524111A" w:rsidR="000758EC" w:rsidRDefault="002B29F9" w:rsidP="00B13FF9">
      <w:pPr>
        <w:rPr>
          <w:rFonts w:ascii="Arial" w:hAnsi="Arial" w:cs="Arial"/>
          <w:sz w:val="20"/>
          <w:szCs w:val="20"/>
        </w:rPr>
      </w:pPr>
      <w:r w:rsidRPr="002B29F9">
        <w:rPr>
          <w:rFonts w:ascii="Arial" w:hAnsi="Arial" w:cs="Arial"/>
          <w:color w:val="000000" w:themeColor="text1"/>
          <w:sz w:val="20"/>
          <w:szCs w:val="20"/>
        </w:rPr>
        <w:t>Social value and sustainability are central to NHS procurement policy and delivery.</w:t>
      </w:r>
      <w:r w:rsidRPr="002B29F9">
        <w:rPr>
          <w:rFonts w:ascii="Arial" w:hAnsi="Arial" w:cs="Arial"/>
          <w:sz w:val="20"/>
          <w:szCs w:val="20"/>
        </w:rPr>
        <w:t xml:space="preserve"> </w:t>
      </w:r>
      <w:r w:rsidR="00B13FF9" w:rsidRPr="00B13FF9">
        <w:rPr>
          <w:rFonts w:ascii="Arial" w:hAnsi="Arial" w:cs="Arial"/>
          <w:sz w:val="20"/>
          <w:szCs w:val="20"/>
        </w:rPr>
        <w:t>As of 24 February 2025, PPN 002 applies to all in</w:t>
      </w:r>
      <w:r w:rsidR="00B13FF9" w:rsidRPr="00B13FF9">
        <w:rPr>
          <w:rFonts w:ascii="Cambria Math" w:hAnsi="Cambria Math" w:cs="Cambria Math"/>
          <w:sz w:val="20"/>
          <w:szCs w:val="20"/>
        </w:rPr>
        <w:t>‑</w:t>
      </w:r>
      <w:r w:rsidR="00B13FF9" w:rsidRPr="00B13FF9">
        <w:rPr>
          <w:rFonts w:ascii="Arial" w:hAnsi="Arial" w:cs="Arial"/>
          <w:sz w:val="20"/>
          <w:szCs w:val="20"/>
        </w:rPr>
        <w:t>scope Central Government Departments, Executive Agencies and Non</w:t>
      </w:r>
      <w:r w:rsidR="00B13FF9" w:rsidRPr="00B13FF9">
        <w:rPr>
          <w:rFonts w:ascii="Cambria Math" w:hAnsi="Cambria Math" w:cs="Cambria Math"/>
          <w:sz w:val="20"/>
          <w:szCs w:val="20"/>
        </w:rPr>
        <w:t>‑</w:t>
      </w:r>
      <w:r w:rsidR="00B13FF9" w:rsidRPr="00B13FF9">
        <w:rPr>
          <w:rFonts w:ascii="Arial" w:hAnsi="Arial" w:cs="Arial"/>
          <w:sz w:val="20"/>
          <w:szCs w:val="20"/>
        </w:rPr>
        <w:t>Departmental Public Bodies, when conducting procurements under</w:t>
      </w:r>
      <w:r w:rsidRPr="002B29F9">
        <w:rPr>
          <w:rFonts w:ascii="Arial" w:hAnsi="Arial" w:cs="Arial"/>
          <w:sz w:val="20"/>
          <w:szCs w:val="20"/>
        </w:rPr>
        <w:t xml:space="preserve"> </w:t>
      </w:r>
      <w:r w:rsidRPr="000758EC">
        <w:rPr>
          <w:rFonts w:ascii="Arial" w:hAnsi="Arial" w:cs="Arial"/>
          <w:sz w:val="20"/>
          <w:szCs w:val="20"/>
        </w:rPr>
        <w:t>the Procurement Act 2023 (PA23)</w:t>
      </w:r>
      <w:r>
        <w:rPr>
          <w:rFonts w:ascii="Arial" w:hAnsi="Arial" w:cs="Arial"/>
          <w:sz w:val="20"/>
          <w:szCs w:val="20"/>
        </w:rPr>
        <w:t>.</w:t>
      </w:r>
      <w:r w:rsidR="00B13FF9" w:rsidRPr="00B13FF9">
        <w:rPr>
          <w:rFonts w:ascii="Arial" w:hAnsi="Arial" w:cs="Arial"/>
          <w:sz w:val="20"/>
          <w:szCs w:val="20"/>
        </w:rPr>
        <w:t xml:space="preserve"> It introduces the revised Social Value Model, aligned with the UK Government’s five national missions.</w:t>
      </w:r>
    </w:p>
    <w:p w14:paraId="681EB4B5" w14:textId="77777777" w:rsidR="006F6D94" w:rsidRDefault="006F6D94" w:rsidP="00B13FF9">
      <w:pPr>
        <w:rPr>
          <w:rFonts w:ascii="Arial" w:hAnsi="Arial" w:cs="Arial"/>
          <w:sz w:val="20"/>
          <w:szCs w:val="20"/>
        </w:rPr>
      </w:pPr>
    </w:p>
    <w:p w14:paraId="20C13639" w14:textId="72263EC9" w:rsidR="006F6D94" w:rsidRDefault="006F6D94" w:rsidP="00B13FF9">
      <w:pPr>
        <w:rPr>
          <w:rFonts w:ascii="Arial" w:hAnsi="Arial" w:cs="Arial"/>
          <w:sz w:val="20"/>
          <w:szCs w:val="20"/>
        </w:rPr>
      </w:pPr>
      <w:hyperlink r:id="rId18" w:history="1">
        <w:r w:rsidRPr="006F6D94">
          <w:rPr>
            <w:rStyle w:val="Hyperlink"/>
            <w:rFonts w:ascii="Arial" w:hAnsi="Arial" w:cs="Arial"/>
            <w:sz w:val="20"/>
            <w:szCs w:val="20"/>
          </w:rPr>
          <w:t>https://www.gov.uk/government/publications/ppn-002-taking-account-of-social-value-in-the-award-of-contracts/ppn-002-guide-to-using-the-social-value-model-htm</w:t>
        </w:r>
        <w:r w:rsidRPr="00A7309F">
          <w:rPr>
            <w:rStyle w:val="Hyperlink"/>
            <w:rFonts w:ascii="Arial" w:hAnsi="Arial" w:cs="Arial"/>
            <w:sz w:val="20"/>
            <w:szCs w:val="20"/>
          </w:rPr>
          <w:t>l</w:t>
        </w:r>
      </w:hyperlink>
    </w:p>
    <w:p w14:paraId="26BBC27C" w14:textId="77777777" w:rsidR="00B13FF9" w:rsidRDefault="00B13FF9" w:rsidP="00B13FF9">
      <w:pPr>
        <w:rPr>
          <w:rFonts w:ascii="Arial" w:hAnsi="Arial" w:cs="Arial"/>
          <w:sz w:val="20"/>
          <w:szCs w:val="20"/>
        </w:rPr>
      </w:pPr>
    </w:p>
    <w:p w14:paraId="3ED63373" w14:textId="77777777" w:rsidR="00B13FF9" w:rsidRPr="00B13FF9" w:rsidRDefault="00B13FF9" w:rsidP="00B13FF9">
      <w:pPr>
        <w:rPr>
          <w:rFonts w:ascii="Arial" w:hAnsi="Arial" w:cs="Arial"/>
          <w:b/>
          <w:bCs/>
          <w:sz w:val="20"/>
          <w:szCs w:val="20"/>
        </w:rPr>
      </w:pPr>
      <w:r w:rsidRPr="00B13FF9">
        <w:rPr>
          <w:rFonts w:ascii="Arial" w:hAnsi="Arial" w:cs="Arial"/>
          <w:b/>
          <w:bCs/>
          <w:sz w:val="20"/>
          <w:szCs w:val="20"/>
        </w:rPr>
        <w:t>Mandatory Social Value Weighting</w:t>
      </w:r>
    </w:p>
    <w:p w14:paraId="3A80981F" w14:textId="79313557" w:rsidR="00B13FF9" w:rsidRPr="00B13FF9" w:rsidRDefault="00B13FF9" w:rsidP="00B13FF9">
      <w:pPr>
        <w:rPr>
          <w:rFonts w:ascii="Arial" w:hAnsi="Arial" w:cs="Arial"/>
          <w:sz w:val="20"/>
          <w:szCs w:val="20"/>
        </w:rPr>
      </w:pPr>
      <w:r w:rsidRPr="00B13FF9">
        <w:rPr>
          <w:rFonts w:ascii="Arial" w:hAnsi="Arial" w:cs="Arial"/>
          <w:sz w:val="20"/>
          <w:szCs w:val="20"/>
        </w:rPr>
        <w:t>In line with PPN 002, all in</w:t>
      </w:r>
      <w:r w:rsidRPr="00B13FF9">
        <w:rPr>
          <w:rFonts w:ascii="Arial" w:hAnsi="Arial" w:cs="Arial"/>
          <w:sz w:val="20"/>
          <w:szCs w:val="20"/>
        </w:rPr>
        <w:noBreakHyphen/>
        <w:t xml:space="preserve">scope procurements must apply a </w:t>
      </w:r>
      <w:r w:rsidRPr="00FF6F6C">
        <w:rPr>
          <w:rFonts w:ascii="Arial" w:hAnsi="Arial" w:cs="Arial"/>
          <w:sz w:val="20"/>
          <w:szCs w:val="20"/>
        </w:rPr>
        <w:t>minimum 10% weighting</w:t>
      </w:r>
      <w:r w:rsidRPr="00B13FF9">
        <w:rPr>
          <w:rFonts w:ascii="Arial" w:hAnsi="Arial" w:cs="Arial"/>
          <w:sz w:val="20"/>
          <w:szCs w:val="20"/>
        </w:rPr>
        <w:t xml:space="preserve"> to social value as part of the tender evaluation. Weightings may be higher where the opportunity for social value impact is significant.</w:t>
      </w:r>
    </w:p>
    <w:p w14:paraId="6262C2DD" w14:textId="77777777" w:rsidR="00B13FF9" w:rsidRDefault="00B13FF9" w:rsidP="00B13FF9">
      <w:pPr>
        <w:rPr>
          <w:rFonts w:ascii="Arial" w:hAnsi="Arial" w:cs="Arial"/>
          <w:sz w:val="20"/>
          <w:szCs w:val="20"/>
        </w:rPr>
      </w:pPr>
    </w:p>
    <w:p w14:paraId="7D8639D7" w14:textId="77777777" w:rsidR="00B13FF9" w:rsidRPr="00B13FF9" w:rsidRDefault="00B13FF9" w:rsidP="00B13FF9">
      <w:pPr>
        <w:rPr>
          <w:rFonts w:ascii="Arial" w:hAnsi="Arial" w:cs="Arial"/>
          <w:b/>
          <w:bCs/>
          <w:sz w:val="20"/>
          <w:szCs w:val="20"/>
        </w:rPr>
      </w:pPr>
      <w:r w:rsidRPr="00B13FF9">
        <w:rPr>
          <w:rFonts w:ascii="Arial" w:hAnsi="Arial" w:cs="Arial"/>
          <w:b/>
          <w:bCs/>
          <w:sz w:val="20"/>
          <w:szCs w:val="20"/>
        </w:rPr>
        <w:t>PPN 002 Social Value Model – Government Missions</w:t>
      </w:r>
    </w:p>
    <w:p w14:paraId="2165E55E" w14:textId="77777777" w:rsidR="00B13FF9" w:rsidRDefault="00B13FF9" w:rsidP="00B13FF9">
      <w:pPr>
        <w:rPr>
          <w:rFonts w:ascii="Arial" w:hAnsi="Arial" w:cs="Arial"/>
          <w:sz w:val="20"/>
          <w:szCs w:val="20"/>
        </w:rPr>
      </w:pPr>
      <w:r w:rsidRPr="00B13FF9">
        <w:rPr>
          <w:rFonts w:ascii="Arial" w:hAnsi="Arial" w:cs="Arial"/>
          <w:sz w:val="20"/>
          <w:szCs w:val="20"/>
        </w:rPr>
        <w:t>PPN 002 replaces the theme-based model in PPN 06/20. Social value outcomes must now align to one or more of the following Government missions:</w:t>
      </w:r>
    </w:p>
    <w:p w14:paraId="7C56633D" w14:textId="77777777" w:rsidR="002B29F9" w:rsidRDefault="002B29F9" w:rsidP="00B13FF9">
      <w:pPr>
        <w:rPr>
          <w:rFonts w:ascii="Arial" w:hAnsi="Arial" w:cs="Arial"/>
          <w:sz w:val="20"/>
          <w:szCs w:val="20"/>
        </w:rPr>
      </w:pPr>
    </w:p>
    <w:tbl>
      <w:tblPr>
        <w:tblStyle w:val="TableGrid1"/>
        <w:tblW w:w="5000" w:type="pct"/>
        <w:tblLook w:val="04A0" w:firstRow="1" w:lastRow="0" w:firstColumn="1" w:lastColumn="0" w:noHBand="0" w:noVBand="1"/>
      </w:tblPr>
      <w:tblGrid>
        <w:gridCol w:w="4472"/>
        <w:gridCol w:w="5440"/>
      </w:tblGrid>
      <w:tr w:rsidR="002B29F9" w:rsidRPr="00863214" w14:paraId="61FE03FA" w14:textId="77777777" w:rsidTr="00084530">
        <w:tc>
          <w:tcPr>
            <w:tcW w:w="2256" w:type="pct"/>
            <w:shd w:val="clear" w:color="auto" w:fill="00A2FF" w:themeFill="accent1"/>
          </w:tcPr>
          <w:p w14:paraId="1AA131A0" w14:textId="0F03C2EC" w:rsidR="002B29F9" w:rsidRPr="00863214" w:rsidRDefault="002B29F9" w:rsidP="00084530">
            <w:pPr>
              <w:autoSpaceDE w:val="0"/>
              <w:autoSpaceDN w:val="0"/>
              <w:adjustRightInd w:val="0"/>
              <w:rPr>
                <w:rFonts w:ascii="Arial" w:hAnsi="Arial" w:cs="Arial"/>
                <w:b/>
                <w:color w:val="FFFFFF" w:themeColor="background1"/>
                <w:sz w:val="18"/>
                <w:szCs w:val="20"/>
                <w:lang w:val="en-US"/>
              </w:rPr>
            </w:pPr>
            <w:r w:rsidRPr="00863214">
              <w:rPr>
                <w:rFonts w:ascii="Arial" w:hAnsi="Arial" w:cs="Arial"/>
                <w:b/>
                <w:color w:val="FFFFFF" w:themeColor="background1"/>
                <w:sz w:val="18"/>
                <w:szCs w:val="20"/>
                <w:lang w:val="en-US"/>
              </w:rPr>
              <w:t>PPN</w:t>
            </w:r>
            <w:r>
              <w:rPr>
                <w:rFonts w:ascii="Arial" w:hAnsi="Arial" w:cs="Arial"/>
                <w:b/>
                <w:color w:val="FFFFFF" w:themeColor="background1"/>
                <w:sz w:val="18"/>
                <w:szCs w:val="20"/>
                <w:lang w:val="en-US"/>
              </w:rPr>
              <w:t xml:space="preserve"> 002</w:t>
            </w:r>
            <w:r w:rsidRPr="00863214">
              <w:rPr>
                <w:rFonts w:ascii="Arial" w:hAnsi="Arial" w:cs="Arial"/>
                <w:b/>
                <w:color w:val="FFFFFF" w:themeColor="background1"/>
                <w:sz w:val="18"/>
                <w:szCs w:val="20"/>
                <w:lang w:val="en-US"/>
              </w:rPr>
              <w:t xml:space="preserve"> </w:t>
            </w:r>
            <w:r>
              <w:rPr>
                <w:rFonts w:ascii="Arial" w:hAnsi="Arial" w:cs="Arial"/>
                <w:b/>
                <w:color w:val="FFFFFF" w:themeColor="background1"/>
                <w:sz w:val="18"/>
                <w:szCs w:val="20"/>
                <w:lang w:val="en-US"/>
              </w:rPr>
              <w:t>Missions (New)</w:t>
            </w:r>
          </w:p>
        </w:tc>
        <w:tc>
          <w:tcPr>
            <w:tcW w:w="2744" w:type="pct"/>
            <w:shd w:val="clear" w:color="auto" w:fill="00A2FF" w:themeFill="accent1"/>
          </w:tcPr>
          <w:p w14:paraId="34F97B5A" w14:textId="77777777" w:rsidR="002B29F9" w:rsidRPr="00863214" w:rsidRDefault="002B29F9" w:rsidP="00084530">
            <w:pPr>
              <w:autoSpaceDE w:val="0"/>
              <w:autoSpaceDN w:val="0"/>
              <w:adjustRightInd w:val="0"/>
              <w:rPr>
                <w:rFonts w:ascii="Arial" w:hAnsi="Arial" w:cs="Arial"/>
                <w:b/>
                <w:color w:val="FFFFFF" w:themeColor="background1"/>
                <w:sz w:val="18"/>
                <w:szCs w:val="20"/>
                <w:lang w:val="en-US"/>
              </w:rPr>
            </w:pPr>
            <w:r w:rsidRPr="00863214">
              <w:rPr>
                <w:rFonts w:ascii="Arial" w:hAnsi="Arial" w:cs="Arial"/>
                <w:b/>
                <w:color w:val="FFFFFF" w:themeColor="background1"/>
                <w:sz w:val="18"/>
                <w:szCs w:val="20"/>
                <w:lang w:val="en-US"/>
              </w:rPr>
              <w:t>Policy Outcomes</w:t>
            </w:r>
          </w:p>
        </w:tc>
      </w:tr>
      <w:tr w:rsidR="00D2062C" w:rsidRPr="00863214" w14:paraId="70604498" w14:textId="77777777" w:rsidTr="00084530">
        <w:trPr>
          <w:trHeight w:val="460"/>
        </w:trPr>
        <w:tc>
          <w:tcPr>
            <w:tcW w:w="2256" w:type="pct"/>
            <w:shd w:val="clear" w:color="auto" w:fill="99D9FF" w:themeFill="accent1" w:themeFillTint="66"/>
          </w:tcPr>
          <w:p w14:paraId="68EB851B" w14:textId="60980B72" w:rsidR="00D2062C" w:rsidRPr="00D2062C" w:rsidRDefault="00D2062C" w:rsidP="00084530">
            <w:pPr>
              <w:autoSpaceDE w:val="0"/>
              <w:autoSpaceDN w:val="0"/>
              <w:adjustRightInd w:val="0"/>
              <w:rPr>
                <w:rFonts w:ascii="Arial" w:hAnsi="Arial" w:cs="Arial"/>
                <w:sz w:val="18"/>
                <w:szCs w:val="18"/>
                <w:lang w:val="en-US"/>
              </w:rPr>
            </w:pPr>
            <w:r w:rsidRPr="00B13FF9">
              <w:rPr>
                <w:rFonts w:ascii="Arial" w:hAnsi="Arial" w:cs="Arial"/>
                <w:sz w:val="18"/>
                <w:szCs w:val="18"/>
              </w:rPr>
              <w:t>Kickstart Economic Growth/Break Down Barriers to Opportunity</w:t>
            </w:r>
          </w:p>
        </w:tc>
        <w:tc>
          <w:tcPr>
            <w:tcW w:w="2744" w:type="pct"/>
            <w:shd w:val="clear" w:color="auto" w:fill="99D9FF" w:themeFill="accent1" w:themeFillTint="66"/>
          </w:tcPr>
          <w:p w14:paraId="2E5E3D3E" w14:textId="4241595A" w:rsidR="00D2062C" w:rsidRPr="00863214" w:rsidRDefault="00D2062C" w:rsidP="00084530">
            <w:pPr>
              <w:autoSpaceDE w:val="0"/>
              <w:autoSpaceDN w:val="0"/>
              <w:adjustRightInd w:val="0"/>
              <w:rPr>
                <w:rFonts w:ascii="Arial" w:hAnsi="Arial" w:cs="Arial"/>
                <w:sz w:val="18"/>
                <w:szCs w:val="20"/>
                <w:lang w:val="en-US"/>
              </w:rPr>
            </w:pPr>
            <w:r w:rsidRPr="002B29F9">
              <w:rPr>
                <w:rFonts w:ascii="Arial" w:hAnsi="Arial" w:cs="Arial"/>
                <w:sz w:val="18"/>
                <w:szCs w:val="20"/>
                <w:lang w:val="en-US"/>
              </w:rPr>
              <w:t>Creating good jobs, increasing productivity, and strengthening supply chains.</w:t>
            </w:r>
          </w:p>
        </w:tc>
      </w:tr>
      <w:tr w:rsidR="002B29F9" w:rsidRPr="00863214" w14:paraId="778C2B9F" w14:textId="77777777" w:rsidTr="00084530">
        <w:tc>
          <w:tcPr>
            <w:tcW w:w="2256" w:type="pct"/>
            <w:shd w:val="clear" w:color="auto" w:fill="CCECFF" w:themeFill="accent1" w:themeFillTint="33"/>
          </w:tcPr>
          <w:p w14:paraId="16F7DE58" w14:textId="4928A398" w:rsidR="002B29F9" w:rsidRPr="00863214" w:rsidRDefault="00D2062C" w:rsidP="00084530">
            <w:pPr>
              <w:autoSpaceDE w:val="0"/>
              <w:autoSpaceDN w:val="0"/>
              <w:adjustRightInd w:val="0"/>
              <w:rPr>
                <w:rFonts w:ascii="Arial" w:hAnsi="Arial" w:cs="Arial"/>
                <w:sz w:val="18"/>
                <w:szCs w:val="20"/>
                <w:lang w:val="en-US"/>
              </w:rPr>
            </w:pPr>
            <w:r w:rsidRPr="00D2062C">
              <w:rPr>
                <w:rFonts w:ascii="Arial" w:hAnsi="Arial" w:cs="Arial"/>
                <w:sz w:val="18"/>
                <w:szCs w:val="20"/>
                <w:lang w:val="en-US"/>
              </w:rPr>
              <w:t>Make Britain a Clean Energy Superpower</w:t>
            </w:r>
          </w:p>
        </w:tc>
        <w:tc>
          <w:tcPr>
            <w:tcW w:w="2744" w:type="pct"/>
            <w:shd w:val="clear" w:color="auto" w:fill="CCECFF" w:themeFill="accent1" w:themeFillTint="33"/>
          </w:tcPr>
          <w:p w14:paraId="3E199C40" w14:textId="5F1C5162" w:rsidR="002B29F9" w:rsidRPr="00863214" w:rsidRDefault="00D2062C" w:rsidP="00084530">
            <w:pPr>
              <w:autoSpaceDE w:val="0"/>
              <w:autoSpaceDN w:val="0"/>
              <w:adjustRightInd w:val="0"/>
              <w:rPr>
                <w:rFonts w:ascii="Arial" w:hAnsi="Arial" w:cs="Arial"/>
                <w:sz w:val="18"/>
                <w:szCs w:val="20"/>
                <w:lang w:val="en-US"/>
              </w:rPr>
            </w:pPr>
            <w:r w:rsidRPr="00D2062C">
              <w:rPr>
                <w:rFonts w:ascii="Arial" w:hAnsi="Arial" w:cs="Arial"/>
                <w:sz w:val="18"/>
                <w:szCs w:val="20"/>
                <w:lang w:val="en-US"/>
              </w:rPr>
              <w:t>Promoting sustainable practices, reducing carbon emissions, and advancing green technology.</w:t>
            </w:r>
          </w:p>
        </w:tc>
      </w:tr>
      <w:tr w:rsidR="00D2062C" w:rsidRPr="00863214" w14:paraId="306D8C63" w14:textId="77777777" w:rsidTr="00084530">
        <w:trPr>
          <w:trHeight w:val="424"/>
        </w:trPr>
        <w:tc>
          <w:tcPr>
            <w:tcW w:w="2256" w:type="pct"/>
            <w:shd w:val="clear" w:color="auto" w:fill="99D9FF" w:themeFill="accent1" w:themeFillTint="66"/>
          </w:tcPr>
          <w:p w14:paraId="577273F0" w14:textId="0C655BD2" w:rsidR="00D2062C" w:rsidRPr="00863214" w:rsidRDefault="00D2062C" w:rsidP="00084530">
            <w:pPr>
              <w:autoSpaceDE w:val="0"/>
              <w:autoSpaceDN w:val="0"/>
              <w:adjustRightInd w:val="0"/>
              <w:rPr>
                <w:rFonts w:ascii="Arial" w:hAnsi="Arial" w:cs="Arial"/>
                <w:sz w:val="18"/>
                <w:szCs w:val="20"/>
                <w:lang w:val="en-US"/>
              </w:rPr>
            </w:pPr>
            <w:r w:rsidRPr="00D2062C">
              <w:rPr>
                <w:rFonts w:ascii="Arial" w:hAnsi="Arial" w:cs="Arial"/>
                <w:sz w:val="18"/>
                <w:szCs w:val="20"/>
                <w:lang w:val="en-US"/>
              </w:rPr>
              <w:t>Take back our streets</w:t>
            </w:r>
          </w:p>
        </w:tc>
        <w:tc>
          <w:tcPr>
            <w:tcW w:w="2744" w:type="pct"/>
            <w:shd w:val="clear" w:color="auto" w:fill="99D9FF" w:themeFill="accent1" w:themeFillTint="66"/>
          </w:tcPr>
          <w:p w14:paraId="5CD69DB8" w14:textId="5864234A" w:rsidR="00D2062C" w:rsidRPr="00863214" w:rsidRDefault="00D2062C" w:rsidP="00084530">
            <w:pPr>
              <w:autoSpaceDE w:val="0"/>
              <w:autoSpaceDN w:val="0"/>
              <w:adjustRightInd w:val="0"/>
              <w:rPr>
                <w:rFonts w:ascii="Arial" w:hAnsi="Arial" w:cs="Arial"/>
                <w:sz w:val="18"/>
                <w:szCs w:val="20"/>
                <w:lang w:val="en-US"/>
              </w:rPr>
            </w:pPr>
            <w:r w:rsidRPr="00D2062C">
              <w:rPr>
                <w:rFonts w:ascii="Arial" w:hAnsi="Arial" w:cs="Arial"/>
                <w:sz w:val="18"/>
                <w:szCs w:val="20"/>
              </w:rPr>
              <w:t>Supporting crime reduction through community cohesion.</w:t>
            </w:r>
          </w:p>
        </w:tc>
      </w:tr>
      <w:tr w:rsidR="00D2062C" w:rsidRPr="00863214" w14:paraId="1B9C2524" w14:textId="77777777" w:rsidTr="00084530">
        <w:trPr>
          <w:trHeight w:val="424"/>
        </w:trPr>
        <w:tc>
          <w:tcPr>
            <w:tcW w:w="2256" w:type="pct"/>
            <w:shd w:val="clear" w:color="auto" w:fill="CCECFF" w:themeFill="accent1" w:themeFillTint="33"/>
          </w:tcPr>
          <w:p w14:paraId="01C9B461" w14:textId="603B7181" w:rsidR="00D2062C" w:rsidRPr="00863214" w:rsidRDefault="00D2062C" w:rsidP="00084530">
            <w:pPr>
              <w:autoSpaceDE w:val="0"/>
              <w:autoSpaceDN w:val="0"/>
              <w:adjustRightInd w:val="0"/>
              <w:rPr>
                <w:rFonts w:ascii="Arial" w:hAnsi="Arial" w:cs="Arial"/>
                <w:sz w:val="18"/>
                <w:szCs w:val="20"/>
                <w:lang w:val="en-US"/>
              </w:rPr>
            </w:pPr>
            <w:r w:rsidRPr="00D2062C">
              <w:rPr>
                <w:rFonts w:ascii="Arial" w:hAnsi="Arial" w:cs="Arial"/>
                <w:sz w:val="18"/>
                <w:szCs w:val="20"/>
                <w:lang w:val="en-US"/>
              </w:rPr>
              <w:t>Break down barriers to opportunity</w:t>
            </w:r>
          </w:p>
        </w:tc>
        <w:tc>
          <w:tcPr>
            <w:tcW w:w="2744" w:type="pct"/>
            <w:shd w:val="clear" w:color="auto" w:fill="CCECFF" w:themeFill="accent1" w:themeFillTint="33"/>
          </w:tcPr>
          <w:p w14:paraId="32199CAB" w14:textId="279A1D74" w:rsidR="00D2062C" w:rsidRPr="00863214" w:rsidRDefault="00D2062C" w:rsidP="00084530">
            <w:pPr>
              <w:autoSpaceDE w:val="0"/>
              <w:autoSpaceDN w:val="0"/>
              <w:adjustRightInd w:val="0"/>
              <w:rPr>
                <w:rFonts w:ascii="Arial" w:hAnsi="Arial" w:cs="Arial"/>
                <w:sz w:val="18"/>
                <w:szCs w:val="20"/>
                <w:lang w:val="en-US"/>
              </w:rPr>
            </w:pPr>
            <w:r w:rsidRPr="00D2062C">
              <w:rPr>
                <w:rFonts w:ascii="Arial" w:hAnsi="Arial" w:cs="Arial"/>
                <w:sz w:val="18"/>
                <w:szCs w:val="20"/>
                <w:lang w:val="en-US"/>
              </w:rPr>
              <w:t>Providing training and employment for under-represented groups and reducing class ceilings.</w:t>
            </w:r>
          </w:p>
        </w:tc>
      </w:tr>
      <w:tr w:rsidR="00E62402" w:rsidRPr="00863214" w14:paraId="2E7DFBC3" w14:textId="77777777" w:rsidTr="00E62402">
        <w:trPr>
          <w:trHeight w:val="424"/>
        </w:trPr>
        <w:tc>
          <w:tcPr>
            <w:tcW w:w="2256" w:type="pct"/>
            <w:shd w:val="clear" w:color="auto" w:fill="99D9FF" w:themeFill="accent1" w:themeFillTint="66"/>
          </w:tcPr>
          <w:p w14:paraId="40B1C751" w14:textId="5BBE6686" w:rsidR="00E62402" w:rsidRPr="00E62402" w:rsidRDefault="00E62402" w:rsidP="00084530">
            <w:pPr>
              <w:autoSpaceDE w:val="0"/>
              <w:autoSpaceDN w:val="0"/>
              <w:adjustRightInd w:val="0"/>
              <w:rPr>
                <w:rFonts w:ascii="Arial" w:hAnsi="Arial" w:cs="Arial"/>
                <w:sz w:val="18"/>
                <w:szCs w:val="20"/>
                <w:lang w:val="en-US"/>
              </w:rPr>
            </w:pPr>
            <w:r w:rsidRPr="00E62402">
              <w:rPr>
                <w:rFonts w:ascii="Arial" w:hAnsi="Arial" w:cs="Arial"/>
                <w:sz w:val="18"/>
                <w:szCs w:val="20"/>
              </w:rPr>
              <w:t>Build an NHS fit for the future</w:t>
            </w:r>
          </w:p>
        </w:tc>
        <w:tc>
          <w:tcPr>
            <w:tcW w:w="2744" w:type="pct"/>
            <w:shd w:val="clear" w:color="auto" w:fill="99D9FF" w:themeFill="accent1" w:themeFillTint="66"/>
          </w:tcPr>
          <w:p w14:paraId="7F3850BA" w14:textId="64EAE292" w:rsidR="00E62402" w:rsidRPr="00863214" w:rsidRDefault="00E62402" w:rsidP="00084530">
            <w:pPr>
              <w:autoSpaceDE w:val="0"/>
              <w:autoSpaceDN w:val="0"/>
              <w:adjustRightInd w:val="0"/>
              <w:rPr>
                <w:rFonts w:ascii="Arial" w:hAnsi="Arial" w:cs="Arial"/>
                <w:sz w:val="18"/>
                <w:szCs w:val="20"/>
                <w:lang w:val="en-US"/>
              </w:rPr>
            </w:pPr>
            <w:r w:rsidRPr="00E62402">
              <w:rPr>
                <w:rFonts w:ascii="Arial" w:hAnsi="Arial" w:cs="Arial"/>
                <w:sz w:val="18"/>
                <w:szCs w:val="20"/>
                <w:lang w:val="en-US"/>
              </w:rPr>
              <w:t>Improving physical and mental wellbeing within the supply chain and local communities.</w:t>
            </w:r>
          </w:p>
        </w:tc>
      </w:tr>
    </w:tbl>
    <w:p w14:paraId="3E6C0920" w14:textId="77777777" w:rsidR="00B13FF9" w:rsidRDefault="00B13FF9" w:rsidP="00B2087D">
      <w:pPr>
        <w:rPr>
          <w:rFonts w:ascii="Arial" w:hAnsi="Arial" w:cs="Arial"/>
          <w:sz w:val="20"/>
          <w:szCs w:val="20"/>
        </w:rPr>
      </w:pPr>
    </w:p>
    <w:p w14:paraId="502982D3" w14:textId="77777777" w:rsidR="00B13FF9" w:rsidRPr="00B13FF9" w:rsidRDefault="00B13FF9" w:rsidP="00B13FF9">
      <w:pPr>
        <w:rPr>
          <w:rFonts w:ascii="Arial" w:hAnsi="Arial" w:cs="Arial"/>
          <w:sz w:val="20"/>
          <w:szCs w:val="20"/>
        </w:rPr>
      </w:pPr>
      <w:r w:rsidRPr="00B13FF9">
        <w:rPr>
          <w:rFonts w:ascii="Arial" w:hAnsi="Arial" w:cs="Arial"/>
          <w:sz w:val="20"/>
          <w:szCs w:val="20"/>
        </w:rPr>
        <w:t>Contracting authorities must select relevant and proportionate outcomes using the PPN 002 Social Value Model menu and refine the award criteria to ensure suitability for the subject matter of the contract.</w:t>
      </w:r>
    </w:p>
    <w:p w14:paraId="0D8311A1" w14:textId="77777777" w:rsidR="00B13FF9" w:rsidRDefault="00B13FF9" w:rsidP="00B2087D">
      <w:pPr>
        <w:rPr>
          <w:rFonts w:ascii="Arial" w:hAnsi="Arial" w:cs="Arial"/>
          <w:sz w:val="20"/>
          <w:szCs w:val="20"/>
        </w:rPr>
      </w:pPr>
    </w:p>
    <w:p w14:paraId="7588F5D3" w14:textId="77777777" w:rsidR="00B13FF9" w:rsidRDefault="00B13FF9" w:rsidP="00B13FF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sz w:val="20"/>
          <w:szCs w:val="20"/>
          <w:bdr w:val="none" w:sz="0" w:space="0" w:color="auto"/>
          <w:lang w:eastAsia="en-GB"/>
        </w:rPr>
      </w:pPr>
      <w:r w:rsidRPr="00B2087D">
        <w:rPr>
          <w:rFonts w:ascii="Arial" w:eastAsiaTheme="minorHAnsi" w:hAnsi="Arial" w:cs="Arial"/>
          <w:sz w:val="20"/>
          <w:szCs w:val="20"/>
          <w:bdr w:val="none" w:sz="0" w:space="0" w:color="auto"/>
          <w:lang w:eastAsia="en-GB"/>
        </w:rPr>
        <w:t>The evaluation criteria for award onto the framework include</w:t>
      </w:r>
      <w:r>
        <w:rPr>
          <w:rFonts w:ascii="Arial" w:eastAsiaTheme="minorHAnsi" w:hAnsi="Arial" w:cs="Arial"/>
          <w:sz w:val="20"/>
          <w:szCs w:val="20"/>
          <w:bdr w:val="none" w:sz="0" w:space="0" w:color="auto"/>
          <w:lang w:eastAsia="en-GB"/>
        </w:rPr>
        <w:t>d</w:t>
      </w:r>
      <w:r w:rsidRPr="00B2087D">
        <w:rPr>
          <w:rFonts w:ascii="Arial" w:eastAsiaTheme="minorHAnsi" w:hAnsi="Arial" w:cs="Arial"/>
          <w:sz w:val="20"/>
          <w:szCs w:val="20"/>
          <w:bdr w:val="none" w:sz="0" w:space="0" w:color="auto"/>
          <w:lang w:eastAsia="en-GB"/>
        </w:rPr>
        <w:t xml:space="preserve"> a 10% Social Weighting value which assesse</w:t>
      </w:r>
      <w:r>
        <w:rPr>
          <w:rFonts w:ascii="Arial" w:eastAsiaTheme="minorHAnsi" w:hAnsi="Arial" w:cs="Arial"/>
          <w:sz w:val="20"/>
          <w:szCs w:val="20"/>
          <w:bdr w:val="none" w:sz="0" w:space="0" w:color="auto"/>
          <w:lang w:eastAsia="en-GB"/>
        </w:rPr>
        <w:t>d</w:t>
      </w:r>
      <w:r w:rsidRPr="00B2087D">
        <w:rPr>
          <w:rFonts w:ascii="Arial" w:eastAsiaTheme="minorHAnsi" w:hAnsi="Arial" w:cs="Arial"/>
          <w:sz w:val="20"/>
          <w:szCs w:val="20"/>
          <w:bdr w:val="none" w:sz="0" w:space="0" w:color="auto"/>
          <w:lang w:eastAsia="en-GB"/>
        </w:rPr>
        <w:t xml:space="preserve"> the above areas. Suppliers participating in the </w:t>
      </w:r>
      <w:r>
        <w:rPr>
          <w:rFonts w:ascii="Arial" w:eastAsiaTheme="minorHAnsi" w:hAnsi="Arial" w:cs="Arial"/>
          <w:sz w:val="20"/>
          <w:szCs w:val="20"/>
          <w:bdr w:val="none" w:sz="0" w:space="0" w:color="auto"/>
          <w:lang w:eastAsia="en-GB"/>
        </w:rPr>
        <w:t>further competition</w:t>
      </w:r>
      <w:r w:rsidRPr="00B2087D">
        <w:rPr>
          <w:rFonts w:ascii="Arial" w:eastAsiaTheme="minorHAnsi" w:hAnsi="Arial" w:cs="Arial"/>
          <w:sz w:val="20"/>
          <w:szCs w:val="20"/>
          <w:bdr w:val="none" w:sz="0" w:space="0" w:color="auto"/>
          <w:lang w:eastAsia="en-GB"/>
        </w:rPr>
        <w:t xml:space="preserve"> process will be required to submit commitment statements confirming that they can deliver the required Social Value outcomes. Responses will then be evaluated using qualitative questions to assess the delivery mechanism for the outcomes</w:t>
      </w:r>
      <w:r>
        <w:rPr>
          <w:rFonts w:ascii="Arial" w:eastAsiaTheme="minorHAnsi" w:hAnsi="Arial" w:cs="Arial"/>
          <w:sz w:val="20"/>
          <w:szCs w:val="20"/>
          <w:bdr w:val="none" w:sz="0" w:space="0" w:color="auto"/>
          <w:lang w:eastAsia="en-GB"/>
        </w:rPr>
        <w:t xml:space="preserve"> by the Contracting Authority undertaking the further competition</w:t>
      </w:r>
      <w:r w:rsidRPr="00B2087D">
        <w:rPr>
          <w:rFonts w:ascii="Arial" w:eastAsiaTheme="minorHAnsi" w:hAnsi="Arial" w:cs="Arial"/>
          <w:sz w:val="20"/>
          <w:szCs w:val="20"/>
          <w:bdr w:val="none" w:sz="0" w:space="0" w:color="auto"/>
          <w:lang w:eastAsia="en-GB"/>
        </w:rPr>
        <w:t xml:space="preserve">. </w:t>
      </w:r>
    </w:p>
    <w:p w14:paraId="224B86FB" w14:textId="77777777" w:rsidR="00B13FF9" w:rsidRDefault="00B13FF9" w:rsidP="00B13FF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sz w:val="20"/>
          <w:szCs w:val="20"/>
          <w:bdr w:val="none" w:sz="0" w:space="0" w:color="auto"/>
          <w:lang w:eastAsia="en-GB"/>
        </w:rPr>
      </w:pPr>
    </w:p>
    <w:p w14:paraId="04DB7469" w14:textId="45E68C6A" w:rsidR="00B13FF9" w:rsidRPr="00FF6F6C" w:rsidRDefault="00B13FF9" w:rsidP="00FF6F6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heme="minorHAnsi" w:hAnsi="Calibri" w:cs="Calibri"/>
          <w:sz w:val="20"/>
          <w:szCs w:val="20"/>
          <w:bdr w:val="none" w:sz="0" w:space="0" w:color="auto"/>
          <w:lang w:eastAsia="en-GB"/>
        </w:rPr>
      </w:pPr>
      <w:r w:rsidRPr="00B2087D">
        <w:rPr>
          <w:rFonts w:ascii="Arial" w:eastAsiaTheme="minorHAnsi" w:hAnsi="Arial" w:cs="Arial"/>
          <w:sz w:val="20"/>
          <w:szCs w:val="20"/>
          <w:bdr w:val="none" w:sz="0" w:space="0" w:color="auto"/>
          <w:lang w:eastAsia="en-GB"/>
        </w:rPr>
        <w:t xml:space="preserve">The use of a Social Value Delivery Model in procurement provides a standardised approach to defining social value and a clear systematic way to evaluate against local Social Value priorities in the awarding of </w:t>
      </w:r>
      <w:r>
        <w:rPr>
          <w:rFonts w:ascii="Arial" w:eastAsiaTheme="minorHAnsi" w:hAnsi="Arial" w:cs="Arial"/>
          <w:sz w:val="20"/>
          <w:szCs w:val="20"/>
          <w:bdr w:val="none" w:sz="0" w:space="0" w:color="auto"/>
          <w:lang w:eastAsia="en-GB"/>
        </w:rPr>
        <w:t>C</w:t>
      </w:r>
      <w:r w:rsidRPr="00B2087D">
        <w:rPr>
          <w:rFonts w:ascii="Arial" w:eastAsiaTheme="minorHAnsi" w:hAnsi="Arial" w:cs="Arial"/>
          <w:sz w:val="20"/>
          <w:szCs w:val="20"/>
          <w:bdr w:val="none" w:sz="0" w:space="0" w:color="auto"/>
          <w:lang w:eastAsia="en-GB"/>
        </w:rPr>
        <w:t xml:space="preserve">ontracts. Suppliers should ensure that they consider their own approach and promote/evidence best practice when bidding. Suppliers that can evidence how they will deliver commitments made in relation to the relevant policy outcomes will score more highly. </w:t>
      </w:r>
    </w:p>
    <w:p w14:paraId="7338EE76" w14:textId="609DB4ED" w:rsidR="005007C5" w:rsidRDefault="005007C5" w:rsidP="0003008F">
      <w:pPr>
        <w:pStyle w:val="Heading2"/>
      </w:pPr>
      <w:bookmarkStart w:id="87" w:name="_Toc224227641"/>
      <w:bookmarkStart w:id="88" w:name="_Toc19516896"/>
      <w:bookmarkStart w:id="89" w:name="_Toc67561386"/>
      <w:r>
        <w:t xml:space="preserve">Call-Off Terms &amp; </w:t>
      </w:r>
      <w:r w:rsidRPr="0003008F">
        <w:t>Conditions</w:t>
      </w:r>
      <w:bookmarkEnd w:id="87"/>
      <w:r>
        <w:t xml:space="preserve"> </w:t>
      </w:r>
    </w:p>
    <w:p w14:paraId="3436B9C3" w14:textId="77777777" w:rsidR="007F6038" w:rsidRDefault="0085079D" w:rsidP="0003008F">
      <w:pPr>
        <w:pStyle w:val="NoSpacing"/>
        <w:jc w:val="both"/>
        <w:rPr>
          <w:rFonts w:ascii="Arial" w:hAnsi="Arial" w:cs="Arial"/>
          <w:sz w:val="20"/>
          <w:szCs w:val="20"/>
        </w:rPr>
      </w:pPr>
      <w:r w:rsidRPr="0003008F">
        <w:rPr>
          <w:rFonts w:ascii="Arial" w:hAnsi="Arial" w:cs="Arial"/>
          <w:sz w:val="20"/>
          <w:szCs w:val="20"/>
        </w:rPr>
        <w:t xml:space="preserve">The framework </w:t>
      </w:r>
      <w:r w:rsidR="007678BB" w:rsidRPr="0003008F">
        <w:rPr>
          <w:rFonts w:ascii="Arial" w:hAnsi="Arial" w:cs="Arial"/>
          <w:sz w:val="20"/>
          <w:szCs w:val="20"/>
        </w:rPr>
        <w:t>Call</w:t>
      </w:r>
      <w:r w:rsidR="00A355AE">
        <w:rPr>
          <w:rFonts w:ascii="Arial" w:hAnsi="Arial" w:cs="Arial"/>
          <w:sz w:val="20"/>
          <w:szCs w:val="20"/>
        </w:rPr>
        <w:t>-</w:t>
      </w:r>
      <w:r w:rsidR="007678BB" w:rsidRPr="0003008F">
        <w:rPr>
          <w:rFonts w:ascii="Arial" w:hAnsi="Arial" w:cs="Arial"/>
          <w:sz w:val="20"/>
          <w:szCs w:val="20"/>
        </w:rPr>
        <w:t>Off Contract</w:t>
      </w:r>
      <w:r w:rsidRPr="0003008F">
        <w:rPr>
          <w:rFonts w:ascii="Arial" w:hAnsi="Arial" w:cs="Arial"/>
          <w:sz w:val="20"/>
          <w:szCs w:val="20"/>
        </w:rPr>
        <w:t xml:space="preserve"> </w:t>
      </w:r>
      <w:r w:rsidR="000440B7">
        <w:rPr>
          <w:rFonts w:ascii="Arial" w:hAnsi="Arial" w:cs="Arial"/>
          <w:sz w:val="20"/>
          <w:szCs w:val="20"/>
        </w:rPr>
        <w:t>T</w:t>
      </w:r>
      <w:r w:rsidRPr="0003008F">
        <w:rPr>
          <w:rFonts w:ascii="Arial" w:hAnsi="Arial" w:cs="Arial"/>
          <w:sz w:val="20"/>
          <w:szCs w:val="20"/>
        </w:rPr>
        <w:t xml:space="preserve">erms and </w:t>
      </w:r>
      <w:r w:rsidR="000440B7">
        <w:rPr>
          <w:rFonts w:ascii="Arial" w:hAnsi="Arial" w:cs="Arial"/>
          <w:sz w:val="20"/>
          <w:szCs w:val="20"/>
        </w:rPr>
        <w:t>C</w:t>
      </w:r>
      <w:r w:rsidRPr="0003008F">
        <w:rPr>
          <w:rFonts w:ascii="Arial" w:hAnsi="Arial" w:cs="Arial"/>
          <w:sz w:val="20"/>
          <w:szCs w:val="20"/>
        </w:rPr>
        <w:t>onditions will be made available to</w:t>
      </w:r>
      <w:r w:rsidR="005007C5" w:rsidRPr="0003008F">
        <w:rPr>
          <w:rFonts w:ascii="Arial" w:hAnsi="Arial" w:cs="Arial"/>
          <w:sz w:val="20"/>
          <w:szCs w:val="20"/>
        </w:rPr>
        <w:t xml:space="preserve"> </w:t>
      </w:r>
      <w:r w:rsidR="00356B40" w:rsidRPr="0003008F">
        <w:rPr>
          <w:rFonts w:ascii="Arial" w:hAnsi="Arial" w:cs="Arial"/>
          <w:sz w:val="20"/>
          <w:szCs w:val="20"/>
        </w:rPr>
        <w:t xml:space="preserve">a </w:t>
      </w:r>
      <w:r w:rsidR="007678BB" w:rsidRPr="0003008F">
        <w:rPr>
          <w:rFonts w:ascii="Arial" w:hAnsi="Arial" w:cs="Arial"/>
          <w:sz w:val="20"/>
          <w:szCs w:val="20"/>
        </w:rPr>
        <w:t xml:space="preserve">Contracting Authority </w:t>
      </w:r>
      <w:r w:rsidR="00356B40" w:rsidRPr="0003008F">
        <w:rPr>
          <w:rFonts w:ascii="Arial" w:hAnsi="Arial" w:cs="Arial"/>
          <w:sz w:val="20"/>
          <w:szCs w:val="20"/>
        </w:rPr>
        <w:t xml:space="preserve">upon receipt of a signed </w:t>
      </w:r>
      <w:r w:rsidR="006A0249">
        <w:rPr>
          <w:rFonts w:ascii="Arial" w:hAnsi="Arial" w:cs="Arial"/>
          <w:sz w:val="20"/>
          <w:szCs w:val="20"/>
        </w:rPr>
        <w:t xml:space="preserve">online </w:t>
      </w:r>
      <w:r w:rsidR="00356B40" w:rsidRPr="0003008F">
        <w:rPr>
          <w:rFonts w:ascii="Arial" w:hAnsi="Arial" w:cs="Arial"/>
          <w:sz w:val="20"/>
          <w:szCs w:val="20"/>
        </w:rPr>
        <w:t xml:space="preserve">access agreement. </w:t>
      </w:r>
      <w:r w:rsidR="00356B40" w:rsidRPr="005A3C3F">
        <w:rPr>
          <w:rFonts w:ascii="Arial" w:hAnsi="Arial" w:cs="Arial"/>
          <w:sz w:val="20"/>
          <w:szCs w:val="20"/>
        </w:rPr>
        <w:t xml:space="preserve">The </w:t>
      </w:r>
      <w:r w:rsidR="007678BB" w:rsidRPr="005A3C3F">
        <w:rPr>
          <w:rFonts w:ascii="Arial" w:hAnsi="Arial" w:cs="Arial"/>
          <w:sz w:val="20"/>
          <w:szCs w:val="20"/>
        </w:rPr>
        <w:t xml:space="preserve">Contracting Authority </w:t>
      </w:r>
      <w:r w:rsidR="00356B40" w:rsidRPr="005A3C3F">
        <w:rPr>
          <w:rFonts w:ascii="Arial" w:hAnsi="Arial" w:cs="Arial"/>
          <w:sz w:val="20"/>
          <w:szCs w:val="20"/>
        </w:rPr>
        <w:t>will also receive the</w:t>
      </w:r>
      <w:r w:rsidR="003B71AA" w:rsidRPr="005A3C3F">
        <w:rPr>
          <w:rFonts w:ascii="Arial" w:hAnsi="Arial" w:cs="Arial"/>
          <w:sz w:val="20"/>
          <w:szCs w:val="20"/>
        </w:rPr>
        <w:t xml:space="preserve"> </w:t>
      </w:r>
      <w:r w:rsidR="00FF6F6C" w:rsidRPr="005A3C3F">
        <w:rPr>
          <w:rFonts w:ascii="Arial" w:hAnsi="Arial" w:cs="Arial"/>
          <w:sz w:val="20"/>
          <w:szCs w:val="20"/>
        </w:rPr>
        <w:t>Asset Utilisation</w:t>
      </w:r>
      <w:r w:rsidR="00080DDB" w:rsidRPr="005A3C3F">
        <w:rPr>
          <w:rFonts w:ascii="Arial" w:hAnsi="Arial" w:cs="Arial"/>
          <w:sz w:val="20"/>
          <w:szCs w:val="20"/>
        </w:rPr>
        <w:t xml:space="preserve"> Framework</w:t>
      </w:r>
      <w:r w:rsidR="003B71AA" w:rsidRPr="005A3C3F">
        <w:rPr>
          <w:rFonts w:ascii="Arial" w:hAnsi="Arial" w:cs="Arial"/>
          <w:sz w:val="20"/>
          <w:szCs w:val="20"/>
        </w:rPr>
        <w:t xml:space="preserve"> Call</w:t>
      </w:r>
      <w:r w:rsidR="00A355AE" w:rsidRPr="005A3C3F">
        <w:rPr>
          <w:rFonts w:ascii="Arial" w:hAnsi="Arial" w:cs="Arial"/>
          <w:sz w:val="20"/>
          <w:szCs w:val="20"/>
        </w:rPr>
        <w:t>-</w:t>
      </w:r>
      <w:r w:rsidR="003B71AA" w:rsidRPr="005A3C3F">
        <w:rPr>
          <w:rFonts w:ascii="Arial" w:hAnsi="Arial" w:cs="Arial"/>
          <w:sz w:val="20"/>
          <w:szCs w:val="20"/>
        </w:rPr>
        <w:t>Off Contract Guidance document</w:t>
      </w:r>
      <w:r w:rsidR="00356B40" w:rsidRPr="005A3C3F">
        <w:rPr>
          <w:rFonts w:ascii="Arial" w:hAnsi="Arial" w:cs="Arial"/>
          <w:sz w:val="20"/>
          <w:szCs w:val="20"/>
        </w:rPr>
        <w:t>.</w:t>
      </w:r>
      <w:r w:rsidR="00356B40" w:rsidRPr="0003008F">
        <w:rPr>
          <w:rFonts w:ascii="Arial" w:hAnsi="Arial" w:cs="Arial"/>
          <w:sz w:val="20"/>
          <w:szCs w:val="20"/>
        </w:rPr>
        <w:t xml:space="preserve"> The purpose of this document is to support the </w:t>
      </w:r>
      <w:r w:rsidR="007678BB" w:rsidRPr="0003008F">
        <w:rPr>
          <w:rFonts w:ascii="Arial" w:hAnsi="Arial" w:cs="Arial"/>
          <w:sz w:val="20"/>
          <w:szCs w:val="20"/>
        </w:rPr>
        <w:t xml:space="preserve">Contracting Authority </w:t>
      </w:r>
      <w:r w:rsidR="00356B40" w:rsidRPr="0003008F">
        <w:rPr>
          <w:rFonts w:ascii="Arial" w:hAnsi="Arial" w:cs="Arial"/>
          <w:sz w:val="20"/>
          <w:szCs w:val="20"/>
        </w:rPr>
        <w:t>to understand any actions they may need to take regarding the finalisation of the operational schedules.</w:t>
      </w:r>
    </w:p>
    <w:p w14:paraId="24F26C86" w14:textId="77777777" w:rsidR="007F6038" w:rsidRDefault="007F6038" w:rsidP="0003008F">
      <w:pPr>
        <w:pStyle w:val="NoSpacing"/>
        <w:jc w:val="both"/>
        <w:rPr>
          <w:rFonts w:ascii="Arial" w:hAnsi="Arial" w:cs="Arial"/>
          <w:sz w:val="20"/>
          <w:szCs w:val="20"/>
        </w:rPr>
      </w:pPr>
    </w:p>
    <w:p w14:paraId="28CCB55A" w14:textId="77777777" w:rsidR="007F6038" w:rsidRDefault="007F6038" w:rsidP="0003008F">
      <w:pPr>
        <w:pStyle w:val="NoSpacing"/>
        <w:jc w:val="both"/>
        <w:rPr>
          <w:rFonts w:ascii="Arial" w:hAnsi="Arial" w:cs="Arial"/>
          <w:sz w:val="20"/>
          <w:szCs w:val="20"/>
        </w:rPr>
      </w:pPr>
    </w:p>
    <w:p w14:paraId="0DA4648E" w14:textId="77777777" w:rsidR="007F6038" w:rsidRDefault="007F6038" w:rsidP="0003008F">
      <w:pPr>
        <w:pStyle w:val="NoSpacing"/>
        <w:jc w:val="both"/>
        <w:rPr>
          <w:rFonts w:ascii="Arial" w:hAnsi="Arial" w:cs="Arial"/>
          <w:sz w:val="20"/>
          <w:szCs w:val="20"/>
        </w:rPr>
      </w:pPr>
    </w:p>
    <w:p w14:paraId="31452DD9" w14:textId="77777777" w:rsidR="007F6038" w:rsidRDefault="007F6038" w:rsidP="0003008F">
      <w:pPr>
        <w:pStyle w:val="NoSpacing"/>
        <w:jc w:val="both"/>
        <w:rPr>
          <w:rFonts w:ascii="Arial" w:hAnsi="Arial" w:cs="Arial"/>
          <w:sz w:val="20"/>
          <w:szCs w:val="20"/>
        </w:rPr>
      </w:pPr>
    </w:p>
    <w:p w14:paraId="09DD21A5" w14:textId="77777777" w:rsidR="007F6038" w:rsidRDefault="007F6038" w:rsidP="0003008F">
      <w:pPr>
        <w:pStyle w:val="NoSpacing"/>
        <w:jc w:val="both"/>
        <w:rPr>
          <w:rFonts w:ascii="Arial" w:hAnsi="Arial" w:cs="Arial"/>
          <w:sz w:val="20"/>
          <w:szCs w:val="20"/>
        </w:rPr>
      </w:pPr>
    </w:p>
    <w:p w14:paraId="24FC1B40" w14:textId="77777777" w:rsidR="007F6038" w:rsidRDefault="007F6038" w:rsidP="0003008F">
      <w:pPr>
        <w:pStyle w:val="NoSpacing"/>
        <w:jc w:val="both"/>
        <w:rPr>
          <w:rFonts w:ascii="Arial" w:hAnsi="Arial" w:cs="Arial"/>
          <w:sz w:val="20"/>
          <w:szCs w:val="20"/>
        </w:rPr>
      </w:pPr>
    </w:p>
    <w:p w14:paraId="155F09B8" w14:textId="77777777" w:rsidR="007F6038" w:rsidRDefault="007F6038" w:rsidP="0003008F">
      <w:pPr>
        <w:pStyle w:val="NoSpacing"/>
        <w:jc w:val="both"/>
        <w:rPr>
          <w:rFonts w:ascii="Arial" w:hAnsi="Arial" w:cs="Arial"/>
          <w:sz w:val="20"/>
          <w:szCs w:val="20"/>
        </w:rPr>
      </w:pPr>
    </w:p>
    <w:p w14:paraId="1F836ADF" w14:textId="77777777" w:rsidR="007F6038" w:rsidRDefault="007F6038" w:rsidP="0003008F">
      <w:pPr>
        <w:pStyle w:val="NoSpacing"/>
        <w:jc w:val="both"/>
        <w:rPr>
          <w:rFonts w:ascii="Arial" w:hAnsi="Arial" w:cs="Arial"/>
          <w:sz w:val="20"/>
          <w:szCs w:val="20"/>
        </w:rPr>
      </w:pPr>
    </w:p>
    <w:p w14:paraId="2F6B0E90" w14:textId="77777777" w:rsidR="007F6038" w:rsidRDefault="007F6038" w:rsidP="0003008F">
      <w:pPr>
        <w:pStyle w:val="NoSpacing"/>
        <w:jc w:val="both"/>
        <w:rPr>
          <w:rFonts w:ascii="Arial" w:hAnsi="Arial" w:cs="Arial"/>
          <w:sz w:val="20"/>
          <w:szCs w:val="20"/>
        </w:rPr>
      </w:pPr>
    </w:p>
    <w:p w14:paraId="4735F5E5" w14:textId="77777777" w:rsidR="007F6038" w:rsidRDefault="007F6038" w:rsidP="0003008F">
      <w:pPr>
        <w:pStyle w:val="NoSpacing"/>
        <w:jc w:val="both"/>
        <w:rPr>
          <w:rFonts w:ascii="Arial" w:hAnsi="Arial" w:cs="Arial"/>
          <w:sz w:val="20"/>
          <w:szCs w:val="20"/>
        </w:rPr>
      </w:pPr>
    </w:p>
    <w:p w14:paraId="05A302A7" w14:textId="77777777" w:rsidR="007F6038" w:rsidRDefault="007F6038" w:rsidP="0003008F">
      <w:pPr>
        <w:pStyle w:val="NoSpacing"/>
        <w:jc w:val="both"/>
        <w:rPr>
          <w:rFonts w:ascii="Arial" w:hAnsi="Arial" w:cs="Arial"/>
          <w:sz w:val="20"/>
          <w:szCs w:val="20"/>
        </w:rPr>
      </w:pPr>
    </w:p>
    <w:p w14:paraId="53301441" w14:textId="77777777" w:rsidR="007F6038" w:rsidRDefault="007F6038" w:rsidP="0003008F">
      <w:pPr>
        <w:pStyle w:val="NoSpacing"/>
        <w:jc w:val="both"/>
        <w:rPr>
          <w:rFonts w:ascii="Arial" w:hAnsi="Arial" w:cs="Arial"/>
          <w:sz w:val="20"/>
          <w:szCs w:val="20"/>
        </w:rPr>
      </w:pPr>
    </w:p>
    <w:p w14:paraId="6F9C2CA7" w14:textId="59A9690E" w:rsidR="005007C5" w:rsidRPr="0003008F" w:rsidRDefault="00356B40" w:rsidP="0003008F">
      <w:pPr>
        <w:pStyle w:val="NoSpacing"/>
        <w:jc w:val="both"/>
        <w:rPr>
          <w:rFonts w:ascii="Arial" w:hAnsi="Arial" w:cs="Arial"/>
          <w:sz w:val="20"/>
          <w:szCs w:val="20"/>
        </w:rPr>
      </w:pPr>
      <w:r w:rsidRPr="0003008F">
        <w:rPr>
          <w:rFonts w:ascii="Arial" w:hAnsi="Arial" w:cs="Arial"/>
          <w:sz w:val="20"/>
          <w:szCs w:val="20"/>
        </w:rPr>
        <w:t>For example:</w:t>
      </w:r>
    </w:p>
    <w:p w14:paraId="644F5F23" w14:textId="77777777" w:rsidR="00356B40" w:rsidRPr="0003008F" w:rsidRDefault="00356B40" w:rsidP="0003008F">
      <w:pPr>
        <w:pStyle w:val="NoSpacing"/>
        <w:jc w:val="both"/>
        <w:rPr>
          <w:rFonts w:ascii="Arial" w:hAnsi="Arial" w:cs="Arial"/>
          <w:sz w:val="20"/>
          <w:szCs w:val="20"/>
        </w:rPr>
      </w:pPr>
    </w:p>
    <w:tbl>
      <w:tblPr>
        <w:tblW w:w="5000" w:type="pct"/>
        <w:tblLook w:val="04A0" w:firstRow="1" w:lastRow="0" w:firstColumn="1" w:lastColumn="0" w:noHBand="0" w:noVBand="1"/>
      </w:tblPr>
      <w:tblGrid>
        <w:gridCol w:w="1584"/>
        <w:gridCol w:w="4393"/>
        <w:gridCol w:w="1873"/>
        <w:gridCol w:w="2062"/>
      </w:tblGrid>
      <w:tr w:rsidR="00356B40" w:rsidRPr="00B30367" w14:paraId="651B6AA7" w14:textId="77777777" w:rsidTr="00AC4191">
        <w:trPr>
          <w:trHeight w:val="1200"/>
        </w:trPr>
        <w:tc>
          <w:tcPr>
            <w:tcW w:w="812" w:type="pct"/>
            <w:tcBorders>
              <w:top w:val="single" w:sz="4" w:space="0" w:color="4472C4"/>
              <w:left w:val="single" w:sz="4" w:space="0" w:color="4472C4"/>
              <w:bottom w:val="single" w:sz="8" w:space="0" w:color="4472C4"/>
              <w:right w:val="single" w:sz="4" w:space="0" w:color="4472C4"/>
            </w:tcBorders>
            <w:shd w:val="clear" w:color="000000" w:fill="1F4E78"/>
            <w:noWrap/>
            <w:vAlign w:val="center"/>
            <w:hideMark/>
          </w:tcPr>
          <w:p w14:paraId="5E9F3266" w14:textId="77777777" w:rsidR="00356B40" w:rsidRPr="00B30367" w:rsidRDefault="00356B40" w:rsidP="002225D4">
            <w:pPr>
              <w:jc w:val="center"/>
              <w:rPr>
                <w:rFonts w:ascii="Arial" w:eastAsia="Times New Roman" w:hAnsi="Arial" w:cs="Arial"/>
                <w:b/>
                <w:bCs/>
                <w:color w:val="FFFFFF"/>
                <w:sz w:val="20"/>
                <w:szCs w:val="20"/>
                <w:lang w:eastAsia="en-GB"/>
              </w:rPr>
            </w:pPr>
            <w:r w:rsidRPr="00B30367">
              <w:rPr>
                <w:rFonts w:ascii="Arial" w:eastAsia="Times New Roman" w:hAnsi="Arial" w:cs="Arial"/>
                <w:b/>
                <w:bCs/>
                <w:color w:val="FFFFFF"/>
                <w:sz w:val="20"/>
                <w:szCs w:val="20"/>
                <w:lang w:eastAsia="en-GB"/>
              </w:rPr>
              <w:t>Schedule Title</w:t>
            </w:r>
          </w:p>
        </w:tc>
        <w:tc>
          <w:tcPr>
            <w:tcW w:w="2421" w:type="pct"/>
            <w:tcBorders>
              <w:top w:val="single" w:sz="4" w:space="0" w:color="4472C4"/>
              <w:left w:val="single" w:sz="4" w:space="0" w:color="4472C4"/>
              <w:bottom w:val="single" w:sz="8" w:space="0" w:color="4472C4"/>
              <w:right w:val="single" w:sz="4" w:space="0" w:color="4472C4"/>
            </w:tcBorders>
            <w:shd w:val="clear" w:color="000000" w:fill="1F4E78"/>
            <w:noWrap/>
            <w:vAlign w:val="center"/>
            <w:hideMark/>
          </w:tcPr>
          <w:p w14:paraId="1C5D6CE4" w14:textId="77777777" w:rsidR="00356B40" w:rsidRPr="00B30367" w:rsidRDefault="00356B40" w:rsidP="002225D4">
            <w:pPr>
              <w:jc w:val="center"/>
              <w:rPr>
                <w:rFonts w:ascii="Arial" w:eastAsia="Times New Roman" w:hAnsi="Arial" w:cs="Arial"/>
                <w:b/>
                <w:bCs/>
                <w:color w:val="FFFFFF"/>
                <w:sz w:val="20"/>
                <w:szCs w:val="20"/>
                <w:lang w:eastAsia="en-GB"/>
              </w:rPr>
            </w:pPr>
            <w:r w:rsidRPr="00B30367">
              <w:rPr>
                <w:rFonts w:ascii="Arial" w:eastAsia="Times New Roman" w:hAnsi="Arial" w:cs="Arial"/>
                <w:b/>
                <w:bCs/>
                <w:color w:val="FFFFFF"/>
                <w:sz w:val="20"/>
                <w:szCs w:val="20"/>
                <w:lang w:eastAsia="en-GB"/>
              </w:rPr>
              <w:t>Summary</w:t>
            </w:r>
          </w:p>
        </w:tc>
        <w:tc>
          <w:tcPr>
            <w:tcW w:w="617" w:type="pct"/>
            <w:tcBorders>
              <w:top w:val="single" w:sz="4" w:space="0" w:color="4472C4"/>
              <w:left w:val="single" w:sz="4" w:space="0" w:color="4472C4"/>
              <w:bottom w:val="single" w:sz="8" w:space="0" w:color="4472C4"/>
              <w:right w:val="single" w:sz="4" w:space="0" w:color="4472C4"/>
            </w:tcBorders>
            <w:shd w:val="clear" w:color="000000" w:fill="1F4E78"/>
            <w:noWrap/>
            <w:vAlign w:val="center"/>
            <w:hideMark/>
          </w:tcPr>
          <w:p w14:paraId="472727A4" w14:textId="77777777" w:rsidR="00356B40" w:rsidRPr="00B30367" w:rsidRDefault="00356B40" w:rsidP="002225D4">
            <w:pPr>
              <w:jc w:val="center"/>
              <w:rPr>
                <w:rFonts w:ascii="Arial" w:eastAsia="Times New Roman" w:hAnsi="Arial" w:cs="Arial"/>
                <w:b/>
                <w:bCs/>
                <w:color w:val="FFFFFF"/>
                <w:sz w:val="20"/>
                <w:szCs w:val="20"/>
                <w:lang w:eastAsia="en-GB"/>
              </w:rPr>
            </w:pPr>
            <w:r w:rsidRPr="00B30367">
              <w:rPr>
                <w:rFonts w:ascii="Arial" w:eastAsia="Times New Roman" w:hAnsi="Arial" w:cs="Arial"/>
                <w:b/>
                <w:bCs/>
                <w:color w:val="FFFFFF"/>
                <w:sz w:val="20"/>
                <w:szCs w:val="20"/>
                <w:lang w:eastAsia="en-GB"/>
              </w:rPr>
              <w:t>Owner</w:t>
            </w:r>
          </w:p>
        </w:tc>
        <w:tc>
          <w:tcPr>
            <w:tcW w:w="1149" w:type="pct"/>
            <w:tcBorders>
              <w:top w:val="single" w:sz="4" w:space="0" w:color="4472C4"/>
              <w:left w:val="single" w:sz="4" w:space="0" w:color="4472C4"/>
              <w:bottom w:val="single" w:sz="8" w:space="0" w:color="4472C4"/>
              <w:right w:val="single" w:sz="4" w:space="0" w:color="4472C4"/>
            </w:tcBorders>
            <w:shd w:val="clear" w:color="000000" w:fill="1F4E78"/>
            <w:vAlign w:val="center"/>
            <w:hideMark/>
          </w:tcPr>
          <w:p w14:paraId="44289CFD" w14:textId="77777777" w:rsidR="00356B40" w:rsidRPr="00B30367" w:rsidRDefault="00356B40" w:rsidP="002225D4">
            <w:pPr>
              <w:jc w:val="center"/>
              <w:rPr>
                <w:rFonts w:ascii="Arial" w:eastAsia="Times New Roman" w:hAnsi="Arial" w:cs="Arial"/>
                <w:b/>
                <w:bCs/>
                <w:color w:val="FFFFFF"/>
                <w:sz w:val="20"/>
                <w:szCs w:val="20"/>
                <w:lang w:eastAsia="en-GB"/>
              </w:rPr>
            </w:pPr>
            <w:r w:rsidRPr="00B30367">
              <w:rPr>
                <w:rFonts w:ascii="Arial" w:eastAsia="Times New Roman" w:hAnsi="Arial" w:cs="Arial"/>
                <w:b/>
                <w:bCs/>
                <w:color w:val="FFFFFF"/>
                <w:sz w:val="20"/>
                <w:szCs w:val="20"/>
                <w:lang w:eastAsia="en-GB"/>
              </w:rPr>
              <w:t>Pre-Tender/</w:t>
            </w:r>
            <w:proofErr w:type="gramStart"/>
            <w:r w:rsidRPr="00B30367">
              <w:rPr>
                <w:rFonts w:ascii="Arial" w:eastAsia="Times New Roman" w:hAnsi="Arial" w:cs="Arial"/>
                <w:b/>
                <w:bCs/>
                <w:color w:val="FFFFFF"/>
                <w:sz w:val="20"/>
                <w:szCs w:val="20"/>
                <w:lang w:eastAsia="en-GB"/>
              </w:rPr>
              <w:t>Pre-Award</w:t>
            </w:r>
            <w:proofErr w:type="gramEnd"/>
            <w:r w:rsidRPr="00B30367">
              <w:rPr>
                <w:rFonts w:ascii="Arial" w:eastAsia="Times New Roman" w:hAnsi="Arial" w:cs="Arial"/>
                <w:b/>
                <w:bCs/>
                <w:color w:val="FFFFFF"/>
                <w:sz w:val="20"/>
                <w:szCs w:val="20"/>
                <w:lang w:eastAsia="en-GB"/>
              </w:rPr>
              <w:t xml:space="preserve"> (in the case of compliant direct award) or Contract Award</w:t>
            </w:r>
          </w:p>
        </w:tc>
      </w:tr>
      <w:tr w:rsidR="00356B40" w:rsidRPr="00B30367" w14:paraId="1729A432" w14:textId="77777777" w:rsidTr="00AC4191">
        <w:trPr>
          <w:trHeight w:val="1500"/>
        </w:trPr>
        <w:tc>
          <w:tcPr>
            <w:tcW w:w="812"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67D77337"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Service Specification</w:t>
            </w:r>
          </w:p>
        </w:tc>
        <w:tc>
          <w:tcPr>
            <w:tcW w:w="2421"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4F6BEA0F" w14:textId="218E189D"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 xml:space="preserve">Both the specification that was published as part of the further competition tender pack and the winning </w:t>
            </w:r>
            <w:proofErr w:type="gramStart"/>
            <w:r w:rsidRPr="00B30367">
              <w:rPr>
                <w:rFonts w:ascii="Arial" w:eastAsia="Times New Roman" w:hAnsi="Arial" w:cs="Arial"/>
                <w:color w:val="000000"/>
                <w:sz w:val="20"/>
                <w:szCs w:val="20"/>
                <w:lang w:eastAsia="en-GB"/>
              </w:rPr>
              <w:t>bidders</w:t>
            </w:r>
            <w:proofErr w:type="gramEnd"/>
            <w:r w:rsidRPr="00B30367">
              <w:rPr>
                <w:rFonts w:ascii="Arial" w:eastAsia="Times New Roman" w:hAnsi="Arial" w:cs="Arial"/>
                <w:color w:val="000000"/>
                <w:sz w:val="20"/>
                <w:szCs w:val="20"/>
                <w:lang w:eastAsia="en-GB"/>
              </w:rPr>
              <w:t xml:space="preserve"> tender response document need to be embedded into the </w:t>
            </w:r>
            <w:r w:rsidR="007678BB" w:rsidRPr="00B30367">
              <w:rPr>
                <w:rFonts w:ascii="Arial" w:eastAsia="Times New Roman" w:hAnsi="Arial" w:cs="Arial"/>
                <w:color w:val="000000"/>
                <w:sz w:val="20"/>
                <w:szCs w:val="20"/>
                <w:lang w:eastAsia="en-GB"/>
              </w:rPr>
              <w:t>Call</w:t>
            </w:r>
            <w:r w:rsidR="00A355AE">
              <w:rPr>
                <w:rFonts w:ascii="Arial" w:eastAsia="Times New Roman" w:hAnsi="Arial" w:cs="Arial"/>
                <w:color w:val="000000"/>
                <w:sz w:val="20"/>
                <w:szCs w:val="20"/>
                <w:lang w:eastAsia="en-GB"/>
              </w:rPr>
              <w:t>-</w:t>
            </w:r>
            <w:r w:rsidR="007678BB" w:rsidRPr="00B30367">
              <w:rPr>
                <w:rFonts w:ascii="Arial" w:eastAsia="Times New Roman" w:hAnsi="Arial" w:cs="Arial"/>
                <w:color w:val="000000"/>
                <w:sz w:val="20"/>
                <w:szCs w:val="20"/>
                <w:lang w:eastAsia="en-GB"/>
              </w:rPr>
              <w:t xml:space="preserve">Off Contract </w:t>
            </w:r>
            <w:r w:rsidRPr="00B30367">
              <w:rPr>
                <w:rFonts w:ascii="Arial" w:eastAsia="Times New Roman" w:hAnsi="Arial" w:cs="Arial"/>
                <w:color w:val="000000"/>
                <w:sz w:val="20"/>
                <w:szCs w:val="20"/>
                <w:lang w:eastAsia="en-GB"/>
              </w:rPr>
              <w:t>when finalised.</w:t>
            </w:r>
          </w:p>
        </w:tc>
        <w:tc>
          <w:tcPr>
            <w:tcW w:w="617"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79FF1C8F"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Customer</w:t>
            </w:r>
          </w:p>
        </w:tc>
        <w:tc>
          <w:tcPr>
            <w:tcW w:w="1149"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4AF7955B"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Pre-Tender/</w:t>
            </w:r>
            <w:proofErr w:type="gramStart"/>
            <w:r w:rsidRPr="00B30367">
              <w:rPr>
                <w:rFonts w:ascii="Arial" w:eastAsia="Times New Roman" w:hAnsi="Arial" w:cs="Arial"/>
                <w:color w:val="000000"/>
                <w:sz w:val="20"/>
                <w:szCs w:val="20"/>
                <w:lang w:eastAsia="en-GB"/>
              </w:rPr>
              <w:t>Pre-Award</w:t>
            </w:r>
            <w:proofErr w:type="gramEnd"/>
          </w:p>
        </w:tc>
      </w:tr>
      <w:tr w:rsidR="00356B40" w:rsidRPr="00B30367" w14:paraId="58B9FF13" w14:textId="77777777" w:rsidTr="00AC4191">
        <w:trPr>
          <w:trHeight w:val="1500"/>
        </w:trPr>
        <w:tc>
          <w:tcPr>
            <w:tcW w:w="812" w:type="pct"/>
            <w:tcBorders>
              <w:top w:val="single" w:sz="4" w:space="0" w:color="4472C4"/>
              <w:left w:val="single" w:sz="4" w:space="0" w:color="4472C4"/>
              <w:bottom w:val="single" w:sz="4" w:space="0" w:color="4472C4"/>
              <w:right w:val="single" w:sz="4" w:space="0" w:color="4472C4"/>
            </w:tcBorders>
            <w:vAlign w:val="center"/>
            <w:hideMark/>
          </w:tcPr>
          <w:p w14:paraId="338CC75D"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Performance Management</w:t>
            </w:r>
          </w:p>
        </w:tc>
        <w:tc>
          <w:tcPr>
            <w:tcW w:w="2421" w:type="pct"/>
            <w:tcBorders>
              <w:top w:val="single" w:sz="4" w:space="0" w:color="4472C4"/>
              <w:left w:val="single" w:sz="4" w:space="0" w:color="4472C4"/>
              <w:bottom w:val="single" w:sz="4" w:space="0" w:color="4472C4"/>
              <w:right w:val="single" w:sz="4" w:space="0" w:color="4472C4"/>
            </w:tcBorders>
            <w:vAlign w:val="center"/>
            <w:hideMark/>
          </w:tcPr>
          <w:p w14:paraId="3AC91347" w14:textId="2D194934"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 xml:space="preserve">Service Credit structure to be published as part of the tender pack. There is flexibility with this schedule </w:t>
            </w:r>
            <w:proofErr w:type="gramStart"/>
            <w:r w:rsidRPr="00B30367">
              <w:rPr>
                <w:rFonts w:ascii="Arial" w:eastAsia="Times New Roman" w:hAnsi="Arial" w:cs="Arial"/>
                <w:color w:val="000000"/>
                <w:sz w:val="20"/>
                <w:szCs w:val="20"/>
                <w:lang w:eastAsia="en-GB"/>
              </w:rPr>
              <w:t>template</w:t>
            </w:r>
            <w:proofErr w:type="gramEnd"/>
            <w:r w:rsidRPr="00B30367">
              <w:rPr>
                <w:rFonts w:ascii="Arial" w:eastAsia="Times New Roman" w:hAnsi="Arial" w:cs="Arial"/>
                <w:color w:val="000000"/>
                <w:sz w:val="20"/>
                <w:szCs w:val="20"/>
                <w:lang w:eastAsia="en-GB"/>
              </w:rPr>
              <w:t xml:space="preserve"> and it may be amended or replaced with a different version upon the discretion of the </w:t>
            </w:r>
            <w:r w:rsidR="007678BB" w:rsidRPr="00B30367">
              <w:rPr>
                <w:rFonts w:ascii="Arial" w:eastAsia="Times New Roman" w:hAnsi="Arial" w:cs="Arial"/>
                <w:color w:val="000000"/>
                <w:sz w:val="20"/>
                <w:szCs w:val="20"/>
                <w:lang w:eastAsia="en-GB"/>
              </w:rPr>
              <w:t>Contracting Authority/Customer</w:t>
            </w:r>
            <w:r w:rsidRPr="00B30367">
              <w:rPr>
                <w:rFonts w:ascii="Arial" w:eastAsia="Times New Roman" w:hAnsi="Arial" w:cs="Arial"/>
                <w:color w:val="000000"/>
                <w:sz w:val="20"/>
                <w:szCs w:val="20"/>
                <w:lang w:eastAsia="en-GB"/>
              </w:rPr>
              <w:t>.</w:t>
            </w:r>
          </w:p>
        </w:tc>
        <w:tc>
          <w:tcPr>
            <w:tcW w:w="617" w:type="pct"/>
            <w:tcBorders>
              <w:top w:val="single" w:sz="4" w:space="0" w:color="4472C4"/>
              <w:left w:val="single" w:sz="4" w:space="0" w:color="4472C4"/>
              <w:bottom w:val="single" w:sz="4" w:space="0" w:color="4472C4"/>
              <w:right w:val="single" w:sz="4" w:space="0" w:color="4472C4"/>
            </w:tcBorders>
            <w:vAlign w:val="center"/>
            <w:hideMark/>
          </w:tcPr>
          <w:p w14:paraId="4EF55220"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Customer</w:t>
            </w:r>
          </w:p>
        </w:tc>
        <w:tc>
          <w:tcPr>
            <w:tcW w:w="1149" w:type="pct"/>
            <w:tcBorders>
              <w:top w:val="single" w:sz="4" w:space="0" w:color="4472C4"/>
              <w:left w:val="single" w:sz="4" w:space="0" w:color="4472C4"/>
              <w:bottom w:val="single" w:sz="4" w:space="0" w:color="4472C4"/>
              <w:right w:val="single" w:sz="4" w:space="0" w:color="4472C4"/>
            </w:tcBorders>
            <w:vAlign w:val="center"/>
            <w:hideMark/>
          </w:tcPr>
          <w:p w14:paraId="345C6C78"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Pre-Tender/</w:t>
            </w:r>
            <w:proofErr w:type="gramStart"/>
            <w:r w:rsidRPr="00B30367">
              <w:rPr>
                <w:rFonts w:ascii="Arial" w:eastAsia="Times New Roman" w:hAnsi="Arial" w:cs="Arial"/>
                <w:color w:val="000000"/>
                <w:sz w:val="20"/>
                <w:szCs w:val="20"/>
                <w:lang w:eastAsia="en-GB"/>
              </w:rPr>
              <w:t>Pre-Award</w:t>
            </w:r>
            <w:proofErr w:type="gramEnd"/>
          </w:p>
        </w:tc>
      </w:tr>
      <w:tr w:rsidR="00356B40" w:rsidRPr="00B30367" w14:paraId="64FFABB0" w14:textId="77777777" w:rsidTr="00AC4191">
        <w:trPr>
          <w:trHeight w:val="900"/>
        </w:trPr>
        <w:tc>
          <w:tcPr>
            <w:tcW w:w="812"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727B60AE"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Charges and Invoicing</w:t>
            </w:r>
          </w:p>
        </w:tc>
        <w:tc>
          <w:tcPr>
            <w:tcW w:w="2421"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0238D8D1"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Delivery milestone payments and monthly service charges need to be agreed and inserted.</w:t>
            </w:r>
          </w:p>
        </w:tc>
        <w:tc>
          <w:tcPr>
            <w:tcW w:w="617"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59E28917"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Customer/Supplier</w:t>
            </w:r>
          </w:p>
        </w:tc>
        <w:tc>
          <w:tcPr>
            <w:tcW w:w="1149"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62B215EA"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Contract Award</w:t>
            </w:r>
          </w:p>
        </w:tc>
      </w:tr>
      <w:tr w:rsidR="00356B40" w:rsidRPr="00B30367" w14:paraId="60E9BC01" w14:textId="77777777" w:rsidTr="00AC4191">
        <w:trPr>
          <w:trHeight w:val="2100"/>
        </w:trPr>
        <w:tc>
          <w:tcPr>
            <w:tcW w:w="812" w:type="pct"/>
            <w:tcBorders>
              <w:top w:val="single" w:sz="4" w:space="0" w:color="4472C4"/>
              <w:left w:val="single" w:sz="4" w:space="0" w:color="4472C4"/>
              <w:bottom w:val="single" w:sz="4" w:space="0" w:color="4472C4"/>
              <w:right w:val="single" w:sz="4" w:space="0" w:color="4472C4"/>
            </w:tcBorders>
            <w:vAlign w:val="center"/>
            <w:hideMark/>
          </w:tcPr>
          <w:p w14:paraId="3F6A7E8A"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Implementation Plan</w:t>
            </w:r>
          </w:p>
        </w:tc>
        <w:tc>
          <w:tcPr>
            <w:tcW w:w="2421" w:type="pct"/>
            <w:tcBorders>
              <w:top w:val="single" w:sz="4" w:space="0" w:color="4472C4"/>
              <w:left w:val="single" w:sz="4" w:space="0" w:color="4472C4"/>
              <w:bottom w:val="single" w:sz="4" w:space="0" w:color="4472C4"/>
              <w:right w:val="single" w:sz="4" w:space="0" w:color="4472C4"/>
            </w:tcBorders>
            <w:vAlign w:val="center"/>
            <w:hideMark/>
          </w:tcPr>
          <w:p w14:paraId="73855AC8" w14:textId="63530C49"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 xml:space="preserve">Full implementation plan needs to be agreed and embedded into the </w:t>
            </w:r>
            <w:r w:rsidR="007678BB" w:rsidRPr="00B30367">
              <w:rPr>
                <w:rFonts w:ascii="Arial" w:eastAsia="Times New Roman" w:hAnsi="Arial" w:cs="Arial"/>
                <w:color w:val="000000"/>
                <w:sz w:val="20"/>
                <w:szCs w:val="20"/>
                <w:lang w:eastAsia="en-GB"/>
              </w:rPr>
              <w:t>Call</w:t>
            </w:r>
            <w:r w:rsidR="00A355AE">
              <w:rPr>
                <w:rFonts w:ascii="Arial" w:eastAsia="Times New Roman" w:hAnsi="Arial" w:cs="Arial"/>
                <w:color w:val="000000"/>
                <w:sz w:val="20"/>
                <w:szCs w:val="20"/>
                <w:lang w:eastAsia="en-GB"/>
              </w:rPr>
              <w:t>-</w:t>
            </w:r>
            <w:r w:rsidR="007678BB" w:rsidRPr="00B30367">
              <w:rPr>
                <w:rFonts w:ascii="Arial" w:eastAsia="Times New Roman" w:hAnsi="Arial" w:cs="Arial"/>
                <w:color w:val="000000"/>
                <w:sz w:val="20"/>
                <w:szCs w:val="20"/>
                <w:lang w:eastAsia="en-GB"/>
              </w:rPr>
              <w:t>Off Contract.</w:t>
            </w:r>
          </w:p>
        </w:tc>
        <w:tc>
          <w:tcPr>
            <w:tcW w:w="617" w:type="pct"/>
            <w:tcBorders>
              <w:top w:val="single" w:sz="4" w:space="0" w:color="4472C4"/>
              <w:left w:val="single" w:sz="4" w:space="0" w:color="4472C4"/>
              <w:bottom w:val="single" w:sz="4" w:space="0" w:color="4472C4"/>
              <w:right w:val="single" w:sz="4" w:space="0" w:color="4472C4"/>
            </w:tcBorders>
            <w:vAlign w:val="center"/>
            <w:hideMark/>
          </w:tcPr>
          <w:p w14:paraId="5DF8A503"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Customer/Supplier</w:t>
            </w:r>
          </w:p>
        </w:tc>
        <w:tc>
          <w:tcPr>
            <w:tcW w:w="1149" w:type="pct"/>
            <w:tcBorders>
              <w:top w:val="single" w:sz="4" w:space="0" w:color="4472C4"/>
              <w:left w:val="single" w:sz="4" w:space="0" w:color="4472C4"/>
              <w:bottom w:val="single" w:sz="4" w:space="0" w:color="4472C4"/>
              <w:right w:val="single" w:sz="4" w:space="0" w:color="4472C4"/>
            </w:tcBorders>
            <w:vAlign w:val="center"/>
            <w:hideMark/>
          </w:tcPr>
          <w:p w14:paraId="26DF55C2"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Contract Award (implementation plan should be requested as part of the further competition tender process, it would then be inserted into the contract at contract award or be negotiated at preferred bidder stage).</w:t>
            </w:r>
          </w:p>
        </w:tc>
      </w:tr>
      <w:tr w:rsidR="00356B40" w:rsidRPr="00B30367" w14:paraId="15D09DFB" w14:textId="77777777" w:rsidTr="00AC4191">
        <w:trPr>
          <w:trHeight w:val="900"/>
        </w:trPr>
        <w:tc>
          <w:tcPr>
            <w:tcW w:w="812"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01DE6BFA"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Acceptance Procedures</w:t>
            </w:r>
          </w:p>
        </w:tc>
        <w:tc>
          <w:tcPr>
            <w:tcW w:w="2421"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4CE101BA" w14:textId="08C715EA"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 xml:space="preserve">Acceptance Test Criteria needs to be agreed and embedded into this schedule of the </w:t>
            </w:r>
            <w:r w:rsidR="000440B7">
              <w:rPr>
                <w:rFonts w:ascii="Arial" w:eastAsia="Times New Roman" w:hAnsi="Arial" w:cs="Arial"/>
                <w:color w:val="000000"/>
                <w:sz w:val="20"/>
                <w:szCs w:val="20"/>
                <w:lang w:eastAsia="en-GB"/>
              </w:rPr>
              <w:t>C</w:t>
            </w:r>
            <w:r w:rsidRPr="00B30367">
              <w:rPr>
                <w:rFonts w:ascii="Arial" w:eastAsia="Times New Roman" w:hAnsi="Arial" w:cs="Arial"/>
                <w:color w:val="000000"/>
                <w:sz w:val="20"/>
                <w:szCs w:val="20"/>
                <w:lang w:eastAsia="en-GB"/>
              </w:rPr>
              <w:t>all</w:t>
            </w:r>
            <w:r w:rsidR="00A355AE">
              <w:rPr>
                <w:rFonts w:ascii="Arial" w:eastAsia="Times New Roman" w:hAnsi="Arial" w:cs="Arial"/>
                <w:color w:val="000000"/>
                <w:sz w:val="20"/>
                <w:szCs w:val="20"/>
                <w:lang w:eastAsia="en-GB"/>
              </w:rPr>
              <w:t>-</w:t>
            </w:r>
            <w:r w:rsidR="000440B7">
              <w:rPr>
                <w:rFonts w:ascii="Arial" w:eastAsia="Times New Roman" w:hAnsi="Arial" w:cs="Arial"/>
                <w:color w:val="000000"/>
                <w:sz w:val="20"/>
                <w:szCs w:val="20"/>
                <w:lang w:eastAsia="en-GB"/>
              </w:rPr>
              <w:t>O</w:t>
            </w:r>
            <w:r w:rsidRPr="00B30367">
              <w:rPr>
                <w:rFonts w:ascii="Arial" w:eastAsia="Times New Roman" w:hAnsi="Arial" w:cs="Arial"/>
                <w:color w:val="000000"/>
                <w:sz w:val="20"/>
                <w:szCs w:val="20"/>
                <w:lang w:eastAsia="en-GB"/>
              </w:rPr>
              <w:t>ff contract.</w:t>
            </w:r>
          </w:p>
        </w:tc>
        <w:tc>
          <w:tcPr>
            <w:tcW w:w="617"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6F0C2758"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Customer/Supplier</w:t>
            </w:r>
          </w:p>
        </w:tc>
        <w:tc>
          <w:tcPr>
            <w:tcW w:w="1149"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404E4598"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Contract Award</w:t>
            </w:r>
          </w:p>
        </w:tc>
      </w:tr>
      <w:tr w:rsidR="00356B40" w:rsidRPr="00B30367" w14:paraId="4ABE2FDB" w14:textId="77777777" w:rsidTr="00AC4191">
        <w:trPr>
          <w:trHeight w:val="1500"/>
        </w:trPr>
        <w:tc>
          <w:tcPr>
            <w:tcW w:w="812" w:type="pct"/>
            <w:tcBorders>
              <w:top w:val="single" w:sz="4" w:space="0" w:color="4472C4"/>
              <w:left w:val="single" w:sz="4" w:space="0" w:color="4472C4"/>
              <w:bottom w:val="single" w:sz="4" w:space="0" w:color="4472C4"/>
              <w:right w:val="single" w:sz="4" w:space="0" w:color="4472C4"/>
            </w:tcBorders>
            <w:vAlign w:val="center"/>
            <w:hideMark/>
          </w:tcPr>
          <w:p w14:paraId="7F495DC7"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Contract, Service Management and Reporting</w:t>
            </w:r>
          </w:p>
        </w:tc>
        <w:tc>
          <w:tcPr>
            <w:tcW w:w="2421" w:type="pct"/>
            <w:tcBorders>
              <w:top w:val="single" w:sz="4" w:space="0" w:color="4472C4"/>
              <w:left w:val="single" w:sz="4" w:space="0" w:color="4472C4"/>
              <w:bottom w:val="single" w:sz="4" w:space="0" w:color="4472C4"/>
              <w:right w:val="single" w:sz="4" w:space="0" w:color="4472C4"/>
            </w:tcBorders>
            <w:vAlign w:val="center"/>
            <w:hideMark/>
          </w:tcPr>
          <w:p w14:paraId="3C9F92F4" w14:textId="09E85C2D"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 xml:space="preserve">The process for logging a service incident needs to be agreed and this schedule of the </w:t>
            </w:r>
            <w:r w:rsidR="000440B7">
              <w:rPr>
                <w:rFonts w:ascii="Arial" w:eastAsia="Times New Roman" w:hAnsi="Arial" w:cs="Arial"/>
                <w:color w:val="000000"/>
                <w:sz w:val="20"/>
                <w:szCs w:val="20"/>
                <w:lang w:eastAsia="en-GB"/>
              </w:rPr>
              <w:t>C</w:t>
            </w:r>
            <w:r w:rsidRPr="00B30367">
              <w:rPr>
                <w:rFonts w:ascii="Arial" w:eastAsia="Times New Roman" w:hAnsi="Arial" w:cs="Arial"/>
                <w:color w:val="000000"/>
                <w:sz w:val="20"/>
                <w:szCs w:val="20"/>
                <w:lang w:eastAsia="en-GB"/>
              </w:rPr>
              <w:t>all</w:t>
            </w:r>
            <w:r w:rsidR="00A355AE">
              <w:rPr>
                <w:rFonts w:ascii="Arial" w:eastAsia="Times New Roman" w:hAnsi="Arial" w:cs="Arial"/>
                <w:color w:val="000000"/>
                <w:sz w:val="20"/>
                <w:szCs w:val="20"/>
                <w:lang w:eastAsia="en-GB"/>
              </w:rPr>
              <w:t>-</w:t>
            </w:r>
            <w:r w:rsidR="000440B7">
              <w:rPr>
                <w:rFonts w:ascii="Arial" w:eastAsia="Times New Roman" w:hAnsi="Arial" w:cs="Arial"/>
                <w:color w:val="000000"/>
                <w:sz w:val="20"/>
                <w:szCs w:val="20"/>
                <w:lang w:eastAsia="en-GB"/>
              </w:rPr>
              <w:t>O</w:t>
            </w:r>
            <w:r w:rsidRPr="00B30367">
              <w:rPr>
                <w:rFonts w:ascii="Arial" w:eastAsia="Times New Roman" w:hAnsi="Arial" w:cs="Arial"/>
                <w:color w:val="000000"/>
                <w:sz w:val="20"/>
                <w:szCs w:val="20"/>
                <w:lang w:eastAsia="en-GB"/>
              </w:rPr>
              <w:t>ff contract needs to be updated accordingly. Details surrounding the MI requirements should be embedded into Annex A.</w:t>
            </w:r>
          </w:p>
        </w:tc>
        <w:tc>
          <w:tcPr>
            <w:tcW w:w="617" w:type="pct"/>
            <w:tcBorders>
              <w:top w:val="single" w:sz="4" w:space="0" w:color="4472C4"/>
              <w:left w:val="single" w:sz="4" w:space="0" w:color="4472C4"/>
              <w:bottom w:val="single" w:sz="4" w:space="0" w:color="4472C4"/>
              <w:right w:val="single" w:sz="4" w:space="0" w:color="4472C4"/>
            </w:tcBorders>
            <w:vAlign w:val="center"/>
            <w:hideMark/>
          </w:tcPr>
          <w:p w14:paraId="50D577A0"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Customer/Supplier</w:t>
            </w:r>
          </w:p>
        </w:tc>
        <w:tc>
          <w:tcPr>
            <w:tcW w:w="1149" w:type="pct"/>
            <w:tcBorders>
              <w:top w:val="single" w:sz="4" w:space="0" w:color="4472C4"/>
              <w:left w:val="single" w:sz="4" w:space="0" w:color="4472C4"/>
              <w:bottom w:val="single" w:sz="4" w:space="0" w:color="4472C4"/>
              <w:right w:val="single" w:sz="4" w:space="0" w:color="4472C4"/>
            </w:tcBorders>
            <w:vAlign w:val="center"/>
            <w:hideMark/>
          </w:tcPr>
          <w:p w14:paraId="285B1EED"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Pre-Tender/</w:t>
            </w:r>
            <w:proofErr w:type="gramStart"/>
            <w:r w:rsidRPr="00B30367">
              <w:rPr>
                <w:rFonts w:ascii="Arial" w:eastAsia="Times New Roman" w:hAnsi="Arial" w:cs="Arial"/>
                <w:color w:val="000000"/>
                <w:sz w:val="20"/>
                <w:szCs w:val="20"/>
                <w:lang w:eastAsia="en-GB"/>
              </w:rPr>
              <w:t>Pre-Award</w:t>
            </w:r>
            <w:proofErr w:type="gramEnd"/>
            <w:r w:rsidRPr="00B30367">
              <w:rPr>
                <w:rFonts w:ascii="Arial" w:eastAsia="Times New Roman" w:hAnsi="Arial" w:cs="Arial"/>
                <w:color w:val="000000"/>
                <w:sz w:val="20"/>
                <w:szCs w:val="20"/>
                <w:lang w:eastAsia="en-GB"/>
              </w:rPr>
              <w:t xml:space="preserve"> (this process should be stipulated upfront in the tender documents).</w:t>
            </w:r>
          </w:p>
        </w:tc>
      </w:tr>
    </w:tbl>
    <w:p w14:paraId="5401A837" w14:textId="77777777" w:rsidR="00356B40" w:rsidRPr="0003008F" w:rsidRDefault="00356B40" w:rsidP="0003008F">
      <w:pPr>
        <w:pStyle w:val="NoSpacing"/>
        <w:jc w:val="both"/>
        <w:rPr>
          <w:rFonts w:ascii="Arial" w:hAnsi="Arial" w:cs="Arial"/>
          <w:sz w:val="20"/>
          <w:szCs w:val="20"/>
        </w:rPr>
      </w:pPr>
    </w:p>
    <w:p w14:paraId="53ED4E78" w14:textId="15D84A2F" w:rsidR="007508EC" w:rsidRPr="001B309C" w:rsidRDefault="00E17B4F" w:rsidP="0003008F">
      <w:pPr>
        <w:pStyle w:val="NoSpacing"/>
        <w:rPr>
          <w:rFonts w:cs="Calibri"/>
        </w:rPr>
      </w:pPr>
      <w:r w:rsidRPr="0003008F">
        <w:rPr>
          <w:rFonts w:ascii="Arial" w:hAnsi="Arial" w:cs="Arial"/>
          <w:sz w:val="20"/>
          <w:szCs w:val="20"/>
        </w:rPr>
        <w:t xml:space="preserve">Where the managed service schedule is utilised </w:t>
      </w:r>
      <w:proofErr w:type="gramStart"/>
      <w:r w:rsidRPr="0003008F">
        <w:rPr>
          <w:rFonts w:ascii="Arial" w:hAnsi="Arial" w:cs="Arial"/>
          <w:sz w:val="20"/>
          <w:szCs w:val="20"/>
        </w:rPr>
        <w:t>in a given</w:t>
      </w:r>
      <w:proofErr w:type="gramEnd"/>
      <w:r w:rsidRPr="0003008F">
        <w:rPr>
          <w:rFonts w:ascii="Arial" w:hAnsi="Arial" w:cs="Arial"/>
          <w:sz w:val="20"/>
          <w:szCs w:val="20"/>
        </w:rPr>
        <w:t xml:space="preserve"> </w:t>
      </w:r>
      <w:r w:rsidR="000440B7">
        <w:rPr>
          <w:rFonts w:ascii="Arial" w:hAnsi="Arial" w:cs="Arial"/>
          <w:sz w:val="20"/>
          <w:szCs w:val="20"/>
        </w:rPr>
        <w:t>C</w:t>
      </w:r>
      <w:r w:rsidRPr="0003008F">
        <w:rPr>
          <w:rFonts w:ascii="Arial" w:hAnsi="Arial" w:cs="Arial"/>
          <w:sz w:val="20"/>
          <w:szCs w:val="20"/>
        </w:rPr>
        <w:t>all</w:t>
      </w:r>
      <w:r w:rsidR="00A355AE">
        <w:rPr>
          <w:rFonts w:ascii="Arial" w:hAnsi="Arial" w:cs="Arial"/>
          <w:sz w:val="20"/>
          <w:szCs w:val="20"/>
        </w:rPr>
        <w:t>-</w:t>
      </w:r>
      <w:r w:rsidR="000440B7">
        <w:rPr>
          <w:rFonts w:ascii="Arial" w:hAnsi="Arial" w:cs="Arial"/>
          <w:sz w:val="20"/>
          <w:szCs w:val="20"/>
        </w:rPr>
        <w:t>O</w:t>
      </w:r>
      <w:r w:rsidRPr="0003008F">
        <w:rPr>
          <w:rFonts w:ascii="Arial" w:hAnsi="Arial" w:cs="Arial"/>
          <w:sz w:val="20"/>
          <w:szCs w:val="20"/>
        </w:rPr>
        <w:t xml:space="preserve">ff </w:t>
      </w:r>
      <w:r w:rsidR="002530B4" w:rsidRPr="0003008F">
        <w:rPr>
          <w:rFonts w:ascii="Arial" w:hAnsi="Arial" w:cs="Arial"/>
          <w:sz w:val="20"/>
          <w:szCs w:val="20"/>
        </w:rPr>
        <w:t>Contract</w:t>
      </w:r>
      <w:r w:rsidRPr="0003008F">
        <w:rPr>
          <w:rFonts w:ascii="Arial" w:hAnsi="Arial" w:cs="Arial"/>
          <w:sz w:val="20"/>
          <w:szCs w:val="20"/>
        </w:rPr>
        <w:t xml:space="preserve"> there is an expectation that the </w:t>
      </w:r>
      <w:r w:rsidR="007678BB">
        <w:rPr>
          <w:rFonts w:ascii="Arial" w:hAnsi="Arial" w:cs="Arial"/>
          <w:sz w:val="20"/>
          <w:szCs w:val="20"/>
        </w:rPr>
        <w:t>S</w:t>
      </w:r>
      <w:r w:rsidR="00B30367">
        <w:rPr>
          <w:rFonts w:ascii="Arial" w:hAnsi="Arial" w:cs="Arial"/>
          <w:sz w:val="20"/>
          <w:szCs w:val="20"/>
        </w:rPr>
        <w:t xml:space="preserve">upplier will </w:t>
      </w:r>
      <w:r w:rsidRPr="0003008F">
        <w:rPr>
          <w:rFonts w:ascii="Arial" w:hAnsi="Arial" w:cs="Arial"/>
          <w:sz w:val="20"/>
          <w:szCs w:val="20"/>
        </w:rPr>
        <w:t xml:space="preserve">work with the </w:t>
      </w:r>
      <w:r w:rsidR="007678BB" w:rsidRPr="0003008F">
        <w:rPr>
          <w:rFonts w:ascii="Arial" w:hAnsi="Arial" w:cs="Arial"/>
          <w:sz w:val="20"/>
          <w:szCs w:val="20"/>
        </w:rPr>
        <w:t xml:space="preserve">Contracting Authority </w:t>
      </w:r>
      <w:r w:rsidRPr="0003008F">
        <w:rPr>
          <w:rFonts w:ascii="Arial" w:hAnsi="Arial" w:cs="Arial"/>
          <w:sz w:val="20"/>
          <w:szCs w:val="20"/>
        </w:rPr>
        <w:t xml:space="preserve">to establish whether the </w:t>
      </w:r>
      <w:r w:rsidR="002530B4" w:rsidRPr="0003008F">
        <w:rPr>
          <w:rFonts w:ascii="Arial" w:hAnsi="Arial" w:cs="Arial"/>
          <w:sz w:val="20"/>
          <w:szCs w:val="20"/>
        </w:rPr>
        <w:t>Contract</w:t>
      </w:r>
      <w:r w:rsidRPr="0003008F">
        <w:rPr>
          <w:rFonts w:ascii="Arial" w:hAnsi="Arial" w:cs="Arial"/>
          <w:sz w:val="20"/>
          <w:szCs w:val="20"/>
        </w:rPr>
        <w:t xml:space="preserve"> is eligible for VAT recovery under the NHS contracted-out services (COS) rules (as per the guidance published by HMRC). This may involve reviewing the principal elements of the service (and whether these meet the guidelines), as well as considering various other aspects such as ancillary or integral supplies, levels of ‘labour and expertise’ and guarantees of availability </w:t>
      </w:r>
      <w:proofErr w:type="gramStart"/>
      <w:r w:rsidRPr="0003008F">
        <w:rPr>
          <w:rFonts w:ascii="Arial" w:hAnsi="Arial" w:cs="Arial"/>
          <w:sz w:val="20"/>
          <w:szCs w:val="20"/>
        </w:rPr>
        <w:t>in order to</w:t>
      </w:r>
      <w:proofErr w:type="gramEnd"/>
      <w:r w:rsidRPr="0003008F">
        <w:rPr>
          <w:rFonts w:ascii="Arial" w:hAnsi="Arial" w:cs="Arial"/>
          <w:sz w:val="20"/>
          <w:szCs w:val="20"/>
        </w:rPr>
        <w:t xml:space="preserve"> determine the correct VAT treatment.</w:t>
      </w:r>
      <w:bookmarkEnd w:id="88"/>
      <w:bookmarkEnd w:id="89"/>
    </w:p>
    <w:p w14:paraId="38608F82" w14:textId="77777777" w:rsidR="005007C5" w:rsidRPr="001B309C" w:rsidRDefault="005007C5">
      <w:pPr>
        <w:pStyle w:val="Heading2"/>
      </w:pPr>
      <w:bookmarkStart w:id="90" w:name="_Toc224227642"/>
      <w:r w:rsidRPr="001B309C">
        <w:lastRenderedPageBreak/>
        <w:t xml:space="preserve">Establishing a </w:t>
      </w:r>
      <w:r w:rsidRPr="0003008F">
        <w:t>Project</w:t>
      </w:r>
      <w:r w:rsidRPr="001B309C">
        <w:t xml:space="preserve"> Team</w:t>
      </w:r>
      <w:bookmarkEnd w:id="90"/>
    </w:p>
    <w:p w14:paraId="00932891" w14:textId="2DEF2941" w:rsidR="005007C5" w:rsidRPr="0003008F" w:rsidRDefault="005007C5" w:rsidP="0003008F">
      <w:pPr>
        <w:jc w:val="both"/>
        <w:rPr>
          <w:rFonts w:ascii="Arial" w:hAnsi="Arial" w:cs="Arial"/>
          <w:sz w:val="20"/>
          <w:szCs w:val="20"/>
        </w:rPr>
      </w:pPr>
      <w:r w:rsidRPr="0003008F">
        <w:rPr>
          <w:rFonts w:ascii="Arial" w:hAnsi="Arial" w:cs="Arial"/>
          <w:sz w:val="20"/>
          <w:szCs w:val="20"/>
        </w:rPr>
        <w:t xml:space="preserve">Contracting </w:t>
      </w:r>
      <w:r w:rsidR="007678BB">
        <w:rPr>
          <w:rFonts w:ascii="Arial" w:hAnsi="Arial" w:cs="Arial"/>
          <w:sz w:val="20"/>
          <w:szCs w:val="20"/>
        </w:rPr>
        <w:t>A</w:t>
      </w:r>
      <w:r w:rsidRPr="0003008F">
        <w:rPr>
          <w:rFonts w:ascii="Arial" w:hAnsi="Arial" w:cs="Arial"/>
          <w:sz w:val="20"/>
          <w:szCs w:val="20"/>
        </w:rPr>
        <w:t xml:space="preserve">uthorities will need to establish a project team which is responsible for supporting the award of the new </w:t>
      </w:r>
      <w:r w:rsidR="004176CB">
        <w:rPr>
          <w:rFonts w:ascii="Arial" w:hAnsi="Arial" w:cs="Arial"/>
          <w:sz w:val="20"/>
          <w:szCs w:val="20"/>
        </w:rPr>
        <w:t>C</w:t>
      </w:r>
      <w:r w:rsidRPr="0003008F">
        <w:rPr>
          <w:rFonts w:ascii="Arial" w:hAnsi="Arial" w:cs="Arial"/>
          <w:sz w:val="20"/>
          <w:szCs w:val="20"/>
        </w:rPr>
        <w:t xml:space="preserve">ontract. This project team should include key stakeholders from across the organisation who can input into the specification and evaluate the quality of responses from </w:t>
      </w:r>
      <w:r w:rsidR="007678BB">
        <w:rPr>
          <w:rFonts w:ascii="Arial" w:hAnsi="Arial" w:cs="Arial"/>
          <w:sz w:val="20"/>
          <w:szCs w:val="20"/>
        </w:rPr>
        <w:t>S</w:t>
      </w:r>
      <w:r w:rsidRPr="0003008F">
        <w:rPr>
          <w:rFonts w:ascii="Arial" w:hAnsi="Arial" w:cs="Arial"/>
          <w:sz w:val="20"/>
          <w:szCs w:val="20"/>
        </w:rPr>
        <w:t xml:space="preserve">uppliers under the </w:t>
      </w:r>
      <w:r w:rsidR="007678BB">
        <w:rPr>
          <w:rFonts w:ascii="Arial" w:hAnsi="Arial" w:cs="Arial"/>
          <w:sz w:val="20"/>
          <w:szCs w:val="20"/>
        </w:rPr>
        <w:t>f</w:t>
      </w:r>
      <w:r w:rsidRPr="0003008F">
        <w:rPr>
          <w:rFonts w:ascii="Arial" w:hAnsi="Arial" w:cs="Arial"/>
          <w:sz w:val="20"/>
          <w:szCs w:val="20"/>
        </w:rPr>
        <w:t>ramework.</w:t>
      </w:r>
    </w:p>
    <w:p w14:paraId="2887FF98" w14:textId="77777777" w:rsidR="005007C5" w:rsidRPr="0003008F" w:rsidRDefault="005007C5" w:rsidP="005007C5">
      <w:pPr>
        <w:ind w:left="576"/>
        <w:jc w:val="both"/>
        <w:rPr>
          <w:rFonts w:ascii="Arial" w:hAnsi="Arial" w:cs="Arial"/>
          <w:sz w:val="20"/>
          <w:szCs w:val="20"/>
        </w:rPr>
      </w:pPr>
    </w:p>
    <w:p w14:paraId="0465378D" w14:textId="7E04D7A2" w:rsidR="005007C5" w:rsidRPr="0003008F" w:rsidRDefault="005007C5" w:rsidP="0003008F">
      <w:pPr>
        <w:jc w:val="both"/>
        <w:rPr>
          <w:rFonts w:ascii="Arial" w:hAnsi="Arial" w:cs="Arial"/>
          <w:sz w:val="20"/>
          <w:szCs w:val="20"/>
        </w:rPr>
      </w:pPr>
      <w:r w:rsidRPr="0003008F">
        <w:rPr>
          <w:rFonts w:ascii="Arial" w:hAnsi="Arial" w:cs="Arial"/>
          <w:sz w:val="20"/>
          <w:szCs w:val="20"/>
        </w:rPr>
        <w:t xml:space="preserve">The project team should be supported by a project lead who is responsible for ensuring the project is supported by the </w:t>
      </w:r>
      <w:r w:rsidR="004176CB">
        <w:rPr>
          <w:rFonts w:ascii="Arial" w:hAnsi="Arial" w:cs="Arial"/>
          <w:sz w:val="20"/>
          <w:szCs w:val="20"/>
        </w:rPr>
        <w:t>C</w:t>
      </w:r>
      <w:r w:rsidRPr="0003008F">
        <w:rPr>
          <w:rFonts w:ascii="Arial" w:hAnsi="Arial" w:cs="Arial"/>
          <w:sz w:val="20"/>
          <w:szCs w:val="20"/>
        </w:rPr>
        <w:t xml:space="preserve">ontracting Authority’s board and managing the implementation of the new </w:t>
      </w:r>
      <w:r w:rsidR="004176CB">
        <w:rPr>
          <w:rFonts w:ascii="Arial" w:hAnsi="Arial" w:cs="Arial"/>
          <w:sz w:val="20"/>
          <w:szCs w:val="20"/>
        </w:rPr>
        <w:t>C</w:t>
      </w:r>
      <w:r w:rsidRPr="0003008F">
        <w:rPr>
          <w:rFonts w:ascii="Arial" w:hAnsi="Arial" w:cs="Arial"/>
          <w:sz w:val="20"/>
          <w:szCs w:val="20"/>
        </w:rPr>
        <w:t>ontract.</w:t>
      </w:r>
    </w:p>
    <w:p w14:paraId="3A10C638" w14:textId="77777777" w:rsidR="005007C5" w:rsidRPr="0003008F" w:rsidRDefault="005007C5" w:rsidP="005007C5">
      <w:pPr>
        <w:ind w:left="576"/>
        <w:jc w:val="both"/>
        <w:rPr>
          <w:rFonts w:ascii="Arial" w:hAnsi="Arial" w:cs="Arial"/>
          <w:sz w:val="20"/>
          <w:szCs w:val="20"/>
        </w:rPr>
      </w:pPr>
    </w:p>
    <w:p w14:paraId="11933294" w14:textId="65FC51AE" w:rsidR="005007C5" w:rsidRPr="0003008F" w:rsidRDefault="005007C5" w:rsidP="0003008F">
      <w:pPr>
        <w:jc w:val="both"/>
        <w:rPr>
          <w:rFonts w:ascii="Arial" w:hAnsi="Arial" w:cs="Arial"/>
          <w:sz w:val="20"/>
          <w:szCs w:val="20"/>
        </w:rPr>
      </w:pPr>
      <w:r w:rsidRPr="0003008F">
        <w:rPr>
          <w:rFonts w:ascii="Arial" w:hAnsi="Arial" w:cs="Arial"/>
          <w:sz w:val="20"/>
          <w:szCs w:val="20"/>
        </w:rPr>
        <w:t xml:space="preserve">If the </w:t>
      </w:r>
      <w:r w:rsidR="002522CC">
        <w:rPr>
          <w:rFonts w:ascii="Arial" w:hAnsi="Arial" w:cs="Arial"/>
          <w:sz w:val="20"/>
          <w:szCs w:val="20"/>
        </w:rPr>
        <w:t>C</w:t>
      </w:r>
      <w:r w:rsidRPr="0003008F">
        <w:rPr>
          <w:rFonts w:ascii="Arial" w:hAnsi="Arial" w:cs="Arial"/>
          <w:sz w:val="20"/>
          <w:szCs w:val="20"/>
        </w:rPr>
        <w:t>ontracting Authority does not have the resource to undertake this internally then</w:t>
      </w:r>
      <w:r w:rsidR="002522CC">
        <w:rPr>
          <w:rFonts w:ascii="Arial" w:hAnsi="Arial" w:cs="Arial"/>
          <w:sz w:val="20"/>
          <w:szCs w:val="20"/>
        </w:rPr>
        <w:t xml:space="preserve"> NHS</w:t>
      </w:r>
      <w:r w:rsidRPr="0003008F">
        <w:rPr>
          <w:rFonts w:ascii="Arial" w:hAnsi="Arial" w:cs="Arial"/>
          <w:sz w:val="20"/>
          <w:szCs w:val="20"/>
        </w:rPr>
        <w:t xml:space="preserve"> LPP can provide support at an additional cost. If this is required then you should contact the </w:t>
      </w:r>
      <w:r w:rsidR="00625C8A">
        <w:rPr>
          <w:rFonts w:ascii="Arial" w:hAnsi="Arial" w:cs="Arial"/>
          <w:sz w:val="20"/>
          <w:szCs w:val="20"/>
        </w:rPr>
        <w:t>DTS</w:t>
      </w:r>
      <w:r w:rsidR="00356B40" w:rsidRPr="0003008F">
        <w:rPr>
          <w:rFonts w:ascii="Arial" w:hAnsi="Arial" w:cs="Arial"/>
          <w:sz w:val="20"/>
          <w:szCs w:val="20"/>
        </w:rPr>
        <w:t xml:space="preserve"> team</w:t>
      </w:r>
      <w:r w:rsidRPr="0003008F">
        <w:rPr>
          <w:rFonts w:ascii="Arial" w:hAnsi="Arial" w:cs="Arial"/>
          <w:sz w:val="20"/>
          <w:szCs w:val="20"/>
        </w:rPr>
        <w:t xml:space="preserve"> to discuss</w:t>
      </w:r>
      <w:r w:rsidR="00356B40" w:rsidRPr="0003008F">
        <w:rPr>
          <w:rFonts w:ascii="Arial" w:hAnsi="Arial" w:cs="Arial"/>
          <w:sz w:val="20"/>
          <w:szCs w:val="20"/>
        </w:rPr>
        <w:t xml:space="preserve"> this</w:t>
      </w:r>
      <w:r w:rsidRPr="0003008F">
        <w:rPr>
          <w:rFonts w:ascii="Arial" w:hAnsi="Arial" w:cs="Arial"/>
          <w:sz w:val="20"/>
          <w:szCs w:val="20"/>
        </w:rPr>
        <w:t xml:space="preserve"> further</w:t>
      </w:r>
      <w:r w:rsidR="00356B40" w:rsidRPr="0003008F">
        <w:rPr>
          <w:rFonts w:ascii="Arial" w:hAnsi="Arial" w:cs="Arial"/>
          <w:sz w:val="20"/>
          <w:szCs w:val="20"/>
        </w:rPr>
        <w:t xml:space="preserve">, </w:t>
      </w:r>
      <w:hyperlink r:id="rId19" w:history="1">
        <w:r w:rsidR="00CC2D34" w:rsidRPr="00E761E9">
          <w:rPr>
            <w:rStyle w:val="Hyperlink"/>
            <w:rFonts w:ascii="Arial" w:hAnsi="Arial" w:cs="Arial"/>
            <w:sz w:val="20"/>
            <w:szCs w:val="20"/>
          </w:rPr>
          <w:t>gstt.cds@nhs.net</w:t>
        </w:r>
      </w:hyperlink>
      <w:r w:rsidRPr="0003008F">
        <w:rPr>
          <w:rFonts w:ascii="Arial" w:hAnsi="Arial" w:cs="Arial"/>
          <w:sz w:val="20"/>
          <w:szCs w:val="20"/>
        </w:rPr>
        <w:t>.</w:t>
      </w:r>
    </w:p>
    <w:p w14:paraId="4D446F9C" w14:textId="2F7AA335" w:rsidR="005007C5" w:rsidRPr="0003008F" w:rsidRDefault="005007C5" w:rsidP="0003008F">
      <w:pPr>
        <w:pStyle w:val="Heading2"/>
      </w:pPr>
      <w:bookmarkStart w:id="91" w:name="_Toc224227643"/>
      <w:r w:rsidRPr="0003008F">
        <w:t>Managing</w:t>
      </w:r>
      <w:r w:rsidRPr="001B309C">
        <w:t xml:space="preserve"> the Contract</w:t>
      </w:r>
      <w:bookmarkEnd w:id="91"/>
    </w:p>
    <w:p w14:paraId="3EB674B2" w14:textId="62468420" w:rsidR="005007C5" w:rsidRDefault="00FB5150" w:rsidP="00FB5150">
      <w:pPr>
        <w:rPr>
          <w:rFonts w:ascii="Arial" w:hAnsi="Arial" w:cs="Arial"/>
          <w:sz w:val="20"/>
          <w:szCs w:val="20"/>
        </w:rPr>
      </w:pPr>
      <w:r w:rsidRPr="00FB5150">
        <w:rPr>
          <w:rFonts w:ascii="Arial" w:hAnsi="Arial" w:cs="Arial"/>
          <w:sz w:val="20"/>
          <w:szCs w:val="20"/>
        </w:rPr>
        <w:t>Contracting Authorities are responsible for monitoring Supplier performance</w:t>
      </w:r>
      <w:r>
        <w:rPr>
          <w:rFonts w:ascii="Arial" w:hAnsi="Arial" w:cs="Arial"/>
          <w:sz w:val="20"/>
          <w:szCs w:val="20"/>
        </w:rPr>
        <w:t xml:space="preserve"> </w:t>
      </w:r>
      <w:r w:rsidRPr="0003008F">
        <w:rPr>
          <w:rFonts w:ascii="Arial" w:hAnsi="Arial" w:cs="Arial"/>
          <w:sz w:val="20"/>
          <w:szCs w:val="20"/>
        </w:rPr>
        <w:t>against agreed Key Performance Indicators</w:t>
      </w:r>
      <w:r>
        <w:rPr>
          <w:rFonts w:ascii="Arial" w:hAnsi="Arial" w:cs="Arial"/>
          <w:sz w:val="20"/>
          <w:szCs w:val="20"/>
        </w:rPr>
        <w:t xml:space="preserve"> (KPIs)</w:t>
      </w:r>
      <w:r w:rsidRPr="00FB5150">
        <w:rPr>
          <w:rFonts w:ascii="Arial" w:hAnsi="Arial" w:cs="Arial"/>
          <w:sz w:val="20"/>
          <w:szCs w:val="20"/>
        </w:rPr>
        <w:t>, including holding regular contract management meetings where appropriate.</w:t>
      </w:r>
      <w:r>
        <w:rPr>
          <w:rFonts w:ascii="Arial" w:hAnsi="Arial" w:cs="Arial"/>
          <w:sz w:val="20"/>
          <w:szCs w:val="20"/>
        </w:rPr>
        <w:t xml:space="preserve"> </w:t>
      </w:r>
      <w:r w:rsidR="005007C5" w:rsidRPr="0003008F">
        <w:rPr>
          <w:rFonts w:ascii="Arial" w:hAnsi="Arial" w:cs="Arial"/>
          <w:sz w:val="20"/>
          <w:szCs w:val="20"/>
        </w:rPr>
        <w:t xml:space="preserve">Should the </w:t>
      </w:r>
      <w:r w:rsidR="002522CC">
        <w:rPr>
          <w:rFonts w:ascii="Arial" w:hAnsi="Arial" w:cs="Arial"/>
          <w:sz w:val="20"/>
          <w:szCs w:val="20"/>
        </w:rPr>
        <w:t>S</w:t>
      </w:r>
      <w:r w:rsidR="005007C5" w:rsidRPr="0003008F">
        <w:rPr>
          <w:rFonts w:ascii="Arial" w:hAnsi="Arial" w:cs="Arial"/>
          <w:sz w:val="20"/>
          <w:szCs w:val="20"/>
        </w:rPr>
        <w:t xml:space="preserve">upplier fail to meet the agreed </w:t>
      </w:r>
      <w:r w:rsidR="002522CC">
        <w:rPr>
          <w:rFonts w:ascii="Arial" w:hAnsi="Arial" w:cs="Arial"/>
          <w:sz w:val="20"/>
          <w:szCs w:val="20"/>
        </w:rPr>
        <w:t>KPIs</w:t>
      </w:r>
      <w:r w:rsidR="005007C5" w:rsidRPr="0003008F">
        <w:rPr>
          <w:rFonts w:ascii="Arial" w:hAnsi="Arial" w:cs="Arial"/>
          <w:sz w:val="20"/>
          <w:szCs w:val="20"/>
        </w:rPr>
        <w:t xml:space="preserve"> then the </w:t>
      </w:r>
      <w:r w:rsidR="002522CC">
        <w:rPr>
          <w:rFonts w:ascii="Arial" w:hAnsi="Arial" w:cs="Arial"/>
          <w:sz w:val="20"/>
          <w:szCs w:val="20"/>
        </w:rPr>
        <w:t>C</w:t>
      </w:r>
      <w:r w:rsidR="005007C5" w:rsidRPr="0003008F">
        <w:rPr>
          <w:rFonts w:ascii="Arial" w:hAnsi="Arial" w:cs="Arial"/>
          <w:sz w:val="20"/>
          <w:szCs w:val="20"/>
        </w:rPr>
        <w:t xml:space="preserve">ontracting Authority should look to take corrective action as outlined within the </w:t>
      </w:r>
      <w:r w:rsidR="004176CB">
        <w:rPr>
          <w:rFonts w:ascii="Arial" w:hAnsi="Arial" w:cs="Arial"/>
          <w:sz w:val="20"/>
          <w:szCs w:val="20"/>
        </w:rPr>
        <w:t>C</w:t>
      </w:r>
      <w:r w:rsidR="005007C5" w:rsidRPr="0003008F">
        <w:rPr>
          <w:rFonts w:ascii="Arial" w:hAnsi="Arial" w:cs="Arial"/>
          <w:sz w:val="20"/>
          <w:szCs w:val="20"/>
        </w:rPr>
        <w:t xml:space="preserve">ontract document. </w:t>
      </w:r>
    </w:p>
    <w:p w14:paraId="4F0BB6DC" w14:textId="77777777" w:rsidR="00FB5150" w:rsidRDefault="00FB5150" w:rsidP="0003008F">
      <w:pPr>
        <w:jc w:val="both"/>
        <w:rPr>
          <w:rFonts w:ascii="Arial" w:hAnsi="Arial" w:cs="Arial"/>
          <w:sz w:val="20"/>
          <w:szCs w:val="20"/>
        </w:rPr>
      </w:pPr>
    </w:p>
    <w:p w14:paraId="68A75869" w14:textId="6CFD5DFD" w:rsidR="00E87E13" w:rsidRPr="0003008F" w:rsidRDefault="00E87E13" w:rsidP="004F4435">
      <w:pPr>
        <w:rPr>
          <w:rFonts w:ascii="Arial" w:hAnsi="Arial" w:cs="Arial"/>
          <w:sz w:val="20"/>
          <w:szCs w:val="20"/>
        </w:rPr>
      </w:pPr>
      <w:r w:rsidRPr="00AE733E">
        <w:rPr>
          <w:rFonts w:ascii="Arial" w:hAnsi="Arial" w:cs="Arial"/>
          <w:sz w:val="20"/>
          <w:szCs w:val="20"/>
        </w:rPr>
        <w:t xml:space="preserve">Contracting </w:t>
      </w:r>
      <w:r w:rsidR="002522CC" w:rsidRPr="00AE733E">
        <w:rPr>
          <w:rFonts w:ascii="Arial" w:hAnsi="Arial" w:cs="Arial"/>
          <w:sz w:val="20"/>
          <w:szCs w:val="20"/>
        </w:rPr>
        <w:t>A</w:t>
      </w:r>
      <w:r w:rsidRPr="00AE733E">
        <w:rPr>
          <w:rFonts w:ascii="Arial" w:hAnsi="Arial" w:cs="Arial"/>
          <w:sz w:val="20"/>
          <w:szCs w:val="20"/>
        </w:rPr>
        <w:t xml:space="preserve">uthorities will </w:t>
      </w:r>
      <w:r w:rsidR="00FB5150">
        <w:rPr>
          <w:rFonts w:ascii="Arial" w:hAnsi="Arial" w:cs="Arial"/>
          <w:sz w:val="20"/>
          <w:szCs w:val="20"/>
        </w:rPr>
        <w:t>be provided with the</w:t>
      </w:r>
      <w:r w:rsidR="00080DDB" w:rsidRPr="00AE733E">
        <w:rPr>
          <w:rFonts w:ascii="Arial" w:hAnsi="Arial" w:cs="Arial"/>
          <w:sz w:val="20"/>
          <w:szCs w:val="20"/>
        </w:rPr>
        <w:t xml:space="preserve"> Asset Utilisation Framework</w:t>
      </w:r>
      <w:r w:rsidR="003B71AA" w:rsidRPr="00AE733E">
        <w:rPr>
          <w:rFonts w:ascii="Arial" w:hAnsi="Arial" w:cs="Arial"/>
          <w:sz w:val="20"/>
          <w:szCs w:val="20"/>
        </w:rPr>
        <w:t xml:space="preserve"> Call</w:t>
      </w:r>
      <w:r w:rsidR="00A355AE" w:rsidRPr="00AE733E">
        <w:rPr>
          <w:rFonts w:ascii="Arial" w:hAnsi="Arial" w:cs="Arial"/>
          <w:sz w:val="20"/>
          <w:szCs w:val="20"/>
        </w:rPr>
        <w:t>-</w:t>
      </w:r>
      <w:r w:rsidR="003B71AA" w:rsidRPr="00AE733E">
        <w:rPr>
          <w:rFonts w:ascii="Arial" w:hAnsi="Arial" w:cs="Arial"/>
          <w:sz w:val="20"/>
          <w:szCs w:val="20"/>
        </w:rPr>
        <w:t xml:space="preserve">Off Contract Guidance document </w:t>
      </w:r>
      <w:r w:rsidRPr="00AE733E">
        <w:rPr>
          <w:rFonts w:ascii="Arial" w:hAnsi="Arial" w:cs="Arial"/>
          <w:sz w:val="20"/>
          <w:szCs w:val="20"/>
        </w:rPr>
        <w:t xml:space="preserve">upon receipt of a signed </w:t>
      </w:r>
      <w:r w:rsidR="00931913" w:rsidRPr="00AE733E">
        <w:rPr>
          <w:rFonts w:ascii="Arial" w:hAnsi="Arial" w:cs="Arial"/>
          <w:sz w:val="20"/>
          <w:szCs w:val="20"/>
        </w:rPr>
        <w:t xml:space="preserve">online </w:t>
      </w:r>
      <w:r w:rsidRPr="00AE733E">
        <w:rPr>
          <w:rFonts w:ascii="Arial" w:hAnsi="Arial" w:cs="Arial"/>
          <w:sz w:val="20"/>
          <w:szCs w:val="20"/>
        </w:rPr>
        <w:t>access agreement.</w:t>
      </w:r>
    </w:p>
    <w:p w14:paraId="382F5F74" w14:textId="7B4D3F09" w:rsidR="007508EC" w:rsidRPr="001B309C" w:rsidRDefault="007508EC" w:rsidP="0003008F">
      <w:pPr>
        <w:pStyle w:val="Heading1"/>
      </w:pPr>
      <w:bookmarkStart w:id="92" w:name="_Toc69225584"/>
      <w:bookmarkStart w:id="93" w:name="_Toc69225585"/>
      <w:bookmarkStart w:id="94" w:name="_Toc69225586"/>
      <w:bookmarkStart w:id="95" w:name="_Toc69225587"/>
      <w:bookmarkStart w:id="96" w:name="_Toc69225588"/>
      <w:bookmarkStart w:id="97" w:name="_Toc69225589"/>
      <w:bookmarkStart w:id="98" w:name="_Toc69225590"/>
      <w:bookmarkStart w:id="99" w:name="_Toc69225591"/>
      <w:bookmarkStart w:id="100" w:name="_Toc69225592"/>
      <w:bookmarkStart w:id="101" w:name="_Toc69225593"/>
      <w:bookmarkStart w:id="102" w:name="_Toc69225594"/>
      <w:bookmarkStart w:id="103" w:name="_Toc69225595"/>
      <w:bookmarkStart w:id="104" w:name="_Toc69225596"/>
      <w:bookmarkStart w:id="105" w:name="_Toc69225597"/>
      <w:bookmarkStart w:id="106" w:name="_Toc69225598"/>
      <w:bookmarkStart w:id="107" w:name="_Toc69225599"/>
      <w:bookmarkStart w:id="108" w:name="_Toc69225600"/>
      <w:bookmarkStart w:id="109" w:name="_Toc69225601"/>
      <w:bookmarkStart w:id="110" w:name="_Toc69225602"/>
      <w:bookmarkStart w:id="111" w:name="_Toc69225603"/>
      <w:bookmarkStart w:id="112" w:name="_Toc69225604"/>
      <w:bookmarkStart w:id="113" w:name="_Toc69225605"/>
      <w:bookmarkStart w:id="114" w:name="_Toc69225606"/>
      <w:bookmarkStart w:id="115" w:name="_Toc69225607"/>
      <w:bookmarkStart w:id="116" w:name="_Toc69225608"/>
      <w:bookmarkStart w:id="117" w:name="_Toc69225609"/>
      <w:bookmarkStart w:id="118" w:name="_Toc69225610"/>
      <w:bookmarkStart w:id="119" w:name="_Toc69225611"/>
      <w:bookmarkStart w:id="120" w:name="_Toc69225612"/>
      <w:bookmarkStart w:id="121" w:name="_Toc69225613"/>
      <w:bookmarkStart w:id="122" w:name="_Toc69225614"/>
      <w:bookmarkStart w:id="123" w:name="_Toc69225615"/>
      <w:bookmarkStart w:id="124" w:name="_Toc69225616"/>
      <w:bookmarkStart w:id="125" w:name="_Toc69225617"/>
      <w:bookmarkStart w:id="126" w:name="_Toc69225618"/>
      <w:bookmarkStart w:id="127" w:name="_Toc69225619"/>
      <w:bookmarkStart w:id="128" w:name="_Toc69225620"/>
      <w:bookmarkStart w:id="129" w:name="_Toc69225621"/>
      <w:bookmarkStart w:id="130" w:name="_Toc69225622"/>
      <w:bookmarkStart w:id="131" w:name="_Toc69225623"/>
      <w:bookmarkStart w:id="132" w:name="_Toc69225624"/>
      <w:bookmarkStart w:id="133" w:name="_Toc69225625"/>
      <w:bookmarkStart w:id="134" w:name="_Toc69225626"/>
      <w:bookmarkStart w:id="135" w:name="_Toc69225627"/>
      <w:bookmarkStart w:id="136" w:name="_Toc69225628"/>
      <w:bookmarkStart w:id="137" w:name="_Toc69225629"/>
      <w:bookmarkStart w:id="138" w:name="_Toc69225630"/>
      <w:bookmarkStart w:id="139" w:name="_Toc69225631"/>
      <w:bookmarkStart w:id="140" w:name="_Toc69225632"/>
      <w:bookmarkStart w:id="141" w:name="_Toc69225633"/>
      <w:bookmarkStart w:id="142" w:name="_Toc69225634"/>
      <w:bookmarkStart w:id="143" w:name="_Toc69225635"/>
      <w:bookmarkStart w:id="144" w:name="_Toc69225636"/>
      <w:bookmarkStart w:id="145" w:name="_Toc69225637"/>
      <w:bookmarkStart w:id="146" w:name="_Toc69225638"/>
      <w:bookmarkStart w:id="147" w:name="_Toc69225639"/>
      <w:bookmarkStart w:id="148" w:name="_Toc69225640"/>
      <w:bookmarkStart w:id="149" w:name="_Toc69225641"/>
      <w:bookmarkStart w:id="150" w:name="_Toc69225642"/>
      <w:bookmarkStart w:id="151" w:name="_Toc69225643"/>
      <w:bookmarkStart w:id="152" w:name="_Toc69225644"/>
      <w:bookmarkStart w:id="153" w:name="_Toc69225645"/>
      <w:bookmarkStart w:id="154" w:name="_Toc69225646"/>
      <w:bookmarkStart w:id="155" w:name="_Toc69225647"/>
      <w:bookmarkStart w:id="156" w:name="_Toc69225648"/>
      <w:bookmarkStart w:id="157" w:name="_Toc69225649"/>
      <w:bookmarkStart w:id="158" w:name="_Toc69225650"/>
      <w:bookmarkStart w:id="159" w:name="_Toc69225651"/>
      <w:bookmarkStart w:id="160" w:name="_Toc69225652"/>
      <w:bookmarkStart w:id="161" w:name="_Toc69225653"/>
      <w:bookmarkStart w:id="162" w:name="_Toc69225654"/>
      <w:bookmarkStart w:id="163" w:name="_Toc69225655"/>
      <w:bookmarkStart w:id="164" w:name="_Toc69225656"/>
      <w:bookmarkStart w:id="165" w:name="_Toc69225657"/>
      <w:bookmarkStart w:id="166" w:name="_Toc69225658"/>
      <w:bookmarkStart w:id="167" w:name="_Toc69225659"/>
      <w:bookmarkStart w:id="168" w:name="_Toc69225660"/>
      <w:bookmarkStart w:id="169" w:name="_Toc69225661"/>
      <w:bookmarkStart w:id="170" w:name="_Toc69225662"/>
      <w:bookmarkStart w:id="171" w:name="_Toc69225675"/>
      <w:bookmarkStart w:id="172" w:name="_Toc69225676"/>
      <w:bookmarkStart w:id="173" w:name="_Toc69225677"/>
      <w:bookmarkStart w:id="174" w:name="_Toc69225678"/>
      <w:bookmarkStart w:id="175" w:name="_Toc69225679"/>
      <w:bookmarkStart w:id="176" w:name="_Toc69225680"/>
      <w:bookmarkStart w:id="177" w:name="_Toc69225681"/>
      <w:bookmarkStart w:id="178" w:name="_Toc69225682"/>
      <w:bookmarkStart w:id="179" w:name="_Toc69225683"/>
      <w:bookmarkStart w:id="180" w:name="_Toc69225684"/>
      <w:bookmarkStart w:id="181" w:name="_Toc69225685"/>
      <w:bookmarkStart w:id="182" w:name="_Toc69225686"/>
      <w:bookmarkStart w:id="183" w:name="_Toc69225687"/>
      <w:bookmarkStart w:id="184" w:name="_Toc69225688"/>
      <w:bookmarkStart w:id="185" w:name="_Toc69225689"/>
      <w:bookmarkStart w:id="186" w:name="_Toc69225690"/>
      <w:bookmarkStart w:id="187" w:name="_Toc69225691"/>
      <w:bookmarkStart w:id="188" w:name="_Toc69225692"/>
      <w:bookmarkStart w:id="189" w:name="_Toc19516912"/>
      <w:bookmarkStart w:id="190" w:name="_Toc67561389"/>
      <w:bookmarkStart w:id="191" w:name="_Toc224227644"/>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1B309C">
        <w:t xml:space="preserve">Frequently Asked </w:t>
      </w:r>
      <w:r w:rsidRPr="0003008F">
        <w:t>Questions</w:t>
      </w:r>
      <w:bookmarkEnd w:id="189"/>
      <w:bookmarkEnd w:id="190"/>
      <w:bookmarkEnd w:id="191"/>
    </w:p>
    <w:p w14:paraId="0C6DC1E8" w14:textId="0045ADD8" w:rsidR="007508EC" w:rsidRPr="001B309C" w:rsidRDefault="007508EC" w:rsidP="007508EC">
      <w:pPr>
        <w:pStyle w:val="Heading2"/>
        <w:rPr>
          <w:rFonts w:cs="Calibri"/>
        </w:rPr>
      </w:pPr>
      <w:bookmarkStart w:id="192" w:name="_Toc19516913"/>
      <w:bookmarkStart w:id="193" w:name="_Toc224227645"/>
      <w:r w:rsidRPr="001B309C">
        <w:rPr>
          <w:rFonts w:cs="Calibri"/>
        </w:rPr>
        <w:t xml:space="preserve">What is a </w:t>
      </w:r>
      <w:r w:rsidR="001C6D18">
        <w:rPr>
          <w:rFonts w:cs="Calibri"/>
        </w:rPr>
        <w:t>f</w:t>
      </w:r>
      <w:r w:rsidR="00161D4B" w:rsidRPr="001B309C">
        <w:rPr>
          <w:rFonts w:cs="Calibri"/>
        </w:rPr>
        <w:t>ramework</w:t>
      </w:r>
      <w:r w:rsidRPr="001B309C">
        <w:rPr>
          <w:rFonts w:cs="Calibri"/>
        </w:rPr>
        <w:t>?</w:t>
      </w:r>
      <w:bookmarkEnd w:id="192"/>
      <w:bookmarkEnd w:id="193"/>
    </w:p>
    <w:p w14:paraId="69B48FCF" w14:textId="76D059BF" w:rsidR="007508EC" w:rsidRPr="0003008F" w:rsidRDefault="00B06653" w:rsidP="0003008F">
      <w:pPr>
        <w:jc w:val="both"/>
        <w:rPr>
          <w:rFonts w:ascii="Arial" w:hAnsi="Arial" w:cs="Arial"/>
          <w:sz w:val="20"/>
          <w:szCs w:val="20"/>
        </w:rPr>
      </w:pPr>
      <w:r w:rsidRPr="0003008F">
        <w:rPr>
          <w:rFonts w:ascii="Arial" w:hAnsi="Arial" w:cs="Arial"/>
          <w:sz w:val="20"/>
          <w:szCs w:val="20"/>
        </w:rPr>
        <w:t xml:space="preserve">A framework is a general term for an agreement with a provider(s) which sets out </w:t>
      </w:r>
      <w:r w:rsidR="000440B7">
        <w:rPr>
          <w:rFonts w:ascii="Arial" w:hAnsi="Arial" w:cs="Arial"/>
          <w:sz w:val="20"/>
          <w:szCs w:val="20"/>
        </w:rPr>
        <w:t>T</w:t>
      </w:r>
      <w:r w:rsidRPr="0003008F">
        <w:rPr>
          <w:rFonts w:ascii="Arial" w:hAnsi="Arial" w:cs="Arial"/>
          <w:sz w:val="20"/>
          <w:szCs w:val="20"/>
        </w:rPr>
        <w:t xml:space="preserve">erms and </w:t>
      </w:r>
      <w:r w:rsidR="000440B7">
        <w:rPr>
          <w:rFonts w:ascii="Arial" w:hAnsi="Arial" w:cs="Arial"/>
          <w:sz w:val="20"/>
          <w:szCs w:val="20"/>
        </w:rPr>
        <w:t>C</w:t>
      </w:r>
      <w:r w:rsidRPr="0003008F">
        <w:rPr>
          <w:rFonts w:ascii="Arial" w:hAnsi="Arial" w:cs="Arial"/>
          <w:sz w:val="20"/>
          <w:szCs w:val="20"/>
        </w:rPr>
        <w:t xml:space="preserve">onditions under which specific purchases (call-offs) can be made throughout the term of the agreement. Frameworks are established for bodies to buy goods or services via a pre-approved list of </w:t>
      </w:r>
      <w:r w:rsidR="002522CC">
        <w:rPr>
          <w:rFonts w:ascii="Arial" w:hAnsi="Arial" w:cs="Arial"/>
          <w:sz w:val="20"/>
          <w:szCs w:val="20"/>
        </w:rPr>
        <w:t>Supplier</w:t>
      </w:r>
      <w:r w:rsidRPr="0003008F">
        <w:rPr>
          <w:rFonts w:ascii="Arial" w:hAnsi="Arial" w:cs="Arial"/>
          <w:sz w:val="20"/>
          <w:szCs w:val="20"/>
        </w:rPr>
        <w:t>s.</w:t>
      </w:r>
    </w:p>
    <w:p w14:paraId="4EFDF0AF" w14:textId="036331B0" w:rsidR="007508EC" w:rsidRPr="001B309C" w:rsidRDefault="007508EC" w:rsidP="007508EC">
      <w:pPr>
        <w:pStyle w:val="Heading2"/>
        <w:rPr>
          <w:rFonts w:cs="Calibri"/>
        </w:rPr>
      </w:pPr>
      <w:bookmarkStart w:id="194" w:name="_Toc19516914"/>
      <w:bookmarkStart w:id="195" w:name="_Toc224227646"/>
      <w:r w:rsidRPr="001B309C">
        <w:rPr>
          <w:rFonts w:cs="Calibri"/>
        </w:rPr>
        <w:t xml:space="preserve">If a </w:t>
      </w:r>
      <w:r w:rsidR="002522CC">
        <w:rPr>
          <w:rFonts w:cs="Calibri"/>
        </w:rPr>
        <w:t>Supplier</w:t>
      </w:r>
      <w:r w:rsidRPr="001B309C">
        <w:rPr>
          <w:rFonts w:cs="Calibri"/>
        </w:rPr>
        <w:t xml:space="preserve"> is not on the </w:t>
      </w:r>
      <w:proofErr w:type="gramStart"/>
      <w:r w:rsidR="001C6D18">
        <w:rPr>
          <w:rFonts w:cs="Calibri"/>
        </w:rPr>
        <w:t>f</w:t>
      </w:r>
      <w:r w:rsidR="00161D4B" w:rsidRPr="001B309C">
        <w:rPr>
          <w:rFonts w:cs="Calibri"/>
        </w:rPr>
        <w:t>ramework</w:t>
      </w:r>
      <w:proofErr w:type="gramEnd"/>
      <w:r w:rsidRPr="001B309C">
        <w:rPr>
          <w:rFonts w:cs="Calibri"/>
        </w:rPr>
        <w:t xml:space="preserve"> can they still take part?</w:t>
      </w:r>
      <w:bookmarkEnd w:id="194"/>
      <w:bookmarkEnd w:id="195"/>
    </w:p>
    <w:p w14:paraId="7F074668" w14:textId="2CAE31EB" w:rsidR="007508EC" w:rsidRPr="0003008F" w:rsidRDefault="00B06653" w:rsidP="0003008F">
      <w:pPr>
        <w:jc w:val="both"/>
        <w:rPr>
          <w:rFonts w:ascii="Arial" w:hAnsi="Arial" w:cs="Arial"/>
          <w:sz w:val="20"/>
          <w:szCs w:val="20"/>
        </w:rPr>
      </w:pPr>
      <w:r w:rsidRPr="0003008F">
        <w:rPr>
          <w:rFonts w:ascii="Arial" w:hAnsi="Arial" w:cs="Arial"/>
          <w:sz w:val="20"/>
          <w:szCs w:val="20"/>
        </w:rPr>
        <w:t xml:space="preserve">No. The framework has been awarded </w:t>
      </w:r>
      <w:r w:rsidR="00976C49">
        <w:rPr>
          <w:rFonts w:ascii="Arial" w:hAnsi="Arial" w:cs="Arial"/>
          <w:sz w:val="20"/>
          <w:szCs w:val="20"/>
        </w:rPr>
        <w:t>through P</w:t>
      </w:r>
      <w:r w:rsidR="00080DDB">
        <w:rPr>
          <w:rFonts w:ascii="Arial" w:hAnsi="Arial" w:cs="Arial"/>
          <w:sz w:val="20"/>
          <w:szCs w:val="20"/>
        </w:rPr>
        <w:t>A23</w:t>
      </w:r>
      <w:r w:rsidRPr="0003008F">
        <w:rPr>
          <w:rFonts w:ascii="Arial" w:hAnsi="Arial" w:cs="Arial"/>
          <w:sz w:val="20"/>
          <w:szCs w:val="20"/>
        </w:rPr>
        <w:t xml:space="preserve">. Suppliers at the time of advert had the opportunity to register their interest in being awarded a position on the framework. The tender process for the framework has now closed and </w:t>
      </w:r>
      <w:r w:rsidR="007602A8" w:rsidRPr="0003008F">
        <w:rPr>
          <w:rFonts w:ascii="Arial" w:hAnsi="Arial" w:cs="Arial"/>
          <w:sz w:val="20"/>
          <w:szCs w:val="20"/>
        </w:rPr>
        <w:t xml:space="preserve">has been </w:t>
      </w:r>
      <w:r w:rsidRPr="0003008F">
        <w:rPr>
          <w:rFonts w:ascii="Arial" w:hAnsi="Arial" w:cs="Arial"/>
          <w:sz w:val="20"/>
          <w:szCs w:val="20"/>
        </w:rPr>
        <w:t>awarded.</w:t>
      </w:r>
    </w:p>
    <w:p w14:paraId="55250601" w14:textId="354F354A" w:rsidR="007508EC" w:rsidRPr="001B309C" w:rsidRDefault="007508EC" w:rsidP="007508EC">
      <w:pPr>
        <w:pStyle w:val="Heading2"/>
        <w:rPr>
          <w:rFonts w:cs="Calibri"/>
        </w:rPr>
      </w:pPr>
      <w:bookmarkStart w:id="196" w:name="_Toc19516915"/>
      <w:bookmarkStart w:id="197" w:name="_Toc224227647"/>
      <w:r w:rsidRPr="001B309C">
        <w:rPr>
          <w:rFonts w:cs="Calibri"/>
        </w:rPr>
        <w:t xml:space="preserve">Do I need to invite all </w:t>
      </w:r>
      <w:r w:rsidR="002522CC">
        <w:rPr>
          <w:rFonts w:cs="Calibri"/>
        </w:rPr>
        <w:t>Supplier</w:t>
      </w:r>
      <w:r w:rsidRPr="001B309C">
        <w:rPr>
          <w:rFonts w:cs="Calibri"/>
        </w:rPr>
        <w:t xml:space="preserve">s to a </w:t>
      </w:r>
      <w:r w:rsidR="001C6D18">
        <w:rPr>
          <w:rFonts w:cs="Calibri"/>
        </w:rPr>
        <w:t>further competition</w:t>
      </w:r>
      <w:r w:rsidRPr="001B309C">
        <w:rPr>
          <w:rFonts w:cs="Calibri"/>
        </w:rPr>
        <w:t>?</w:t>
      </w:r>
      <w:bookmarkEnd w:id="196"/>
      <w:bookmarkEnd w:id="197"/>
    </w:p>
    <w:p w14:paraId="46C038F6" w14:textId="45A4711E" w:rsidR="004F4435" w:rsidRDefault="00F77D40" w:rsidP="00043700">
      <w:pPr>
        <w:jc w:val="both"/>
        <w:rPr>
          <w:rFonts w:ascii="Arial" w:hAnsi="Arial" w:cs="Arial"/>
          <w:sz w:val="20"/>
          <w:szCs w:val="20"/>
        </w:rPr>
      </w:pPr>
      <w:r w:rsidRPr="00F77D40">
        <w:rPr>
          <w:rFonts w:ascii="Arial" w:hAnsi="Arial" w:cs="Arial"/>
          <w:sz w:val="20"/>
          <w:szCs w:val="20"/>
        </w:rPr>
        <w:t>Contracting Authorities should normally invite both Suppliers appointed to the framework when conducting a further competition unless there are objective reasons why a Supplier cannot deliver the requirement.</w:t>
      </w:r>
    </w:p>
    <w:p w14:paraId="0A4CA487" w14:textId="0A1158A7" w:rsidR="007508EC" w:rsidRPr="001B309C" w:rsidRDefault="007508EC" w:rsidP="007508EC">
      <w:pPr>
        <w:pStyle w:val="Heading2"/>
        <w:rPr>
          <w:rFonts w:cs="Calibri"/>
        </w:rPr>
      </w:pPr>
      <w:bookmarkStart w:id="198" w:name="_Toc19516916"/>
      <w:bookmarkStart w:id="199" w:name="_Toc224227648"/>
      <w:r w:rsidRPr="001B309C">
        <w:rPr>
          <w:rFonts w:cs="Calibri"/>
        </w:rPr>
        <w:t xml:space="preserve">How long does a </w:t>
      </w:r>
      <w:r w:rsidR="001C6D18">
        <w:rPr>
          <w:rFonts w:cs="Calibri"/>
        </w:rPr>
        <w:t>further competition</w:t>
      </w:r>
      <w:r w:rsidRPr="001B309C">
        <w:rPr>
          <w:rFonts w:cs="Calibri"/>
        </w:rPr>
        <w:t xml:space="preserve"> need to run for?</w:t>
      </w:r>
      <w:bookmarkEnd w:id="198"/>
      <w:bookmarkEnd w:id="199"/>
    </w:p>
    <w:p w14:paraId="395078C7" w14:textId="31933333" w:rsidR="007508EC" w:rsidRPr="0003008F" w:rsidRDefault="007508EC" w:rsidP="0003008F">
      <w:pPr>
        <w:jc w:val="both"/>
        <w:rPr>
          <w:rFonts w:ascii="Arial" w:hAnsi="Arial" w:cs="Arial"/>
          <w:sz w:val="20"/>
          <w:szCs w:val="20"/>
        </w:rPr>
      </w:pPr>
      <w:r w:rsidRPr="0003008F">
        <w:rPr>
          <w:rFonts w:ascii="Arial" w:hAnsi="Arial" w:cs="Arial"/>
          <w:sz w:val="20"/>
          <w:szCs w:val="20"/>
        </w:rPr>
        <w:t xml:space="preserve">This will depend on the complexity of the service. Contracting </w:t>
      </w:r>
      <w:r w:rsidR="002522CC">
        <w:rPr>
          <w:rFonts w:ascii="Arial" w:hAnsi="Arial" w:cs="Arial"/>
          <w:sz w:val="20"/>
          <w:szCs w:val="20"/>
        </w:rPr>
        <w:t>A</w:t>
      </w:r>
      <w:r w:rsidRPr="0003008F">
        <w:rPr>
          <w:rFonts w:ascii="Arial" w:hAnsi="Arial" w:cs="Arial"/>
          <w:sz w:val="20"/>
          <w:szCs w:val="20"/>
        </w:rPr>
        <w:t xml:space="preserve">uthorities should </w:t>
      </w:r>
      <w:r w:rsidR="003B71AA" w:rsidRPr="0003008F">
        <w:rPr>
          <w:rFonts w:ascii="Arial" w:hAnsi="Arial" w:cs="Arial"/>
          <w:sz w:val="20"/>
          <w:szCs w:val="20"/>
        </w:rPr>
        <w:t>consider</w:t>
      </w:r>
      <w:r w:rsidRPr="0003008F">
        <w:rPr>
          <w:rFonts w:ascii="Arial" w:hAnsi="Arial" w:cs="Arial"/>
          <w:sz w:val="20"/>
          <w:szCs w:val="20"/>
        </w:rPr>
        <w:t xml:space="preserve"> the size of the </w:t>
      </w:r>
      <w:r w:rsidR="004176CB">
        <w:rPr>
          <w:rFonts w:ascii="Arial" w:hAnsi="Arial" w:cs="Arial"/>
          <w:sz w:val="20"/>
          <w:szCs w:val="20"/>
        </w:rPr>
        <w:t>C</w:t>
      </w:r>
      <w:r w:rsidRPr="0003008F">
        <w:rPr>
          <w:rFonts w:ascii="Arial" w:hAnsi="Arial" w:cs="Arial"/>
          <w:sz w:val="20"/>
          <w:szCs w:val="20"/>
        </w:rPr>
        <w:t>ontract, the number of services included.</w:t>
      </w:r>
      <w:r w:rsidR="00D7691A" w:rsidRPr="00D7691A">
        <w:t xml:space="preserve"> </w:t>
      </w:r>
      <w:r w:rsidR="00D7691A" w:rsidRPr="00D7691A">
        <w:rPr>
          <w:rFonts w:ascii="Arial" w:hAnsi="Arial" w:cs="Arial"/>
          <w:sz w:val="20"/>
          <w:szCs w:val="20"/>
        </w:rPr>
        <w:t>As a guide, NHS LPP recommends allowing approximately four weeks for Suppliers to respond to a further competition</w:t>
      </w:r>
      <w:r w:rsidR="00D7691A">
        <w:rPr>
          <w:rFonts w:ascii="Arial" w:hAnsi="Arial" w:cs="Arial"/>
          <w:sz w:val="20"/>
          <w:szCs w:val="20"/>
        </w:rPr>
        <w:t>.</w:t>
      </w:r>
      <w:r w:rsidRPr="0003008F">
        <w:rPr>
          <w:rFonts w:ascii="Arial" w:hAnsi="Arial" w:cs="Arial"/>
          <w:sz w:val="20"/>
          <w:szCs w:val="20"/>
        </w:rPr>
        <w:t xml:space="preserve"> For specific advice please contact the </w:t>
      </w:r>
      <w:r w:rsidR="00625C8A">
        <w:rPr>
          <w:rFonts w:ascii="Arial" w:hAnsi="Arial" w:cs="Arial"/>
          <w:sz w:val="20"/>
          <w:szCs w:val="20"/>
        </w:rPr>
        <w:t xml:space="preserve">DTS </w:t>
      </w:r>
      <w:r w:rsidR="001C6D18" w:rsidRPr="0003008F">
        <w:rPr>
          <w:rFonts w:ascii="Arial" w:hAnsi="Arial" w:cs="Arial"/>
          <w:sz w:val="20"/>
          <w:szCs w:val="20"/>
        </w:rPr>
        <w:t xml:space="preserve">team, </w:t>
      </w:r>
      <w:hyperlink r:id="rId20" w:history="1">
        <w:r w:rsidR="00CC2D34" w:rsidRPr="00E761E9">
          <w:rPr>
            <w:rStyle w:val="Hyperlink"/>
            <w:rFonts w:ascii="Arial" w:hAnsi="Arial" w:cs="Arial"/>
            <w:sz w:val="20"/>
            <w:szCs w:val="20"/>
          </w:rPr>
          <w:t>gstt.cds@nhs.net</w:t>
        </w:r>
      </w:hyperlink>
    </w:p>
    <w:p w14:paraId="5F364ACD" w14:textId="00513CF5" w:rsidR="007508EC" w:rsidRPr="001B309C" w:rsidRDefault="00B06653" w:rsidP="007508EC">
      <w:pPr>
        <w:pStyle w:val="Heading2"/>
        <w:rPr>
          <w:rFonts w:cs="Calibri"/>
        </w:rPr>
      </w:pPr>
      <w:bookmarkStart w:id="200" w:name="_Toc19516917"/>
      <w:bookmarkStart w:id="201" w:name="_Toc224227649"/>
      <w:r w:rsidRPr="001B309C">
        <w:rPr>
          <w:rFonts w:cs="Calibri"/>
        </w:rPr>
        <w:t xml:space="preserve">Do I have to apply a </w:t>
      </w:r>
      <w:r w:rsidR="001C6D18">
        <w:rPr>
          <w:rFonts w:cs="Calibri"/>
        </w:rPr>
        <w:t>s</w:t>
      </w:r>
      <w:r w:rsidRPr="001B309C">
        <w:rPr>
          <w:rFonts w:cs="Calibri"/>
        </w:rPr>
        <w:t>tand</w:t>
      </w:r>
      <w:r w:rsidR="007508EC" w:rsidRPr="001B309C">
        <w:rPr>
          <w:rFonts w:cs="Calibri"/>
        </w:rPr>
        <w:t xml:space="preserve">still period to a </w:t>
      </w:r>
      <w:r w:rsidR="001C6D18">
        <w:rPr>
          <w:rFonts w:cs="Calibri"/>
        </w:rPr>
        <w:t>further competition</w:t>
      </w:r>
      <w:r w:rsidR="007508EC" w:rsidRPr="001B309C">
        <w:rPr>
          <w:rFonts w:cs="Calibri"/>
        </w:rPr>
        <w:t>?</w:t>
      </w:r>
      <w:bookmarkEnd w:id="200"/>
      <w:bookmarkEnd w:id="201"/>
    </w:p>
    <w:p w14:paraId="6B3A51CB" w14:textId="63F713E8" w:rsidR="00BB7551" w:rsidRDefault="002522CC" w:rsidP="0003008F">
      <w:pPr>
        <w:jc w:val="both"/>
        <w:rPr>
          <w:rFonts w:ascii="Calibri" w:hAnsi="Calibri" w:cs="Calibri"/>
          <w:sz w:val="22"/>
        </w:rPr>
      </w:pPr>
      <w:r>
        <w:rPr>
          <w:rFonts w:ascii="Arial" w:hAnsi="Arial" w:cs="Arial"/>
          <w:sz w:val="20"/>
          <w:szCs w:val="20"/>
        </w:rPr>
        <w:t xml:space="preserve">NHS </w:t>
      </w:r>
      <w:r w:rsidR="007508EC" w:rsidRPr="0003008F">
        <w:rPr>
          <w:rFonts w:ascii="Arial" w:hAnsi="Arial" w:cs="Arial"/>
          <w:sz w:val="20"/>
          <w:szCs w:val="20"/>
        </w:rPr>
        <w:t xml:space="preserve">LPP encourages the application of standstill periods for all </w:t>
      </w:r>
      <w:r w:rsidR="001C6D18" w:rsidRPr="0003008F">
        <w:rPr>
          <w:rFonts w:ascii="Arial" w:hAnsi="Arial" w:cs="Arial"/>
          <w:sz w:val="20"/>
          <w:szCs w:val="20"/>
        </w:rPr>
        <w:t>further competitions</w:t>
      </w:r>
      <w:r w:rsidR="007508EC" w:rsidRPr="0003008F">
        <w:rPr>
          <w:rFonts w:ascii="Arial" w:hAnsi="Arial" w:cs="Arial"/>
          <w:sz w:val="20"/>
          <w:szCs w:val="20"/>
        </w:rPr>
        <w:t xml:space="preserve"> under the framework, especially where the value of the</w:t>
      </w:r>
      <w:r w:rsidR="004176CB">
        <w:rPr>
          <w:rFonts w:ascii="Arial" w:hAnsi="Arial" w:cs="Arial"/>
          <w:sz w:val="20"/>
          <w:szCs w:val="20"/>
        </w:rPr>
        <w:t xml:space="preserve"> C</w:t>
      </w:r>
      <w:r w:rsidR="007508EC" w:rsidRPr="0003008F">
        <w:rPr>
          <w:rFonts w:ascii="Arial" w:hAnsi="Arial" w:cs="Arial"/>
          <w:sz w:val="20"/>
          <w:szCs w:val="20"/>
        </w:rPr>
        <w:t xml:space="preserve">ontract exceeds the thresholds. This ensures transparency to all </w:t>
      </w:r>
      <w:r>
        <w:rPr>
          <w:rFonts w:ascii="Arial" w:hAnsi="Arial" w:cs="Arial"/>
          <w:sz w:val="20"/>
          <w:szCs w:val="20"/>
        </w:rPr>
        <w:t>Supplier</w:t>
      </w:r>
      <w:r w:rsidR="007508EC" w:rsidRPr="0003008F">
        <w:rPr>
          <w:rFonts w:ascii="Arial" w:hAnsi="Arial" w:cs="Arial"/>
          <w:sz w:val="20"/>
          <w:szCs w:val="20"/>
        </w:rPr>
        <w:t xml:space="preserve">s involved in the process and minimises the risk of challenge once a </w:t>
      </w:r>
      <w:r w:rsidR="004176CB">
        <w:rPr>
          <w:rFonts w:ascii="Arial" w:hAnsi="Arial" w:cs="Arial"/>
          <w:sz w:val="20"/>
          <w:szCs w:val="20"/>
        </w:rPr>
        <w:t>C</w:t>
      </w:r>
      <w:r w:rsidR="007508EC" w:rsidRPr="0003008F">
        <w:rPr>
          <w:rFonts w:ascii="Arial" w:hAnsi="Arial" w:cs="Arial"/>
          <w:sz w:val="20"/>
          <w:szCs w:val="20"/>
        </w:rPr>
        <w:t>ontract is awarded.</w:t>
      </w:r>
    </w:p>
    <w:p w14:paraId="40484CC3" w14:textId="3E950AA2" w:rsidR="00BB7551" w:rsidRDefault="001C6D18" w:rsidP="00BB7551">
      <w:pPr>
        <w:pStyle w:val="Heading2"/>
      </w:pPr>
      <w:bookmarkStart w:id="202" w:name="_Toc224227650"/>
      <w:r>
        <w:t xml:space="preserve">Can I use </w:t>
      </w:r>
      <w:r w:rsidR="00E34032">
        <w:t>Atamis</w:t>
      </w:r>
      <w:r w:rsidR="00BB7551">
        <w:t xml:space="preserve"> for </w:t>
      </w:r>
      <w:r>
        <w:t>my further competition?</w:t>
      </w:r>
      <w:bookmarkEnd w:id="202"/>
    </w:p>
    <w:p w14:paraId="5D367259" w14:textId="43FC070F" w:rsidR="00651F87" w:rsidRPr="0003008F" w:rsidRDefault="001C6D18">
      <w:pPr>
        <w:rPr>
          <w:rFonts w:ascii="Arial" w:hAnsi="Arial" w:cs="Arial"/>
          <w:sz w:val="20"/>
          <w:szCs w:val="20"/>
        </w:rPr>
      </w:pPr>
      <w:r w:rsidRPr="0003008F">
        <w:rPr>
          <w:rFonts w:ascii="Arial" w:hAnsi="Arial" w:cs="Arial"/>
          <w:sz w:val="20"/>
          <w:szCs w:val="20"/>
        </w:rPr>
        <w:t>Further competitions</w:t>
      </w:r>
      <w:r w:rsidR="00BB7551" w:rsidRPr="0003008F">
        <w:rPr>
          <w:rFonts w:ascii="Arial" w:hAnsi="Arial" w:cs="Arial"/>
          <w:sz w:val="20"/>
          <w:szCs w:val="20"/>
        </w:rPr>
        <w:t xml:space="preserve"> can be carried out using the</w:t>
      </w:r>
      <w:r w:rsidR="00976C49">
        <w:rPr>
          <w:rFonts w:ascii="Arial" w:hAnsi="Arial" w:cs="Arial"/>
          <w:sz w:val="20"/>
          <w:szCs w:val="20"/>
        </w:rPr>
        <w:t xml:space="preserve"> Atamis e-procurement portal</w:t>
      </w:r>
      <w:r w:rsidR="00BB7551" w:rsidRPr="0003008F">
        <w:rPr>
          <w:rFonts w:ascii="Arial" w:hAnsi="Arial" w:cs="Arial"/>
          <w:sz w:val="20"/>
          <w:szCs w:val="20"/>
        </w:rPr>
        <w:t xml:space="preserve"> if so desired. </w:t>
      </w:r>
      <w:r w:rsidR="00A80A27">
        <w:rPr>
          <w:rFonts w:ascii="Arial" w:hAnsi="Arial" w:cs="Arial"/>
          <w:sz w:val="20"/>
          <w:szCs w:val="20"/>
        </w:rPr>
        <w:t>If</w:t>
      </w:r>
      <w:r w:rsidR="00A80A27" w:rsidRPr="0003008F">
        <w:rPr>
          <w:rFonts w:ascii="Arial" w:hAnsi="Arial" w:cs="Arial"/>
          <w:sz w:val="20"/>
          <w:szCs w:val="20"/>
        </w:rPr>
        <w:t xml:space="preserve"> </w:t>
      </w:r>
      <w:r w:rsidR="00BB7551" w:rsidRPr="0003008F">
        <w:rPr>
          <w:rFonts w:ascii="Arial" w:hAnsi="Arial" w:cs="Arial"/>
          <w:sz w:val="20"/>
          <w:szCs w:val="20"/>
        </w:rPr>
        <w:t xml:space="preserve">you </w:t>
      </w:r>
      <w:r w:rsidR="00976C49" w:rsidRPr="0003008F">
        <w:rPr>
          <w:rFonts w:ascii="Arial" w:hAnsi="Arial" w:cs="Arial"/>
          <w:sz w:val="20"/>
          <w:szCs w:val="20"/>
        </w:rPr>
        <w:t>choose</w:t>
      </w:r>
      <w:r w:rsidR="00BB7551" w:rsidRPr="0003008F">
        <w:rPr>
          <w:rFonts w:ascii="Arial" w:hAnsi="Arial" w:cs="Arial"/>
          <w:sz w:val="20"/>
          <w:szCs w:val="20"/>
        </w:rPr>
        <w:t xml:space="preserve"> to use this </w:t>
      </w:r>
      <w:proofErr w:type="gramStart"/>
      <w:r w:rsidR="00BB7551" w:rsidRPr="0003008F">
        <w:rPr>
          <w:rFonts w:ascii="Arial" w:hAnsi="Arial" w:cs="Arial"/>
          <w:sz w:val="20"/>
          <w:szCs w:val="20"/>
        </w:rPr>
        <w:t>option</w:t>
      </w:r>
      <w:proofErr w:type="gramEnd"/>
      <w:r w:rsidR="00BB7551" w:rsidRPr="0003008F">
        <w:rPr>
          <w:rFonts w:ascii="Arial" w:hAnsi="Arial" w:cs="Arial"/>
          <w:sz w:val="20"/>
          <w:szCs w:val="20"/>
        </w:rPr>
        <w:t xml:space="preserve"> all the </w:t>
      </w:r>
      <w:r w:rsidR="002522CC">
        <w:rPr>
          <w:rFonts w:ascii="Arial" w:hAnsi="Arial" w:cs="Arial"/>
          <w:sz w:val="20"/>
          <w:szCs w:val="20"/>
        </w:rPr>
        <w:t>S</w:t>
      </w:r>
      <w:r w:rsidR="00BB7551" w:rsidRPr="0003008F">
        <w:rPr>
          <w:rFonts w:ascii="Arial" w:hAnsi="Arial" w:cs="Arial"/>
          <w:sz w:val="20"/>
          <w:szCs w:val="20"/>
        </w:rPr>
        <w:t xml:space="preserve">upplier details will already be in the Portal </w:t>
      </w:r>
      <w:r w:rsidR="004F167F" w:rsidRPr="0003008F">
        <w:rPr>
          <w:rFonts w:ascii="Arial" w:hAnsi="Arial" w:cs="Arial"/>
          <w:sz w:val="20"/>
          <w:szCs w:val="20"/>
        </w:rPr>
        <w:t>which will assist with</w:t>
      </w:r>
      <w:r w:rsidR="00A65681" w:rsidRPr="0003008F">
        <w:rPr>
          <w:rFonts w:ascii="Arial" w:hAnsi="Arial" w:cs="Arial"/>
          <w:sz w:val="20"/>
          <w:szCs w:val="20"/>
        </w:rPr>
        <w:t xml:space="preserve"> the process.</w:t>
      </w:r>
    </w:p>
    <w:p w14:paraId="0CCDA87C" w14:textId="2017C770" w:rsidR="00651F87" w:rsidRPr="005703A8" w:rsidRDefault="00651F87">
      <w:pPr>
        <w:pStyle w:val="Heading2"/>
      </w:pPr>
      <w:bookmarkStart w:id="203" w:name="_Toc224227651"/>
      <w:r w:rsidRPr="009468A2">
        <w:lastRenderedPageBreak/>
        <w:t xml:space="preserve">Is </w:t>
      </w:r>
      <w:r w:rsidRPr="009468A2">
        <w:rPr>
          <w:rFonts w:cs="Calibri"/>
        </w:rPr>
        <w:t xml:space="preserve">a Contract Award Notice </w:t>
      </w:r>
      <w:r w:rsidR="009468A2" w:rsidRPr="009468A2">
        <w:rPr>
          <w:rFonts w:cs="Calibri"/>
        </w:rPr>
        <w:t xml:space="preserve">and Contract Details Notice </w:t>
      </w:r>
      <w:r w:rsidRPr="009468A2">
        <w:rPr>
          <w:rFonts w:cs="Calibri"/>
        </w:rPr>
        <w:t>Required?</w:t>
      </w:r>
      <w:bookmarkEnd w:id="203"/>
    </w:p>
    <w:p w14:paraId="2ACA654D" w14:textId="1836E9F8" w:rsidR="007C7832" w:rsidRDefault="00C36D6A" w:rsidP="00C36D6A">
      <w:pPr>
        <w:rPr>
          <w:rFonts w:ascii="Arial" w:hAnsi="Arial" w:cs="Arial"/>
          <w:sz w:val="20"/>
          <w:szCs w:val="20"/>
        </w:rPr>
      </w:pPr>
      <w:r w:rsidRPr="00C36D6A">
        <w:rPr>
          <w:rFonts w:ascii="Arial" w:hAnsi="Arial" w:cs="Arial"/>
          <w:sz w:val="20"/>
          <w:szCs w:val="20"/>
        </w:rPr>
        <w:t xml:space="preserve">Please note that under the Procurement Act 2023 (PA23), Contracting Authorities are required to publish certain transparency notices following the award of a Call-Off Contract under this </w:t>
      </w:r>
      <w:r w:rsidR="00417BAB" w:rsidRPr="00C36D6A">
        <w:rPr>
          <w:rFonts w:ascii="Arial" w:hAnsi="Arial" w:cs="Arial"/>
          <w:sz w:val="20"/>
          <w:szCs w:val="20"/>
        </w:rPr>
        <w:t>Framework. Following</w:t>
      </w:r>
      <w:r w:rsidRPr="00C36D6A">
        <w:rPr>
          <w:rFonts w:ascii="Arial" w:hAnsi="Arial" w:cs="Arial"/>
          <w:sz w:val="20"/>
          <w:szCs w:val="20"/>
        </w:rPr>
        <w:t xml:space="preserve"> the award of a Call-Off Contract, a Contract Award Notice must be published on</w:t>
      </w:r>
      <w:r w:rsidR="00AE733E">
        <w:rPr>
          <w:rFonts w:ascii="Arial" w:hAnsi="Arial" w:cs="Arial"/>
          <w:sz w:val="20"/>
          <w:szCs w:val="20"/>
        </w:rPr>
        <w:t xml:space="preserve"> the</w:t>
      </w:r>
      <w:r w:rsidRPr="00C36D6A">
        <w:rPr>
          <w:rFonts w:ascii="Arial" w:hAnsi="Arial" w:cs="Arial"/>
          <w:sz w:val="20"/>
          <w:szCs w:val="20"/>
        </w:rPr>
        <w:t xml:space="preserve"> </w:t>
      </w:r>
      <w:r w:rsidR="00AE733E" w:rsidRPr="00AE733E">
        <w:rPr>
          <w:rFonts w:ascii="Arial" w:hAnsi="Arial" w:cs="Arial"/>
          <w:sz w:val="20"/>
          <w:szCs w:val="20"/>
        </w:rPr>
        <w:t>central digital platform (Find a Tender Service)</w:t>
      </w:r>
      <w:r w:rsidRPr="00C36D6A">
        <w:rPr>
          <w:rFonts w:ascii="Arial" w:hAnsi="Arial" w:cs="Arial"/>
          <w:sz w:val="20"/>
          <w:szCs w:val="20"/>
        </w:rPr>
        <w:t>. Once the Call-Off Contract has been entered into, a Contract Details Notice must also be published in accordance with PA23 transparency requirements.</w:t>
      </w:r>
      <w:r w:rsidR="009468A2">
        <w:rPr>
          <w:rFonts w:ascii="Arial" w:hAnsi="Arial" w:cs="Arial"/>
          <w:sz w:val="20"/>
          <w:szCs w:val="20"/>
        </w:rPr>
        <w:t xml:space="preserve"> </w:t>
      </w:r>
      <w:r w:rsidRPr="00C36D6A">
        <w:rPr>
          <w:rFonts w:ascii="Arial" w:hAnsi="Arial" w:cs="Arial"/>
          <w:sz w:val="20"/>
          <w:szCs w:val="20"/>
        </w:rPr>
        <w:t xml:space="preserve">If you require assistance with publishing the relevant notices, please contact the </w:t>
      </w:r>
      <w:r w:rsidR="00625C8A">
        <w:rPr>
          <w:rFonts w:ascii="Arial" w:hAnsi="Arial" w:cs="Arial"/>
          <w:sz w:val="20"/>
          <w:szCs w:val="20"/>
        </w:rPr>
        <w:t>DTS</w:t>
      </w:r>
      <w:r w:rsidRPr="00C36D6A">
        <w:rPr>
          <w:rFonts w:ascii="Arial" w:hAnsi="Arial" w:cs="Arial"/>
          <w:sz w:val="20"/>
          <w:szCs w:val="20"/>
        </w:rPr>
        <w:t xml:space="preserve"> team with details of your award and the appropriate notice(s) will be published on your behalf: </w:t>
      </w:r>
      <w:hyperlink r:id="rId21" w:history="1">
        <w:r w:rsidR="009468A2" w:rsidRPr="00033D96">
          <w:rPr>
            <w:rStyle w:val="Hyperlink"/>
            <w:rFonts w:ascii="Arial" w:hAnsi="Arial" w:cs="Arial"/>
            <w:sz w:val="20"/>
            <w:szCs w:val="20"/>
          </w:rPr>
          <w:t>gstt.cds@nhs.net</w:t>
        </w:r>
      </w:hyperlink>
      <w:r w:rsidR="009468A2">
        <w:rPr>
          <w:rFonts w:ascii="Arial" w:hAnsi="Arial" w:cs="Arial"/>
          <w:sz w:val="20"/>
          <w:szCs w:val="20"/>
        </w:rPr>
        <w:t>.</w:t>
      </w:r>
    </w:p>
    <w:p w14:paraId="216F4A45" w14:textId="789C59BC" w:rsidR="00417BAB" w:rsidRDefault="00417BAB" w:rsidP="00417BAB">
      <w:pPr>
        <w:pStyle w:val="Heading1"/>
      </w:pPr>
      <w:bookmarkStart w:id="204" w:name="_Toc224227652"/>
      <w:r>
        <w:t>Framework Suppliers</w:t>
      </w:r>
      <w:bookmarkEnd w:id="204"/>
    </w:p>
    <w:p w14:paraId="6BD48FDA" w14:textId="335D9EED" w:rsidR="00417BAB" w:rsidRPr="00B8388B" w:rsidRDefault="00417BAB" w:rsidP="00417BAB">
      <w:pPr>
        <w:rPr>
          <w:rFonts w:ascii="Arial" w:hAnsi="Arial" w:cs="Arial"/>
          <w:sz w:val="20"/>
          <w:szCs w:val="20"/>
        </w:rPr>
      </w:pPr>
      <w:r w:rsidRPr="00B8388B">
        <w:rPr>
          <w:rFonts w:ascii="Arial" w:hAnsi="Arial" w:cs="Arial"/>
          <w:sz w:val="20"/>
          <w:szCs w:val="20"/>
        </w:rPr>
        <w:t>The following Suppliers have been awarded a position on the Asset Utilisation Framework Agreement:</w:t>
      </w:r>
      <w:r w:rsidR="00B8388B">
        <w:rPr>
          <w:rFonts w:ascii="Arial" w:hAnsi="Arial" w:cs="Arial"/>
          <w:sz w:val="20"/>
          <w:szCs w:val="20"/>
        </w:rPr>
        <w:br/>
      </w:r>
    </w:p>
    <w:tbl>
      <w:tblPr>
        <w:tblW w:w="4645" w:type="pct"/>
        <w:tblLook w:val="04A0" w:firstRow="1" w:lastRow="0" w:firstColumn="1" w:lastColumn="0" w:noHBand="0" w:noVBand="1"/>
      </w:tblPr>
      <w:tblGrid>
        <w:gridCol w:w="3109"/>
        <w:gridCol w:w="6095"/>
      </w:tblGrid>
      <w:tr w:rsidR="00B8388B" w:rsidRPr="00000A81" w14:paraId="128CEAA4" w14:textId="77777777" w:rsidTr="00B8388B">
        <w:trPr>
          <w:trHeight w:val="290"/>
        </w:trPr>
        <w:tc>
          <w:tcPr>
            <w:tcW w:w="1689"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7F4BDE7B" w14:textId="08A5B410" w:rsidR="00B8388B" w:rsidRPr="00B8388B" w:rsidRDefault="00B8388B" w:rsidP="009C5F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n-GB"/>
              </w:rPr>
            </w:pPr>
            <w:r>
              <w:rPr>
                <w:rFonts w:ascii="Arial" w:eastAsia="Times New Roman" w:hAnsi="Arial" w:cs="Arial"/>
                <w:color w:val="000000"/>
                <w:sz w:val="20"/>
                <w:szCs w:val="20"/>
                <w:bdr w:val="none" w:sz="0" w:space="0" w:color="auto"/>
                <w:lang w:eastAsia="en-GB"/>
              </w:rPr>
              <w:t>Supplier</w:t>
            </w:r>
          </w:p>
        </w:tc>
        <w:tc>
          <w:tcPr>
            <w:tcW w:w="3311" w:type="pct"/>
            <w:tcBorders>
              <w:top w:val="single" w:sz="8" w:space="0" w:color="auto"/>
              <w:left w:val="single" w:sz="4" w:space="0" w:color="auto"/>
              <w:bottom w:val="single" w:sz="8" w:space="0" w:color="auto"/>
              <w:right w:val="single" w:sz="4" w:space="0" w:color="auto"/>
            </w:tcBorders>
            <w:shd w:val="clear" w:color="000000" w:fill="BFBFBF"/>
            <w:vAlign w:val="center"/>
            <w:hideMark/>
          </w:tcPr>
          <w:p w14:paraId="1CA31EB4" w14:textId="7CA2B75B" w:rsidR="00B8388B" w:rsidRPr="00B8388B" w:rsidRDefault="00B8388B" w:rsidP="009C5F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n-GB"/>
              </w:rPr>
            </w:pPr>
            <w:r>
              <w:rPr>
                <w:rFonts w:ascii="Arial" w:eastAsia="Times New Roman" w:hAnsi="Arial" w:cs="Arial"/>
                <w:color w:val="000000"/>
                <w:sz w:val="20"/>
                <w:szCs w:val="20"/>
                <w:bdr w:val="none" w:sz="0" w:space="0" w:color="auto"/>
                <w:lang w:eastAsia="en-GB"/>
              </w:rPr>
              <w:t>Solution Area</w:t>
            </w:r>
          </w:p>
        </w:tc>
      </w:tr>
      <w:tr w:rsidR="00B8388B" w:rsidRPr="00B8388B" w14:paraId="363BF2B1" w14:textId="77777777" w:rsidTr="00B8388B">
        <w:trPr>
          <w:trHeight w:val="280"/>
        </w:trPr>
        <w:tc>
          <w:tcPr>
            <w:tcW w:w="1689" w:type="pct"/>
            <w:tcBorders>
              <w:top w:val="single" w:sz="4" w:space="0" w:color="auto"/>
              <w:left w:val="single" w:sz="8" w:space="0" w:color="auto"/>
              <w:bottom w:val="single" w:sz="4" w:space="0" w:color="auto"/>
              <w:right w:val="single" w:sz="8" w:space="0" w:color="auto"/>
            </w:tcBorders>
            <w:shd w:val="clear" w:color="000000" w:fill="D9D9D9"/>
            <w:noWrap/>
            <w:vAlign w:val="bottom"/>
            <w:hideMark/>
          </w:tcPr>
          <w:p w14:paraId="43125C76" w14:textId="31E9D0EA" w:rsidR="00B8388B" w:rsidRPr="00B8388B" w:rsidRDefault="000C478A" w:rsidP="00B838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n-GB"/>
              </w:rPr>
            </w:pPr>
            <w:r w:rsidRPr="000C478A">
              <w:rPr>
                <w:rFonts w:ascii="Arial" w:eastAsia="Times New Roman" w:hAnsi="Arial" w:cs="Arial"/>
                <w:color w:val="000000"/>
                <w:sz w:val="20"/>
                <w:szCs w:val="20"/>
                <w:bdr w:val="none" w:sz="0" w:space="0" w:color="auto"/>
                <w:lang w:eastAsia="en-GB"/>
              </w:rPr>
              <w:t>Asset Workflows Limited</w:t>
            </w:r>
          </w:p>
        </w:tc>
        <w:tc>
          <w:tcPr>
            <w:tcW w:w="3311" w:type="pct"/>
            <w:tcBorders>
              <w:top w:val="nil"/>
              <w:left w:val="nil"/>
              <w:bottom w:val="single" w:sz="4" w:space="0" w:color="auto"/>
              <w:right w:val="single" w:sz="4" w:space="0" w:color="auto"/>
            </w:tcBorders>
            <w:noWrap/>
            <w:vAlign w:val="bottom"/>
            <w:hideMark/>
          </w:tcPr>
          <w:p w14:paraId="3271EE43" w14:textId="7977212F" w:rsidR="00B8388B" w:rsidRPr="00B8388B" w:rsidRDefault="00B8388B" w:rsidP="00B8388B">
            <w:pPr>
              <w:rPr>
                <w:rFonts w:ascii="Arial" w:hAnsi="Arial" w:cs="Arial"/>
                <w:sz w:val="20"/>
                <w:szCs w:val="20"/>
              </w:rPr>
            </w:pPr>
            <w:r w:rsidRPr="00B8388B">
              <w:rPr>
                <w:rFonts w:ascii="Arial" w:hAnsi="Arial" w:cs="Arial"/>
                <w:sz w:val="20"/>
                <w:szCs w:val="20"/>
              </w:rPr>
              <w:t>Asset utilisation platforms and associated services</w:t>
            </w:r>
          </w:p>
        </w:tc>
      </w:tr>
      <w:tr w:rsidR="00B8388B" w:rsidRPr="00B8388B" w14:paraId="43F952E4" w14:textId="77777777" w:rsidTr="00B8388B">
        <w:trPr>
          <w:trHeight w:val="280"/>
        </w:trPr>
        <w:tc>
          <w:tcPr>
            <w:tcW w:w="1689" w:type="pct"/>
            <w:tcBorders>
              <w:top w:val="nil"/>
              <w:left w:val="single" w:sz="8" w:space="0" w:color="auto"/>
              <w:bottom w:val="single" w:sz="4" w:space="0" w:color="auto"/>
              <w:right w:val="single" w:sz="8" w:space="0" w:color="auto"/>
            </w:tcBorders>
            <w:shd w:val="clear" w:color="000000" w:fill="D9D9D9"/>
            <w:noWrap/>
            <w:vAlign w:val="bottom"/>
            <w:hideMark/>
          </w:tcPr>
          <w:p w14:paraId="34DA5082" w14:textId="7DA4DC69" w:rsidR="00B8388B" w:rsidRPr="00B8388B" w:rsidRDefault="00B8388B" w:rsidP="00B838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n-GB"/>
              </w:rPr>
            </w:pPr>
            <w:r w:rsidRPr="00B8388B">
              <w:rPr>
                <w:rFonts w:ascii="Arial" w:hAnsi="Arial" w:cs="Arial"/>
                <w:sz w:val="20"/>
                <w:szCs w:val="20"/>
              </w:rPr>
              <w:t>INNAXYS Ltd</w:t>
            </w:r>
          </w:p>
        </w:tc>
        <w:tc>
          <w:tcPr>
            <w:tcW w:w="3311" w:type="pct"/>
            <w:tcBorders>
              <w:top w:val="nil"/>
              <w:left w:val="nil"/>
              <w:bottom w:val="single" w:sz="4" w:space="0" w:color="auto"/>
              <w:right w:val="single" w:sz="4" w:space="0" w:color="auto"/>
            </w:tcBorders>
            <w:noWrap/>
            <w:vAlign w:val="bottom"/>
            <w:hideMark/>
          </w:tcPr>
          <w:p w14:paraId="364F6DC2" w14:textId="5901BEE8" w:rsidR="00B8388B" w:rsidRPr="00B8388B" w:rsidRDefault="00B8388B" w:rsidP="00B8388B">
            <w:pPr>
              <w:rPr>
                <w:rFonts w:ascii="Arial" w:hAnsi="Arial" w:cs="Arial"/>
                <w:sz w:val="20"/>
                <w:szCs w:val="20"/>
              </w:rPr>
            </w:pPr>
            <w:r w:rsidRPr="00B8388B">
              <w:rPr>
                <w:rFonts w:ascii="Arial" w:hAnsi="Arial" w:cs="Arial"/>
                <w:sz w:val="20"/>
                <w:szCs w:val="20"/>
              </w:rPr>
              <w:t>Asset utilisation platforms and associated services</w:t>
            </w:r>
          </w:p>
        </w:tc>
      </w:tr>
    </w:tbl>
    <w:p w14:paraId="0A2D43FC" w14:textId="2085635B" w:rsidR="0079276A" w:rsidRPr="007C7832" w:rsidRDefault="00B8388B" w:rsidP="007B6593">
      <w:pPr>
        <w:rPr>
          <w:rFonts w:ascii="Arial" w:hAnsi="Arial" w:cs="Arial"/>
          <w:sz w:val="20"/>
          <w:szCs w:val="20"/>
        </w:rPr>
      </w:pPr>
      <w:r>
        <w:rPr>
          <w:rFonts w:ascii="Arial" w:hAnsi="Arial" w:cs="Arial"/>
          <w:sz w:val="20"/>
          <w:szCs w:val="20"/>
        </w:rPr>
        <w:br/>
      </w:r>
      <w:r w:rsidR="00417BAB" w:rsidRPr="00B8388B">
        <w:rPr>
          <w:rFonts w:ascii="Arial" w:hAnsi="Arial" w:cs="Arial"/>
          <w:sz w:val="20"/>
          <w:szCs w:val="20"/>
        </w:rPr>
        <w:t>Contracting Authorities may engage with these Suppliers either through direct award using catalogue pricing or via further competition where additional evaluation of proposals is required.</w:t>
      </w:r>
      <w:bookmarkStart w:id="205" w:name="_Toc69225701"/>
      <w:bookmarkStart w:id="206" w:name="_Toc69225702"/>
      <w:bookmarkStart w:id="207" w:name="_Toc69225703"/>
      <w:bookmarkStart w:id="208" w:name="_Toc69225746"/>
      <w:bookmarkStart w:id="209" w:name="_Toc69225747"/>
      <w:bookmarkStart w:id="210" w:name="_Toc69225748"/>
      <w:bookmarkStart w:id="211" w:name="_Toc69225749"/>
      <w:bookmarkStart w:id="212" w:name="_Toc69225750"/>
      <w:bookmarkStart w:id="213" w:name="_Toc69225751"/>
      <w:bookmarkStart w:id="214" w:name="_Toc69225752"/>
      <w:bookmarkStart w:id="215" w:name="_Toc69225753"/>
      <w:bookmarkStart w:id="216" w:name="_Toc69225754"/>
      <w:bookmarkStart w:id="217" w:name="_Toc69225755"/>
      <w:bookmarkStart w:id="218" w:name="_Toc69225756"/>
      <w:bookmarkStart w:id="219" w:name="_Toc69225757"/>
      <w:bookmarkStart w:id="220" w:name="_Toc69225758"/>
      <w:bookmarkStart w:id="221" w:name="_Toc69225759"/>
      <w:bookmarkStart w:id="222" w:name="_Toc69225760"/>
      <w:bookmarkStart w:id="223" w:name="_Toc69225761"/>
      <w:bookmarkStart w:id="224" w:name="_Toc69225762"/>
      <w:bookmarkStart w:id="225" w:name="_Toc69225763"/>
      <w:bookmarkStart w:id="226" w:name="_Toc69225821"/>
      <w:bookmarkStart w:id="227" w:name="_Toc69225822"/>
      <w:bookmarkStart w:id="228" w:name="_Toc69225823"/>
      <w:bookmarkStart w:id="229" w:name="_Toc69225824"/>
      <w:bookmarkStart w:id="230" w:name="_Toc69225825"/>
      <w:bookmarkStart w:id="231" w:name="_Toc69225862"/>
      <w:bookmarkStart w:id="232" w:name="_Toc69225863"/>
      <w:bookmarkStart w:id="233" w:name="_Toc69225864"/>
      <w:bookmarkStart w:id="234" w:name="_Toc69225865"/>
      <w:bookmarkStart w:id="235" w:name="_Toc69225866"/>
      <w:bookmarkStart w:id="236" w:name="_Toc69225867"/>
      <w:bookmarkStart w:id="237" w:name="_Toc69225868"/>
      <w:bookmarkStart w:id="238" w:name="_Toc69225869"/>
      <w:bookmarkStart w:id="239" w:name="_Toc69225870"/>
      <w:bookmarkStart w:id="240" w:name="_Toc69225871"/>
      <w:bookmarkStart w:id="241" w:name="_Toc69225872"/>
      <w:bookmarkStart w:id="242" w:name="_Toc69225873"/>
      <w:bookmarkStart w:id="243" w:name="_Toc69225874"/>
      <w:bookmarkStart w:id="244" w:name="_Toc69225875"/>
      <w:bookmarkStart w:id="245" w:name="_Toc69225876"/>
      <w:bookmarkStart w:id="246" w:name="_Toc69225877"/>
      <w:bookmarkStart w:id="247" w:name="_Toc69225878"/>
      <w:bookmarkStart w:id="248" w:name="_Toc69225879"/>
      <w:bookmarkStart w:id="249" w:name="_Toc69225880"/>
      <w:bookmarkStart w:id="250" w:name="_Toc69225881"/>
      <w:bookmarkStart w:id="251" w:name="_Toc69225912"/>
      <w:bookmarkStart w:id="252" w:name="_Toc69225913"/>
      <w:bookmarkStart w:id="253" w:name="_Toc69225914"/>
      <w:bookmarkStart w:id="254" w:name="_Toc69225915"/>
      <w:bookmarkStart w:id="255" w:name="_Toc69225916"/>
      <w:bookmarkStart w:id="256" w:name="_Toc69225917"/>
      <w:bookmarkStart w:id="257" w:name="_Toc69225918"/>
      <w:bookmarkStart w:id="258" w:name="_Toc69225919"/>
      <w:bookmarkStart w:id="259" w:name="_Toc69225920"/>
      <w:bookmarkStart w:id="260" w:name="_Toc69225921"/>
      <w:bookmarkStart w:id="261" w:name="_Toc69225922"/>
      <w:bookmarkStart w:id="262" w:name="_Toc69225923"/>
      <w:bookmarkStart w:id="263" w:name="_Toc69225924"/>
      <w:bookmarkStart w:id="264" w:name="_Toc69225925"/>
      <w:bookmarkStart w:id="265" w:name="_Toc69225926"/>
      <w:bookmarkStart w:id="266" w:name="_Toc69225927"/>
      <w:bookmarkStart w:id="267" w:name="_Toc69225928"/>
      <w:bookmarkStart w:id="268" w:name="_Toc69225929"/>
      <w:bookmarkStart w:id="269" w:name="_Toc69225930"/>
      <w:bookmarkStart w:id="270" w:name="_Toc69225931"/>
      <w:bookmarkStart w:id="271" w:name="_Toc69225932"/>
      <w:bookmarkStart w:id="272" w:name="_Toc69225933"/>
      <w:bookmarkStart w:id="273" w:name="_Toc69225934"/>
      <w:bookmarkStart w:id="274" w:name="_Toc69225935"/>
      <w:bookmarkStart w:id="275" w:name="_Toc69225936"/>
      <w:bookmarkStart w:id="276" w:name="_Toc69225937"/>
      <w:bookmarkStart w:id="277" w:name="_Toc69225974"/>
      <w:bookmarkStart w:id="278" w:name="_Toc69225975"/>
      <w:bookmarkStart w:id="279" w:name="_Toc69225976"/>
      <w:bookmarkStart w:id="280" w:name="_Toc69225977"/>
      <w:bookmarkStart w:id="281" w:name="_Toc69225978"/>
      <w:bookmarkStart w:id="282" w:name="_Toc69225979"/>
      <w:bookmarkStart w:id="283" w:name="_Toc69225980"/>
      <w:bookmarkStart w:id="284" w:name="_Toc69225981"/>
      <w:bookmarkStart w:id="285" w:name="_Toc69225982"/>
      <w:bookmarkStart w:id="286" w:name="_Toc69225983"/>
      <w:bookmarkStart w:id="287" w:name="_Toc69225984"/>
      <w:bookmarkStart w:id="288" w:name="_Toc69225985"/>
      <w:bookmarkStart w:id="289" w:name="_Toc69225986"/>
      <w:bookmarkStart w:id="290" w:name="_Toc69225987"/>
      <w:bookmarkStart w:id="291" w:name="_Toc69225988"/>
      <w:bookmarkStart w:id="292" w:name="_Toc69225989"/>
      <w:bookmarkStart w:id="293" w:name="_Toc69225990"/>
      <w:bookmarkStart w:id="294" w:name="_Toc69225991"/>
      <w:bookmarkStart w:id="295" w:name="_Toc69225992"/>
      <w:bookmarkStart w:id="296" w:name="_Toc69225993"/>
      <w:bookmarkStart w:id="297" w:name="_Toc69225994"/>
      <w:bookmarkStart w:id="298" w:name="_Toc69226040"/>
      <w:bookmarkStart w:id="299" w:name="_Toc69226041"/>
      <w:bookmarkStart w:id="300" w:name="_Toc69226042"/>
      <w:bookmarkStart w:id="301" w:name="_Toc69226043"/>
      <w:bookmarkStart w:id="302" w:name="_Toc69226044"/>
      <w:bookmarkStart w:id="303" w:name="_Toc69226045"/>
      <w:bookmarkStart w:id="304" w:name="_Toc69226046"/>
      <w:bookmarkStart w:id="305" w:name="_Toc69226047"/>
      <w:bookmarkStart w:id="306" w:name="_Toc69226048"/>
      <w:bookmarkStart w:id="307" w:name="_Toc69226049"/>
      <w:bookmarkStart w:id="308" w:name="_Toc69226050"/>
      <w:bookmarkStart w:id="309" w:name="_Toc69226051"/>
      <w:bookmarkStart w:id="310" w:name="_Toc69226052"/>
      <w:bookmarkStart w:id="311" w:name="_Toc69226053"/>
      <w:bookmarkStart w:id="312" w:name="_Toc69226054"/>
      <w:bookmarkStart w:id="313" w:name="_Toc69226112"/>
      <w:bookmarkStart w:id="314" w:name="_Toc69226113"/>
      <w:bookmarkStart w:id="315" w:name="_Toc69226114"/>
      <w:bookmarkStart w:id="316" w:name="_Toc69226115"/>
      <w:bookmarkStart w:id="317" w:name="_Toc69226116"/>
      <w:bookmarkStart w:id="318" w:name="_Toc69226117"/>
      <w:bookmarkStart w:id="319" w:name="_Toc69226118"/>
      <w:bookmarkStart w:id="320" w:name="_Toc69226119"/>
      <w:bookmarkStart w:id="321" w:name="_Toc69226120"/>
      <w:bookmarkStart w:id="322" w:name="_Toc69226178"/>
      <w:bookmarkStart w:id="323" w:name="_Toc69226179"/>
      <w:bookmarkStart w:id="324" w:name="_Toc69226180"/>
      <w:bookmarkStart w:id="325" w:name="_Toc69226181"/>
      <w:bookmarkStart w:id="326" w:name="_Toc69226182"/>
      <w:bookmarkStart w:id="327" w:name="_Toc69226183"/>
      <w:bookmarkStart w:id="328" w:name="_Toc69226184"/>
      <w:bookmarkStart w:id="329" w:name="_Toc69226185"/>
      <w:bookmarkStart w:id="330" w:name="_Toc69226186"/>
      <w:bookmarkStart w:id="331" w:name="_Toc69226232"/>
      <w:bookmarkStart w:id="332" w:name="_Toc69226233"/>
      <w:bookmarkStart w:id="333" w:name="_Toc69226234"/>
      <w:bookmarkStart w:id="334" w:name="_Toc69226235"/>
      <w:bookmarkStart w:id="335" w:name="_Toc69226236"/>
      <w:bookmarkStart w:id="336" w:name="_Toc69226237"/>
      <w:bookmarkStart w:id="337" w:name="_Toc69226238"/>
      <w:bookmarkStart w:id="338" w:name="_Toc69226239"/>
      <w:bookmarkStart w:id="339" w:name="_Toc69226240"/>
      <w:bookmarkStart w:id="340" w:name="_Toc69226241"/>
      <w:bookmarkStart w:id="341" w:name="_Toc69226242"/>
      <w:bookmarkStart w:id="342" w:name="_Toc69226243"/>
      <w:bookmarkStart w:id="343" w:name="_Toc69226244"/>
      <w:bookmarkStart w:id="344" w:name="_Toc69226245"/>
      <w:bookmarkStart w:id="345" w:name="_Toc69226246"/>
      <w:bookmarkEnd w:id="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sectPr w:rsidR="0079276A" w:rsidRPr="007C7832" w:rsidSect="007508EC">
      <w:footerReference w:type="even" r:id="rId22"/>
      <w:footerReference w:type="default" r:id="rId23"/>
      <w:headerReference w:type="first" r:id="rId24"/>
      <w:pgSz w:w="11900" w:h="16820"/>
      <w:pgMar w:top="993" w:right="1127" w:bottom="2268" w:left="851" w:header="709"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0439" w14:textId="77777777" w:rsidR="0034340B" w:rsidRDefault="0034340B">
      <w:r>
        <w:separator/>
      </w:r>
    </w:p>
  </w:endnote>
  <w:endnote w:type="continuationSeparator" w:id="0">
    <w:p w14:paraId="085F235F" w14:textId="77777777" w:rsidR="0034340B" w:rsidRDefault="0034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4881503"/>
      <w:docPartObj>
        <w:docPartGallery w:val="Page Numbers (Bottom of Page)"/>
        <w:docPartUnique/>
      </w:docPartObj>
    </w:sdtPr>
    <w:sdtEndPr>
      <w:rPr>
        <w:rStyle w:val="PageNumber"/>
      </w:rPr>
    </w:sdtEndPr>
    <w:sdtContent>
      <w:p w14:paraId="26370BB3" w14:textId="349BBF26" w:rsidR="008B0DBA" w:rsidRDefault="008B0DBA" w:rsidP="007416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2190EA" w14:textId="77777777" w:rsidR="008B0DBA" w:rsidRDefault="008B0DBA" w:rsidP="008510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3775172"/>
      <w:docPartObj>
        <w:docPartGallery w:val="Page Numbers (Bottom of Page)"/>
        <w:docPartUnique/>
      </w:docPartObj>
    </w:sdtPr>
    <w:sdtEndPr>
      <w:rPr>
        <w:rStyle w:val="PageNumber"/>
      </w:rPr>
    </w:sdtEndPr>
    <w:sdtContent>
      <w:p w14:paraId="472007F6" w14:textId="617DFA40" w:rsidR="008B0DBA" w:rsidRDefault="008B0DBA" w:rsidP="00741610">
        <w:pPr>
          <w:pStyle w:val="Footer"/>
          <w:framePr w:wrap="none" w:vAnchor="text" w:hAnchor="margin" w:xAlign="right" w:y="1"/>
          <w:rPr>
            <w:rStyle w:val="PageNumber"/>
          </w:rPr>
        </w:pPr>
        <w:r w:rsidRPr="00851003">
          <w:rPr>
            <w:rStyle w:val="PageNumber"/>
            <w:rFonts w:ascii="Arial" w:hAnsi="Arial" w:cs="Arial"/>
            <w:sz w:val="16"/>
            <w:szCs w:val="16"/>
          </w:rPr>
          <w:fldChar w:fldCharType="begin"/>
        </w:r>
        <w:r w:rsidRPr="00851003">
          <w:rPr>
            <w:rStyle w:val="PageNumber"/>
            <w:rFonts w:ascii="Arial" w:hAnsi="Arial" w:cs="Arial"/>
            <w:sz w:val="16"/>
            <w:szCs w:val="16"/>
          </w:rPr>
          <w:instrText xml:space="preserve"> PAGE </w:instrText>
        </w:r>
        <w:r w:rsidRPr="00851003">
          <w:rPr>
            <w:rStyle w:val="PageNumber"/>
            <w:rFonts w:ascii="Arial" w:hAnsi="Arial" w:cs="Arial"/>
            <w:sz w:val="16"/>
            <w:szCs w:val="16"/>
          </w:rPr>
          <w:fldChar w:fldCharType="separate"/>
        </w:r>
        <w:r>
          <w:rPr>
            <w:rStyle w:val="PageNumber"/>
            <w:rFonts w:ascii="Arial" w:hAnsi="Arial" w:cs="Arial"/>
            <w:noProof/>
            <w:sz w:val="16"/>
            <w:szCs w:val="16"/>
          </w:rPr>
          <w:t>16</w:t>
        </w:r>
        <w:r w:rsidRPr="00851003">
          <w:rPr>
            <w:rStyle w:val="PageNumber"/>
            <w:rFonts w:ascii="Arial" w:hAnsi="Arial" w:cs="Arial"/>
            <w:sz w:val="16"/>
            <w:szCs w:val="16"/>
          </w:rPr>
          <w:fldChar w:fldCharType="end"/>
        </w:r>
      </w:p>
    </w:sdtContent>
  </w:sdt>
  <w:p w14:paraId="20393A0B" w14:textId="3773A052" w:rsidR="008B0DBA" w:rsidRDefault="008B0DBA" w:rsidP="00851003">
    <w:pPr>
      <w:pStyle w:val="Footer"/>
      <w:ind w:right="360"/>
    </w:pPr>
    <w:r w:rsidRPr="000725EC">
      <w:rPr>
        <w:noProof/>
      </w:rPr>
      <w:drawing>
        <wp:anchor distT="152400" distB="152400" distL="152400" distR="152400" simplePos="0" relativeHeight="251658240" behindDoc="1" locked="0" layoutInCell="1" allowOverlap="1" wp14:anchorId="69DA28BA" wp14:editId="0F513759">
          <wp:simplePos x="0" y="0"/>
          <wp:positionH relativeFrom="margin">
            <wp:posOffset>-180753</wp:posOffset>
          </wp:positionH>
          <wp:positionV relativeFrom="margin">
            <wp:posOffset>9570085</wp:posOffset>
          </wp:positionV>
          <wp:extent cx="6687034" cy="293618"/>
          <wp:effectExtent l="0" t="0" r="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rotWithShape="1">
                  <a:blip r:embed="rId1"/>
                  <a:srcRect l="5443" t="93697" r="4797" b="3563"/>
                  <a:stretch/>
                </pic:blipFill>
                <pic:spPr bwMode="auto">
                  <a:xfrm>
                    <a:off x="0" y="0"/>
                    <a:ext cx="6687034" cy="293618"/>
                  </a:xfrm>
                  <a:prstGeom prst="rect">
                    <a:avLst/>
                  </a:prstGeom>
                  <a:solidFill>
                    <a:srgbClr val="00A2FF"/>
                  </a:solid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152400" distB="152400" distL="152400" distR="152400" simplePos="0" relativeHeight="251656192" behindDoc="1" locked="0" layoutInCell="1" allowOverlap="1" wp14:anchorId="16AD1BA3" wp14:editId="29931C49">
              <wp:simplePos x="0" y="0"/>
              <wp:positionH relativeFrom="page">
                <wp:posOffset>358597</wp:posOffset>
              </wp:positionH>
              <wp:positionV relativeFrom="page">
                <wp:posOffset>9361170</wp:posOffset>
              </wp:positionV>
              <wp:extent cx="6858000" cy="450850"/>
              <wp:effectExtent l="0" t="0" r="0" b="0"/>
              <wp:wrapNone/>
              <wp:docPr id="1" name="officeArt object"/>
              <wp:cNvGraphicFramePr/>
              <a:graphic xmlns:a="http://schemas.openxmlformats.org/drawingml/2006/main">
                <a:graphicData uri="http://schemas.microsoft.com/office/word/2010/wordprocessingShape">
                  <wps:wsp>
                    <wps:cNvSpPr txBox="1"/>
                    <wps:spPr>
                      <a:xfrm>
                        <a:off x="0" y="0"/>
                        <a:ext cx="6858000" cy="450850"/>
                      </a:xfrm>
                      <a:prstGeom prst="rect">
                        <a:avLst/>
                      </a:prstGeom>
                      <a:noFill/>
                      <a:ln w="12700" cap="flat">
                        <a:noFill/>
                        <a:miter lim="400000"/>
                      </a:ln>
                      <a:effectLst/>
                    </wps:spPr>
                    <wps:txbx>
                      <w:txbxContent>
                        <w:p w14:paraId="4E136259" w14:textId="69EB5A6B" w:rsidR="008B0DBA" w:rsidRPr="00191A9E" w:rsidRDefault="001A06E5" w:rsidP="003441EC">
                          <w:pPr>
                            <w:pStyle w:val="Default"/>
                            <w:spacing w:line="276" w:lineRule="auto"/>
                            <w:ind w:right="1395"/>
                            <w:rPr>
                              <w:rFonts w:ascii="Times New Roman" w:eastAsia="Times New Roman" w:hAnsi="Times New Roman" w:cs="Times New Roman"/>
                              <w:color w:val="005EB8"/>
                              <w:sz w:val="20"/>
                              <w:szCs w:val="20"/>
                            </w:rPr>
                          </w:pPr>
                          <w:r>
                            <w:rPr>
                              <w:rFonts w:ascii="Arial" w:hAnsi="Arial"/>
                              <w:color w:val="005EB8"/>
                              <w:sz w:val="20"/>
                              <w:szCs w:val="20"/>
                            </w:rPr>
                            <w:t xml:space="preserve">Asset </w:t>
                          </w:r>
                          <w:proofErr w:type="spellStart"/>
                          <w:r>
                            <w:rPr>
                              <w:rFonts w:ascii="Arial" w:hAnsi="Arial"/>
                              <w:color w:val="005EB8"/>
                              <w:sz w:val="20"/>
                              <w:szCs w:val="20"/>
                            </w:rPr>
                            <w:t>Utilisation</w:t>
                          </w:r>
                          <w:proofErr w:type="spellEnd"/>
                          <w:r w:rsidR="008B0DBA">
                            <w:rPr>
                              <w:rFonts w:ascii="Arial" w:hAnsi="Arial"/>
                              <w:color w:val="005EB8"/>
                              <w:sz w:val="20"/>
                              <w:szCs w:val="20"/>
                            </w:rPr>
                            <w:t xml:space="preserve"> </w:t>
                          </w:r>
                          <w:r w:rsidR="00A80A27">
                            <w:rPr>
                              <w:rFonts w:ascii="Arial" w:hAnsi="Arial"/>
                              <w:color w:val="005EB8"/>
                              <w:sz w:val="20"/>
                              <w:szCs w:val="20"/>
                            </w:rPr>
                            <w:t>User Guide</w:t>
                          </w:r>
                        </w:p>
                        <w:p w14:paraId="2557DD0A" w14:textId="0F6453D3" w:rsidR="008B0DBA" w:rsidRPr="00191A9E" w:rsidRDefault="008B0DBA" w:rsidP="003441EC">
                          <w:pPr>
                            <w:pStyle w:val="Default"/>
                            <w:spacing w:line="276" w:lineRule="auto"/>
                            <w:ind w:right="1395"/>
                            <w:rPr>
                              <w:rFonts w:ascii="Arial" w:eastAsia="Arial" w:hAnsi="Arial" w:cs="Arial"/>
                              <w:b/>
                              <w:bCs/>
                              <w:sz w:val="16"/>
                              <w:szCs w:val="16"/>
                            </w:rPr>
                          </w:pPr>
                          <w:r w:rsidRPr="00191A9E">
                            <w:rPr>
                              <w:rFonts w:ascii="Arial" w:hAnsi="Arial"/>
                              <w:b/>
                              <w:bCs/>
                              <w:sz w:val="16"/>
                              <w:szCs w:val="16"/>
                            </w:rPr>
                            <w:t>NHS London Procurement Partnership</w:t>
                          </w:r>
                        </w:p>
                        <w:p w14:paraId="2188E676" w14:textId="77777777" w:rsidR="008B0DBA" w:rsidRDefault="008B0DBA" w:rsidP="00191A9E">
                          <w:pPr>
                            <w:pStyle w:val="Default"/>
                            <w:ind w:left="2160" w:right="1678"/>
                          </w:pPr>
                        </w:p>
                      </w:txbxContent>
                    </wps:txbx>
                    <wps:bodyPr wrap="square" lIns="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16AD1BA3" id="_x0000_t202" coordsize="21600,21600" o:spt="202" path="m,l,21600r21600,l21600,xe">
              <v:stroke joinstyle="miter"/>
              <v:path gradientshapeok="t" o:connecttype="rect"/>
            </v:shapetype>
            <v:shape id="officeArt object" o:spid="_x0000_s1026" type="#_x0000_t202" style="position:absolute;margin-left:28.25pt;margin-top:737.1pt;width:540pt;height:35.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" filled="f" stroked="f" strokeweight="1pt">
              <v:stroke miterlimit="4"/>
              <v:textbox inset="0,4pt,4pt,4pt">
                <w:txbxContent>
                  <w:p w14:paraId="4E136259" w14:textId="69EB5A6B" w:rsidR="008B0DBA" w:rsidRPr="00191A9E" w:rsidRDefault="001A06E5" w:rsidP="003441EC">
                    <w:pPr>
                      <w:pStyle w:val="Default"/>
                      <w:spacing w:line="276" w:lineRule="auto"/>
                      <w:ind w:right="1395"/>
                      <w:rPr>
                        <w:rFonts w:ascii="Times New Roman" w:eastAsia="Times New Roman" w:hAnsi="Times New Roman" w:cs="Times New Roman"/>
                        <w:color w:val="005EB8"/>
                        <w:sz w:val="20"/>
                        <w:szCs w:val="20"/>
                      </w:rPr>
                    </w:pPr>
                    <w:r>
                      <w:rPr>
                        <w:rFonts w:ascii="Arial" w:hAnsi="Arial"/>
                        <w:color w:val="005EB8"/>
                        <w:sz w:val="20"/>
                        <w:szCs w:val="20"/>
                      </w:rPr>
                      <w:t xml:space="preserve">Asset </w:t>
                    </w:r>
                    <w:proofErr w:type="spellStart"/>
                    <w:r>
                      <w:rPr>
                        <w:rFonts w:ascii="Arial" w:hAnsi="Arial"/>
                        <w:color w:val="005EB8"/>
                        <w:sz w:val="20"/>
                        <w:szCs w:val="20"/>
                      </w:rPr>
                      <w:t>Utilisation</w:t>
                    </w:r>
                    <w:proofErr w:type="spellEnd"/>
                    <w:r w:rsidR="008B0DBA">
                      <w:rPr>
                        <w:rFonts w:ascii="Arial" w:hAnsi="Arial"/>
                        <w:color w:val="005EB8"/>
                        <w:sz w:val="20"/>
                        <w:szCs w:val="20"/>
                      </w:rPr>
                      <w:t xml:space="preserve"> </w:t>
                    </w:r>
                    <w:r w:rsidR="00A80A27">
                      <w:rPr>
                        <w:rFonts w:ascii="Arial" w:hAnsi="Arial"/>
                        <w:color w:val="005EB8"/>
                        <w:sz w:val="20"/>
                        <w:szCs w:val="20"/>
                      </w:rPr>
                      <w:t>User Guide</w:t>
                    </w:r>
                  </w:p>
                  <w:p w14:paraId="2557DD0A" w14:textId="0F6453D3" w:rsidR="008B0DBA" w:rsidRPr="00191A9E" w:rsidRDefault="008B0DBA" w:rsidP="003441EC">
                    <w:pPr>
                      <w:pStyle w:val="Default"/>
                      <w:spacing w:line="276" w:lineRule="auto"/>
                      <w:ind w:right="1395"/>
                      <w:rPr>
                        <w:rFonts w:ascii="Arial" w:eastAsia="Arial" w:hAnsi="Arial" w:cs="Arial"/>
                        <w:b/>
                        <w:bCs/>
                        <w:sz w:val="16"/>
                        <w:szCs w:val="16"/>
                      </w:rPr>
                    </w:pPr>
                    <w:r w:rsidRPr="00191A9E">
                      <w:rPr>
                        <w:rFonts w:ascii="Arial" w:hAnsi="Arial"/>
                        <w:b/>
                        <w:bCs/>
                        <w:sz w:val="16"/>
                        <w:szCs w:val="16"/>
                      </w:rPr>
                      <w:t>NHS London Procurement Partnership</w:t>
                    </w:r>
                  </w:p>
                  <w:p w14:paraId="2188E676" w14:textId="77777777" w:rsidR="008B0DBA" w:rsidRDefault="008B0DBA" w:rsidP="00191A9E">
                    <w:pPr>
                      <w:pStyle w:val="Default"/>
                      <w:ind w:left="2160" w:right="1678"/>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4587" w14:textId="77777777" w:rsidR="0034340B" w:rsidRDefault="0034340B">
      <w:r>
        <w:separator/>
      </w:r>
    </w:p>
  </w:footnote>
  <w:footnote w:type="continuationSeparator" w:id="0">
    <w:p w14:paraId="6F9723E0" w14:textId="77777777" w:rsidR="0034340B" w:rsidRDefault="00343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2AD7" w14:textId="015114FA" w:rsidR="008B0DBA" w:rsidRDefault="008B0DBA">
    <w:pPr>
      <w:pStyle w:val="Header"/>
    </w:pPr>
    <w:r w:rsidRPr="000725EC">
      <w:rPr>
        <w:noProof/>
      </w:rPr>
      <w:drawing>
        <wp:anchor distT="152400" distB="152400" distL="152400" distR="152400" simplePos="0" relativeHeight="251657216" behindDoc="1" locked="0" layoutInCell="1" allowOverlap="1" wp14:anchorId="1E9E5D4A" wp14:editId="6F4DBA7E">
          <wp:simplePos x="0" y="0"/>
          <wp:positionH relativeFrom="margin">
            <wp:posOffset>-499730</wp:posOffset>
          </wp:positionH>
          <wp:positionV relativeFrom="margin">
            <wp:posOffset>-581468</wp:posOffset>
          </wp:positionV>
          <wp:extent cx="7463583" cy="10738044"/>
          <wp:effectExtent l="0" t="0" r="4445" b="6350"/>
          <wp:wrapNone/>
          <wp:docPr id="295"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
                  <a:stretch>
                    <a:fillRect/>
                  </a:stretch>
                </pic:blipFill>
                <pic:spPr>
                  <a:xfrm>
                    <a:off x="0" y="0"/>
                    <a:ext cx="7463583" cy="10738044"/>
                  </a:xfrm>
                  <a:prstGeom prst="rect">
                    <a:avLst/>
                  </a:prstGeom>
                  <a:solidFill>
                    <a:srgbClr val="00A2FF"/>
                  </a:solidFill>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186C"/>
    <w:multiLevelType w:val="hybridMultilevel"/>
    <w:tmpl w:val="58226806"/>
    <w:lvl w:ilvl="0" w:tplc="387EBA4A">
      <w:start w:val="1"/>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B3470B1"/>
    <w:multiLevelType w:val="hybridMultilevel"/>
    <w:tmpl w:val="013229AE"/>
    <w:lvl w:ilvl="0" w:tplc="387EBA4A">
      <w:start w:val="1"/>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61324"/>
    <w:multiLevelType w:val="hybridMultilevel"/>
    <w:tmpl w:val="078CBE60"/>
    <w:lvl w:ilvl="0" w:tplc="A712D5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3B6B55"/>
    <w:multiLevelType w:val="hybridMultilevel"/>
    <w:tmpl w:val="E8FCA1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E2298"/>
    <w:multiLevelType w:val="hybridMultilevel"/>
    <w:tmpl w:val="06706F14"/>
    <w:lvl w:ilvl="0" w:tplc="8C38EC5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1C2E4C59"/>
    <w:multiLevelType w:val="hybridMultilevel"/>
    <w:tmpl w:val="8A902D3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1EA604E3"/>
    <w:multiLevelType w:val="multilevel"/>
    <w:tmpl w:val="781C453E"/>
    <w:lvl w:ilvl="0">
      <w:start w:val="1"/>
      <w:numFmt w:val="decimal"/>
      <w:pStyle w:val="MRNumberedHeading1"/>
      <w:lvlText w:val="%1"/>
      <w:lvlJc w:val="left"/>
      <w:pPr>
        <w:tabs>
          <w:tab w:val="num" w:pos="798"/>
        </w:tabs>
        <w:ind w:left="798" w:hanging="720"/>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MRNumberedHeading2"/>
      <w:lvlText w:val="%1.%2"/>
      <w:lvlJc w:val="left"/>
      <w:pPr>
        <w:tabs>
          <w:tab w:val="num" w:pos="6533"/>
        </w:tabs>
        <w:ind w:left="6533" w:hanging="720"/>
      </w:pPr>
      <w:rPr>
        <w:rFonts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2214"/>
        </w:tabs>
        <w:ind w:left="2214" w:hanging="1080"/>
      </w:pPr>
      <w:rPr>
        <w:rFonts w:asciiTheme="minorHAnsi" w:hAnsiTheme="minorHAnsi" w:cstheme="minorHAnsi" w:hint="default"/>
        <w:b w:val="0"/>
        <w:i w:val="0"/>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b w:val="0"/>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1FB47C2F"/>
    <w:multiLevelType w:val="hybridMultilevel"/>
    <w:tmpl w:val="D59AEC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4E15E9"/>
    <w:multiLevelType w:val="hybridMultilevel"/>
    <w:tmpl w:val="8E6C6220"/>
    <w:lvl w:ilvl="0" w:tplc="387EBA4A">
      <w:start w:val="1"/>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102E3"/>
    <w:multiLevelType w:val="hybridMultilevel"/>
    <w:tmpl w:val="E6B2DFCC"/>
    <w:lvl w:ilvl="0" w:tplc="387EBA4A">
      <w:start w:val="1"/>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10" w15:restartNumberingAfterBreak="0">
    <w:nsid w:val="2E3E38D0"/>
    <w:multiLevelType w:val="hybridMultilevel"/>
    <w:tmpl w:val="71AEA1B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1" w15:restartNumberingAfterBreak="0">
    <w:nsid w:val="32CE58A4"/>
    <w:multiLevelType w:val="hybridMultilevel"/>
    <w:tmpl w:val="4D96F7FC"/>
    <w:lvl w:ilvl="0" w:tplc="08090003">
      <w:start w:val="1"/>
      <w:numFmt w:val="bullet"/>
      <w:lvlText w:val="o"/>
      <w:lvlJc w:val="left"/>
      <w:pPr>
        <w:ind w:left="1571" w:hanging="360"/>
      </w:pPr>
      <w:rPr>
        <w:rFonts w:ascii="Courier New" w:hAnsi="Courier New" w:cs="Courier New"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8106D44"/>
    <w:multiLevelType w:val="hybridMultilevel"/>
    <w:tmpl w:val="E0420868"/>
    <w:lvl w:ilvl="0" w:tplc="D18CA536">
      <w:start w:val="1"/>
      <w:numFmt w:val="bullet"/>
      <w:lvlText w:val="o"/>
      <w:lvlJc w:val="left"/>
      <w:pPr>
        <w:ind w:left="1571" w:hanging="360"/>
      </w:pPr>
      <w:rPr>
        <w:rFonts w:ascii="Courier New" w:hAnsi="Courier New" w:cs="Courier New" w:hint="default"/>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8E4339B"/>
    <w:multiLevelType w:val="hybridMultilevel"/>
    <w:tmpl w:val="1A14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7007A"/>
    <w:multiLevelType w:val="hybridMultilevel"/>
    <w:tmpl w:val="D570DDC6"/>
    <w:lvl w:ilvl="0" w:tplc="387EBA4A">
      <w:start w:val="1"/>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96942"/>
    <w:multiLevelType w:val="hybridMultilevel"/>
    <w:tmpl w:val="73E0B9D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3D2C0007"/>
    <w:multiLevelType w:val="hybridMultilevel"/>
    <w:tmpl w:val="97A06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16731"/>
    <w:multiLevelType w:val="hybridMultilevel"/>
    <w:tmpl w:val="14EA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909E5"/>
    <w:multiLevelType w:val="hybridMultilevel"/>
    <w:tmpl w:val="9640A4DA"/>
    <w:lvl w:ilvl="0" w:tplc="C9EE4220">
      <w:start w:val="1"/>
      <w:numFmt w:val="bullet"/>
      <w:lvlText w:val="o"/>
      <w:lvlJc w:val="left"/>
      <w:pPr>
        <w:ind w:left="2138" w:hanging="360"/>
      </w:pPr>
      <w:rPr>
        <w:rFonts w:ascii="Courier New" w:hAnsi="Courier New" w:cs="Courier New" w:hint="default"/>
        <w:color w:val="auto"/>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42AE5EB6"/>
    <w:multiLevelType w:val="hybridMultilevel"/>
    <w:tmpl w:val="FF78424E"/>
    <w:lvl w:ilvl="0" w:tplc="D78A76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9B26A07"/>
    <w:multiLevelType w:val="hybridMultilevel"/>
    <w:tmpl w:val="C922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F0577C"/>
    <w:multiLevelType w:val="hybridMultilevel"/>
    <w:tmpl w:val="52282E5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62689A"/>
    <w:multiLevelType w:val="hybridMultilevel"/>
    <w:tmpl w:val="5996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420B6"/>
    <w:multiLevelType w:val="hybridMultilevel"/>
    <w:tmpl w:val="2A88EE1C"/>
    <w:lvl w:ilvl="0" w:tplc="47F047C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1460C60"/>
    <w:multiLevelType w:val="multilevel"/>
    <w:tmpl w:val="EB5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7714AE"/>
    <w:multiLevelType w:val="hybridMultilevel"/>
    <w:tmpl w:val="B8202544"/>
    <w:lvl w:ilvl="0" w:tplc="08090001">
      <w:start w:val="1"/>
      <w:numFmt w:val="bullet"/>
      <w:lvlText w:val=""/>
      <w:lvlJc w:val="left"/>
      <w:pPr>
        <w:ind w:left="5890" w:hanging="720"/>
      </w:pPr>
      <w:rPr>
        <w:rFonts w:ascii="Symbol" w:hAnsi="Symbol" w:hint="default"/>
      </w:rPr>
    </w:lvl>
    <w:lvl w:ilvl="1" w:tplc="82346B0A">
      <w:start w:val="1"/>
      <w:numFmt w:val="bullet"/>
      <w:lvlText w:val="o"/>
      <w:lvlJc w:val="left"/>
      <w:pPr>
        <w:ind w:left="6250" w:hanging="360"/>
      </w:pPr>
      <w:rPr>
        <w:rFonts w:ascii="Courier New" w:hAnsi="Courier New" w:cs="Courier New" w:hint="default"/>
        <w:color w:val="auto"/>
      </w:rPr>
    </w:lvl>
    <w:lvl w:ilvl="2" w:tplc="08090005" w:tentative="1">
      <w:start w:val="1"/>
      <w:numFmt w:val="bullet"/>
      <w:lvlText w:val=""/>
      <w:lvlJc w:val="left"/>
      <w:pPr>
        <w:ind w:left="6970" w:hanging="360"/>
      </w:pPr>
      <w:rPr>
        <w:rFonts w:ascii="Wingdings" w:hAnsi="Wingdings" w:hint="default"/>
      </w:rPr>
    </w:lvl>
    <w:lvl w:ilvl="3" w:tplc="08090001" w:tentative="1">
      <w:start w:val="1"/>
      <w:numFmt w:val="bullet"/>
      <w:lvlText w:val=""/>
      <w:lvlJc w:val="left"/>
      <w:pPr>
        <w:ind w:left="7690" w:hanging="360"/>
      </w:pPr>
      <w:rPr>
        <w:rFonts w:ascii="Symbol" w:hAnsi="Symbol" w:hint="default"/>
      </w:rPr>
    </w:lvl>
    <w:lvl w:ilvl="4" w:tplc="08090003" w:tentative="1">
      <w:start w:val="1"/>
      <w:numFmt w:val="bullet"/>
      <w:lvlText w:val="o"/>
      <w:lvlJc w:val="left"/>
      <w:pPr>
        <w:ind w:left="8410" w:hanging="360"/>
      </w:pPr>
      <w:rPr>
        <w:rFonts w:ascii="Courier New" w:hAnsi="Courier New" w:cs="Courier New" w:hint="default"/>
      </w:rPr>
    </w:lvl>
    <w:lvl w:ilvl="5" w:tplc="08090005" w:tentative="1">
      <w:start w:val="1"/>
      <w:numFmt w:val="bullet"/>
      <w:lvlText w:val=""/>
      <w:lvlJc w:val="left"/>
      <w:pPr>
        <w:ind w:left="9130" w:hanging="360"/>
      </w:pPr>
      <w:rPr>
        <w:rFonts w:ascii="Wingdings" w:hAnsi="Wingdings" w:hint="default"/>
      </w:rPr>
    </w:lvl>
    <w:lvl w:ilvl="6" w:tplc="08090001" w:tentative="1">
      <w:start w:val="1"/>
      <w:numFmt w:val="bullet"/>
      <w:lvlText w:val=""/>
      <w:lvlJc w:val="left"/>
      <w:pPr>
        <w:ind w:left="9850" w:hanging="360"/>
      </w:pPr>
      <w:rPr>
        <w:rFonts w:ascii="Symbol" w:hAnsi="Symbol" w:hint="default"/>
      </w:rPr>
    </w:lvl>
    <w:lvl w:ilvl="7" w:tplc="08090003" w:tentative="1">
      <w:start w:val="1"/>
      <w:numFmt w:val="bullet"/>
      <w:lvlText w:val="o"/>
      <w:lvlJc w:val="left"/>
      <w:pPr>
        <w:ind w:left="10570" w:hanging="360"/>
      </w:pPr>
      <w:rPr>
        <w:rFonts w:ascii="Courier New" w:hAnsi="Courier New" w:cs="Courier New" w:hint="default"/>
      </w:rPr>
    </w:lvl>
    <w:lvl w:ilvl="8" w:tplc="08090005" w:tentative="1">
      <w:start w:val="1"/>
      <w:numFmt w:val="bullet"/>
      <w:lvlText w:val=""/>
      <w:lvlJc w:val="left"/>
      <w:pPr>
        <w:ind w:left="11290" w:hanging="360"/>
      </w:pPr>
      <w:rPr>
        <w:rFonts w:ascii="Wingdings" w:hAnsi="Wingdings" w:hint="default"/>
      </w:rPr>
    </w:lvl>
  </w:abstractNum>
  <w:abstractNum w:abstractNumId="26" w15:restartNumberingAfterBreak="0">
    <w:nsid w:val="678114A2"/>
    <w:multiLevelType w:val="hybridMultilevel"/>
    <w:tmpl w:val="8E3E84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7A73367"/>
    <w:multiLevelType w:val="hybridMultilevel"/>
    <w:tmpl w:val="834EB054"/>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748C6E7D"/>
    <w:multiLevelType w:val="hybridMultilevel"/>
    <w:tmpl w:val="EE90A358"/>
    <w:lvl w:ilvl="0" w:tplc="387EBA4A">
      <w:start w:val="1"/>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714F32"/>
    <w:multiLevelType w:val="hybridMultilevel"/>
    <w:tmpl w:val="D3EA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7C1AB2"/>
    <w:multiLevelType w:val="multilevel"/>
    <w:tmpl w:val="CAA0FD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6767BB"/>
    <w:multiLevelType w:val="hybridMultilevel"/>
    <w:tmpl w:val="7AC6629A"/>
    <w:lvl w:ilvl="0" w:tplc="387EBA4A">
      <w:start w:val="1"/>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7F4649"/>
    <w:multiLevelType w:val="multilevel"/>
    <w:tmpl w:val="BBEC0476"/>
    <w:lvl w:ilvl="0">
      <w:start w:val="1"/>
      <w:numFmt w:val="decimal"/>
      <w:pStyle w:val="Heading1"/>
      <w:lvlText w:val="%1."/>
      <w:lvlJc w:val="left"/>
      <w:pPr>
        <w:ind w:left="432" w:hanging="432"/>
      </w:pPr>
    </w:lvl>
    <w:lvl w:ilvl="1">
      <w:start w:val="1"/>
      <w:numFmt w:val="decimal"/>
      <w:pStyle w:val="Heading2"/>
      <w:lvlText w:val="%1.%2"/>
      <w:lvlJc w:val="left"/>
      <w:pPr>
        <w:ind w:left="1002" w:hanging="576"/>
      </w:pPr>
      <w:rPr>
        <w:rFonts w:ascii="Calibri" w:hAnsi="Calibri" w:cs="Calibri"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FF2EEB"/>
    <w:multiLevelType w:val="hybridMultilevel"/>
    <w:tmpl w:val="2DD6F2AC"/>
    <w:lvl w:ilvl="0" w:tplc="5AA04626">
      <w:start w:val="1"/>
      <w:numFmt w:val="bullet"/>
      <w:lvlText w:val="o"/>
      <w:lvlJc w:val="left"/>
      <w:pPr>
        <w:ind w:left="1571" w:hanging="360"/>
      </w:pPr>
      <w:rPr>
        <w:rFonts w:ascii="Courier New" w:hAnsi="Courier New" w:cs="Courier New" w:hint="default"/>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743914652">
    <w:abstractNumId w:val="32"/>
  </w:num>
  <w:num w:numId="2" w16cid:durableId="370303172">
    <w:abstractNumId w:val="10"/>
  </w:num>
  <w:num w:numId="3" w16cid:durableId="625046302">
    <w:abstractNumId w:val="4"/>
  </w:num>
  <w:num w:numId="4" w16cid:durableId="1990328505">
    <w:abstractNumId w:val="26"/>
  </w:num>
  <w:num w:numId="5" w16cid:durableId="118254536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3065329">
    <w:abstractNumId w:val="25"/>
  </w:num>
  <w:num w:numId="7" w16cid:durableId="730620128">
    <w:abstractNumId w:val="33"/>
  </w:num>
  <w:num w:numId="8" w16cid:durableId="1896043931">
    <w:abstractNumId w:val="12"/>
  </w:num>
  <w:num w:numId="9" w16cid:durableId="1715889614">
    <w:abstractNumId w:val="11"/>
  </w:num>
  <w:num w:numId="10" w16cid:durableId="432945986">
    <w:abstractNumId w:val="18"/>
  </w:num>
  <w:num w:numId="11" w16cid:durableId="740064106">
    <w:abstractNumId w:val="20"/>
  </w:num>
  <w:num w:numId="12" w16cid:durableId="2048025292">
    <w:abstractNumId w:val="0"/>
  </w:num>
  <w:num w:numId="13" w16cid:durableId="406656335">
    <w:abstractNumId w:val="5"/>
  </w:num>
  <w:num w:numId="14" w16cid:durableId="965620274">
    <w:abstractNumId w:val="14"/>
  </w:num>
  <w:num w:numId="15" w16cid:durableId="1555851029">
    <w:abstractNumId w:val="28"/>
  </w:num>
  <w:num w:numId="16" w16cid:durableId="1509977480">
    <w:abstractNumId w:val="1"/>
  </w:num>
  <w:num w:numId="17" w16cid:durableId="1127579502">
    <w:abstractNumId w:val="31"/>
  </w:num>
  <w:num w:numId="18" w16cid:durableId="2112553794">
    <w:abstractNumId w:val="8"/>
  </w:num>
  <w:num w:numId="19" w16cid:durableId="826820626">
    <w:abstractNumId w:val="9"/>
  </w:num>
  <w:num w:numId="20" w16cid:durableId="2137134046">
    <w:abstractNumId w:val="6"/>
  </w:num>
  <w:num w:numId="21" w16cid:durableId="1208226615">
    <w:abstractNumId w:val="7"/>
  </w:num>
  <w:num w:numId="22" w16cid:durableId="964193377">
    <w:abstractNumId w:val="32"/>
  </w:num>
  <w:num w:numId="23" w16cid:durableId="1624534617">
    <w:abstractNumId w:val="32"/>
  </w:num>
  <w:num w:numId="24" w16cid:durableId="639070763">
    <w:abstractNumId w:val="32"/>
  </w:num>
  <w:num w:numId="25" w16cid:durableId="591427957">
    <w:abstractNumId w:val="32"/>
  </w:num>
  <w:num w:numId="26" w16cid:durableId="1711875628">
    <w:abstractNumId w:val="32"/>
  </w:num>
  <w:num w:numId="27" w16cid:durableId="12536512">
    <w:abstractNumId w:val="29"/>
  </w:num>
  <w:num w:numId="28" w16cid:durableId="417602495">
    <w:abstractNumId w:val="3"/>
  </w:num>
  <w:num w:numId="29" w16cid:durableId="1917783371">
    <w:abstractNumId w:val="16"/>
  </w:num>
  <w:num w:numId="30" w16cid:durableId="1778866016">
    <w:abstractNumId w:val="13"/>
  </w:num>
  <w:num w:numId="31" w16cid:durableId="1632713116">
    <w:abstractNumId w:val="19"/>
  </w:num>
  <w:num w:numId="32" w16cid:durableId="667824513">
    <w:abstractNumId w:val="17"/>
  </w:num>
  <w:num w:numId="33" w16cid:durableId="336735707">
    <w:abstractNumId w:val="22"/>
  </w:num>
  <w:num w:numId="34" w16cid:durableId="2002929877">
    <w:abstractNumId w:val="27"/>
  </w:num>
  <w:num w:numId="35" w16cid:durableId="1399548800">
    <w:abstractNumId w:val="23"/>
  </w:num>
  <w:num w:numId="36" w16cid:durableId="616713983">
    <w:abstractNumId w:val="32"/>
  </w:num>
  <w:num w:numId="37" w16cid:durableId="1306861848">
    <w:abstractNumId w:val="2"/>
  </w:num>
  <w:num w:numId="38" w16cid:durableId="1101561099">
    <w:abstractNumId w:val="21"/>
  </w:num>
  <w:num w:numId="39" w16cid:durableId="88933312">
    <w:abstractNumId w:val="32"/>
  </w:num>
  <w:num w:numId="40" w16cid:durableId="1042291385">
    <w:abstractNumId w:val="24"/>
  </w:num>
  <w:num w:numId="41" w16cid:durableId="11879135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NTM1MjQ0BQJLcyUdpeDU4uLM/DyQAsNaAFSXNyIsAAAA"/>
  </w:docVars>
  <w:rsids>
    <w:rsidRoot w:val="00EB3BEF"/>
    <w:rsid w:val="00000A81"/>
    <w:rsid w:val="00001E0F"/>
    <w:rsid w:val="00002620"/>
    <w:rsid w:val="0001455D"/>
    <w:rsid w:val="0001573A"/>
    <w:rsid w:val="0001745A"/>
    <w:rsid w:val="00022DF8"/>
    <w:rsid w:val="0003008F"/>
    <w:rsid w:val="00034596"/>
    <w:rsid w:val="000416CC"/>
    <w:rsid w:val="00043700"/>
    <w:rsid w:val="0004404D"/>
    <w:rsid w:val="000440B7"/>
    <w:rsid w:val="00046D97"/>
    <w:rsid w:val="00057191"/>
    <w:rsid w:val="00060C42"/>
    <w:rsid w:val="000648F1"/>
    <w:rsid w:val="000724F9"/>
    <w:rsid w:val="00074707"/>
    <w:rsid w:val="0007496B"/>
    <w:rsid w:val="000758EC"/>
    <w:rsid w:val="0007672B"/>
    <w:rsid w:val="00080DDB"/>
    <w:rsid w:val="0008361C"/>
    <w:rsid w:val="00084530"/>
    <w:rsid w:val="00087685"/>
    <w:rsid w:val="00093308"/>
    <w:rsid w:val="000A097E"/>
    <w:rsid w:val="000A4E0A"/>
    <w:rsid w:val="000A4E28"/>
    <w:rsid w:val="000A5C86"/>
    <w:rsid w:val="000A6CD1"/>
    <w:rsid w:val="000B338D"/>
    <w:rsid w:val="000C1709"/>
    <w:rsid w:val="000C1B18"/>
    <w:rsid w:val="000C478A"/>
    <w:rsid w:val="000C6D4A"/>
    <w:rsid w:val="000D6E35"/>
    <w:rsid w:val="000D7ACE"/>
    <w:rsid w:val="000D7F2B"/>
    <w:rsid w:val="000E041E"/>
    <w:rsid w:val="000E48B6"/>
    <w:rsid w:val="000E597B"/>
    <w:rsid w:val="000E6851"/>
    <w:rsid w:val="000F7012"/>
    <w:rsid w:val="00100EA7"/>
    <w:rsid w:val="00102960"/>
    <w:rsid w:val="0010734D"/>
    <w:rsid w:val="001140E8"/>
    <w:rsid w:val="00114B1F"/>
    <w:rsid w:val="00127DD7"/>
    <w:rsid w:val="00154379"/>
    <w:rsid w:val="00154868"/>
    <w:rsid w:val="00161D4B"/>
    <w:rsid w:val="00170B13"/>
    <w:rsid w:val="001732F8"/>
    <w:rsid w:val="001735AC"/>
    <w:rsid w:val="00174F32"/>
    <w:rsid w:val="00187FDC"/>
    <w:rsid w:val="001919AE"/>
    <w:rsid w:val="00191A9E"/>
    <w:rsid w:val="001920FD"/>
    <w:rsid w:val="00192A19"/>
    <w:rsid w:val="0019620B"/>
    <w:rsid w:val="001A06E5"/>
    <w:rsid w:val="001A2C7F"/>
    <w:rsid w:val="001A3E52"/>
    <w:rsid w:val="001B0E4B"/>
    <w:rsid w:val="001B309C"/>
    <w:rsid w:val="001B442F"/>
    <w:rsid w:val="001C6415"/>
    <w:rsid w:val="001C6D18"/>
    <w:rsid w:val="001D3F5C"/>
    <w:rsid w:val="001E466F"/>
    <w:rsid w:val="001F40FB"/>
    <w:rsid w:val="00202089"/>
    <w:rsid w:val="00205F11"/>
    <w:rsid w:val="00211E99"/>
    <w:rsid w:val="002225D4"/>
    <w:rsid w:val="00231950"/>
    <w:rsid w:val="0023377F"/>
    <w:rsid w:val="00236BAF"/>
    <w:rsid w:val="002522CC"/>
    <w:rsid w:val="002530B4"/>
    <w:rsid w:val="0025618D"/>
    <w:rsid w:val="00273B2D"/>
    <w:rsid w:val="00275BBA"/>
    <w:rsid w:val="0027708D"/>
    <w:rsid w:val="002835CE"/>
    <w:rsid w:val="002848F1"/>
    <w:rsid w:val="00286C36"/>
    <w:rsid w:val="002A0C6D"/>
    <w:rsid w:val="002A0C8F"/>
    <w:rsid w:val="002A20C7"/>
    <w:rsid w:val="002A6507"/>
    <w:rsid w:val="002B0DBF"/>
    <w:rsid w:val="002B29F9"/>
    <w:rsid w:val="002B48A5"/>
    <w:rsid w:val="002B67F7"/>
    <w:rsid w:val="002B7A1E"/>
    <w:rsid w:val="002C211C"/>
    <w:rsid w:val="002C29FF"/>
    <w:rsid w:val="002C325B"/>
    <w:rsid w:val="002C5AB1"/>
    <w:rsid w:val="002E3574"/>
    <w:rsid w:val="002E4AF9"/>
    <w:rsid w:val="002E587A"/>
    <w:rsid w:val="002E7BC8"/>
    <w:rsid w:val="002F4468"/>
    <w:rsid w:val="002F60CA"/>
    <w:rsid w:val="002F7981"/>
    <w:rsid w:val="00302D54"/>
    <w:rsid w:val="00306723"/>
    <w:rsid w:val="0031473B"/>
    <w:rsid w:val="00320FC4"/>
    <w:rsid w:val="00321658"/>
    <w:rsid w:val="0032349C"/>
    <w:rsid w:val="00324315"/>
    <w:rsid w:val="003275DE"/>
    <w:rsid w:val="00340148"/>
    <w:rsid w:val="00343002"/>
    <w:rsid w:val="0034340B"/>
    <w:rsid w:val="003441EC"/>
    <w:rsid w:val="003450C4"/>
    <w:rsid w:val="00347397"/>
    <w:rsid w:val="00350E11"/>
    <w:rsid w:val="00354E8D"/>
    <w:rsid w:val="00356B40"/>
    <w:rsid w:val="00357E93"/>
    <w:rsid w:val="00361E76"/>
    <w:rsid w:val="00363135"/>
    <w:rsid w:val="0036622E"/>
    <w:rsid w:val="00367A00"/>
    <w:rsid w:val="00367A7A"/>
    <w:rsid w:val="0037001F"/>
    <w:rsid w:val="003709FD"/>
    <w:rsid w:val="00375B77"/>
    <w:rsid w:val="0037659E"/>
    <w:rsid w:val="00377A31"/>
    <w:rsid w:val="00380029"/>
    <w:rsid w:val="00380495"/>
    <w:rsid w:val="003805CC"/>
    <w:rsid w:val="00383B53"/>
    <w:rsid w:val="00383CCA"/>
    <w:rsid w:val="003907BD"/>
    <w:rsid w:val="00392708"/>
    <w:rsid w:val="00394E90"/>
    <w:rsid w:val="003A5351"/>
    <w:rsid w:val="003A5592"/>
    <w:rsid w:val="003B0267"/>
    <w:rsid w:val="003B25EF"/>
    <w:rsid w:val="003B2A00"/>
    <w:rsid w:val="003B4020"/>
    <w:rsid w:val="003B562D"/>
    <w:rsid w:val="003B71AA"/>
    <w:rsid w:val="003B7CCE"/>
    <w:rsid w:val="003C4675"/>
    <w:rsid w:val="003C551E"/>
    <w:rsid w:val="003D2BA8"/>
    <w:rsid w:val="003D56DA"/>
    <w:rsid w:val="003D6574"/>
    <w:rsid w:val="003D7799"/>
    <w:rsid w:val="003E0DBE"/>
    <w:rsid w:val="003E10F5"/>
    <w:rsid w:val="003E2316"/>
    <w:rsid w:val="003E2EF4"/>
    <w:rsid w:val="003E3FEC"/>
    <w:rsid w:val="003E58DF"/>
    <w:rsid w:val="003F0FD2"/>
    <w:rsid w:val="003F4291"/>
    <w:rsid w:val="003F5978"/>
    <w:rsid w:val="003F7507"/>
    <w:rsid w:val="00402A5A"/>
    <w:rsid w:val="004033CB"/>
    <w:rsid w:val="00413BFB"/>
    <w:rsid w:val="004158CC"/>
    <w:rsid w:val="004176CB"/>
    <w:rsid w:val="00417BAB"/>
    <w:rsid w:val="0042232E"/>
    <w:rsid w:val="00422CC2"/>
    <w:rsid w:val="00434C0A"/>
    <w:rsid w:val="00440371"/>
    <w:rsid w:val="00443F67"/>
    <w:rsid w:val="004453CE"/>
    <w:rsid w:val="00447016"/>
    <w:rsid w:val="00455F15"/>
    <w:rsid w:val="0046151B"/>
    <w:rsid w:val="004618C0"/>
    <w:rsid w:val="00465B11"/>
    <w:rsid w:val="00473791"/>
    <w:rsid w:val="00475646"/>
    <w:rsid w:val="00487AC1"/>
    <w:rsid w:val="00494B1D"/>
    <w:rsid w:val="004965FD"/>
    <w:rsid w:val="004A2ACE"/>
    <w:rsid w:val="004B65A1"/>
    <w:rsid w:val="004C07D9"/>
    <w:rsid w:val="004C4CEF"/>
    <w:rsid w:val="004C526A"/>
    <w:rsid w:val="004C5B16"/>
    <w:rsid w:val="004C6371"/>
    <w:rsid w:val="004D5FB3"/>
    <w:rsid w:val="004D61C9"/>
    <w:rsid w:val="004D7C68"/>
    <w:rsid w:val="004F167F"/>
    <w:rsid w:val="004F1FBC"/>
    <w:rsid w:val="004F4435"/>
    <w:rsid w:val="004F5FB1"/>
    <w:rsid w:val="004F743F"/>
    <w:rsid w:val="0050054E"/>
    <w:rsid w:val="005007C5"/>
    <w:rsid w:val="00501723"/>
    <w:rsid w:val="005079F4"/>
    <w:rsid w:val="005222C4"/>
    <w:rsid w:val="0052788A"/>
    <w:rsid w:val="00527FFA"/>
    <w:rsid w:val="005307FD"/>
    <w:rsid w:val="00551B36"/>
    <w:rsid w:val="0055549A"/>
    <w:rsid w:val="00556021"/>
    <w:rsid w:val="005570B3"/>
    <w:rsid w:val="00560D26"/>
    <w:rsid w:val="005703A8"/>
    <w:rsid w:val="005745BC"/>
    <w:rsid w:val="00577BB2"/>
    <w:rsid w:val="0058025F"/>
    <w:rsid w:val="00584B67"/>
    <w:rsid w:val="00586102"/>
    <w:rsid w:val="0058668F"/>
    <w:rsid w:val="00591383"/>
    <w:rsid w:val="00591F8C"/>
    <w:rsid w:val="00595484"/>
    <w:rsid w:val="00597953"/>
    <w:rsid w:val="005A0C96"/>
    <w:rsid w:val="005A3C3F"/>
    <w:rsid w:val="005A5AC5"/>
    <w:rsid w:val="005A5BC8"/>
    <w:rsid w:val="005A6EC8"/>
    <w:rsid w:val="005B0473"/>
    <w:rsid w:val="005C0119"/>
    <w:rsid w:val="005C42C6"/>
    <w:rsid w:val="005D1030"/>
    <w:rsid w:val="005D17C3"/>
    <w:rsid w:val="005D74B4"/>
    <w:rsid w:val="005E0640"/>
    <w:rsid w:val="005E29E9"/>
    <w:rsid w:val="005E5607"/>
    <w:rsid w:val="005F0859"/>
    <w:rsid w:val="005F1D69"/>
    <w:rsid w:val="005F3DE6"/>
    <w:rsid w:val="0060061C"/>
    <w:rsid w:val="00604C39"/>
    <w:rsid w:val="006131C9"/>
    <w:rsid w:val="0061362B"/>
    <w:rsid w:val="00616279"/>
    <w:rsid w:val="0061790B"/>
    <w:rsid w:val="00620B70"/>
    <w:rsid w:val="00625C8A"/>
    <w:rsid w:val="0062720C"/>
    <w:rsid w:val="00627F57"/>
    <w:rsid w:val="00634642"/>
    <w:rsid w:val="00634911"/>
    <w:rsid w:val="00650216"/>
    <w:rsid w:val="00651F87"/>
    <w:rsid w:val="006548BF"/>
    <w:rsid w:val="00654926"/>
    <w:rsid w:val="006604A0"/>
    <w:rsid w:val="00660F63"/>
    <w:rsid w:val="006665E2"/>
    <w:rsid w:val="00666D41"/>
    <w:rsid w:val="006704CC"/>
    <w:rsid w:val="006746EF"/>
    <w:rsid w:val="006856E4"/>
    <w:rsid w:val="00690593"/>
    <w:rsid w:val="006A0249"/>
    <w:rsid w:val="006A0B4D"/>
    <w:rsid w:val="006A7BB8"/>
    <w:rsid w:val="006B048D"/>
    <w:rsid w:val="006B15E9"/>
    <w:rsid w:val="006B4C34"/>
    <w:rsid w:val="006B6F96"/>
    <w:rsid w:val="006D5E8B"/>
    <w:rsid w:val="006D73AB"/>
    <w:rsid w:val="006E0D01"/>
    <w:rsid w:val="006E415D"/>
    <w:rsid w:val="006F186A"/>
    <w:rsid w:val="006F3B50"/>
    <w:rsid w:val="006F48E6"/>
    <w:rsid w:val="006F6D94"/>
    <w:rsid w:val="006F78A9"/>
    <w:rsid w:val="00706B48"/>
    <w:rsid w:val="007102D7"/>
    <w:rsid w:val="00710B34"/>
    <w:rsid w:val="00711C47"/>
    <w:rsid w:val="0071279C"/>
    <w:rsid w:val="00713871"/>
    <w:rsid w:val="00716AC1"/>
    <w:rsid w:val="00717FDD"/>
    <w:rsid w:val="00725386"/>
    <w:rsid w:val="007325E4"/>
    <w:rsid w:val="007353F7"/>
    <w:rsid w:val="00737916"/>
    <w:rsid w:val="00741610"/>
    <w:rsid w:val="00747B8C"/>
    <w:rsid w:val="007508EC"/>
    <w:rsid w:val="0075353B"/>
    <w:rsid w:val="00760082"/>
    <w:rsid w:val="007602A8"/>
    <w:rsid w:val="00761625"/>
    <w:rsid w:val="007618D8"/>
    <w:rsid w:val="007636F7"/>
    <w:rsid w:val="007678BB"/>
    <w:rsid w:val="00770184"/>
    <w:rsid w:val="00770998"/>
    <w:rsid w:val="007912E1"/>
    <w:rsid w:val="00792040"/>
    <w:rsid w:val="0079276A"/>
    <w:rsid w:val="007927D5"/>
    <w:rsid w:val="00795503"/>
    <w:rsid w:val="0079606E"/>
    <w:rsid w:val="0079702D"/>
    <w:rsid w:val="007A0BD1"/>
    <w:rsid w:val="007A18ED"/>
    <w:rsid w:val="007A3C57"/>
    <w:rsid w:val="007B1A68"/>
    <w:rsid w:val="007B6593"/>
    <w:rsid w:val="007C7832"/>
    <w:rsid w:val="007C789E"/>
    <w:rsid w:val="007D4DFC"/>
    <w:rsid w:val="007D4ECD"/>
    <w:rsid w:val="007F2693"/>
    <w:rsid w:val="007F6038"/>
    <w:rsid w:val="00804125"/>
    <w:rsid w:val="00807830"/>
    <w:rsid w:val="00816BB2"/>
    <w:rsid w:val="00835E0B"/>
    <w:rsid w:val="0084453B"/>
    <w:rsid w:val="0085079D"/>
    <w:rsid w:val="00851003"/>
    <w:rsid w:val="0085138E"/>
    <w:rsid w:val="00851F8E"/>
    <w:rsid w:val="008523DE"/>
    <w:rsid w:val="008546E0"/>
    <w:rsid w:val="00862A90"/>
    <w:rsid w:val="00862FEB"/>
    <w:rsid w:val="00863214"/>
    <w:rsid w:val="008650EE"/>
    <w:rsid w:val="0086572A"/>
    <w:rsid w:val="00866BDF"/>
    <w:rsid w:val="00873A85"/>
    <w:rsid w:val="0087413A"/>
    <w:rsid w:val="00875F68"/>
    <w:rsid w:val="008866DB"/>
    <w:rsid w:val="00891E05"/>
    <w:rsid w:val="008922A0"/>
    <w:rsid w:val="008938BC"/>
    <w:rsid w:val="00896B7B"/>
    <w:rsid w:val="008A6BCF"/>
    <w:rsid w:val="008B0DBA"/>
    <w:rsid w:val="008B2EBE"/>
    <w:rsid w:val="008B39D1"/>
    <w:rsid w:val="008C15EC"/>
    <w:rsid w:val="008C3D2F"/>
    <w:rsid w:val="008C553C"/>
    <w:rsid w:val="008C7C4E"/>
    <w:rsid w:val="008D5EC1"/>
    <w:rsid w:val="008E2E27"/>
    <w:rsid w:val="008F281C"/>
    <w:rsid w:val="008F45E2"/>
    <w:rsid w:val="008F4A57"/>
    <w:rsid w:val="008F6737"/>
    <w:rsid w:val="008F77D5"/>
    <w:rsid w:val="00900E95"/>
    <w:rsid w:val="00901DB4"/>
    <w:rsid w:val="0090639B"/>
    <w:rsid w:val="00912F2D"/>
    <w:rsid w:val="00920F22"/>
    <w:rsid w:val="0092241B"/>
    <w:rsid w:val="009266D9"/>
    <w:rsid w:val="0092689B"/>
    <w:rsid w:val="0092738E"/>
    <w:rsid w:val="00927B63"/>
    <w:rsid w:val="00931913"/>
    <w:rsid w:val="0093301C"/>
    <w:rsid w:val="009333E1"/>
    <w:rsid w:val="009400DF"/>
    <w:rsid w:val="00940EDF"/>
    <w:rsid w:val="00942CBF"/>
    <w:rsid w:val="0094496A"/>
    <w:rsid w:val="009468A2"/>
    <w:rsid w:val="00952D65"/>
    <w:rsid w:val="00953C00"/>
    <w:rsid w:val="00957343"/>
    <w:rsid w:val="00963E01"/>
    <w:rsid w:val="00964D1E"/>
    <w:rsid w:val="00976C49"/>
    <w:rsid w:val="00992263"/>
    <w:rsid w:val="00994E45"/>
    <w:rsid w:val="009977C5"/>
    <w:rsid w:val="009A551A"/>
    <w:rsid w:val="009B6429"/>
    <w:rsid w:val="009C0EEA"/>
    <w:rsid w:val="009D1FAF"/>
    <w:rsid w:val="009D44BD"/>
    <w:rsid w:val="009E0013"/>
    <w:rsid w:val="009E0963"/>
    <w:rsid w:val="009E78C8"/>
    <w:rsid w:val="009F5542"/>
    <w:rsid w:val="009F58A8"/>
    <w:rsid w:val="00A03803"/>
    <w:rsid w:val="00A1379C"/>
    <w:rsid w:val="00A24AE2"/>
    <w:rsid w:val="00A345DA"/>
    <w:rsid w:val="00A355AE"/>
    <w:rsid w:val="00A46EBE"/>
    <w:rsid w:val="00A65681"/>
    <w:rsid w:val="00A66391"/>
    <w:rsid w:val="00A73A90"/>
    <w:rsid w:val="00A751A8"/>
    <w:rsid w:val="00A80A27"/>
    <w:rsid w:val="00A82835"/>
    <w:rsid w:val="00A85C74"/>
    <w:rsid w:val="00A865EE"/>
    <w:rsid w:val="00A86A11"/>
    <w:rsid w:val="00A91F5A"/>
    <w:rsid w:val="00A95CEA"/>
    <w:rsid w:val="00AA1A85"/>
    <w:rsid w:val="00AA2D57"/>
    <w:rsid w:val="00AA4E87"/>
    <w:rsid w:val="00AC4191"/>
    <w:rsid w:val="00AD206B"/>
    <w:rsid w:val="00AD7B70"/>
    <w:rsid w:val="00AE733E"/>
    <w:rsid w:val="00AF097A"/>
    <w:rsid w:val="00AF13A9"/>
    <w:rsid w:val="00B0293B"/>
    <w:rsid w:val="00B06653"/>
    <w:rsid w:val="00B111A6"/>
    <w:rsid w:val="00B11905"/>
    <w:rsid w:val="00B11A48"/>
    <w:rsid w:val="00B13B8D"/>
    <w:rsid w:val="00B13FF9"/>
    <w:rsid w:val="00B143B0"/>
    <w:rsid w:val="00B1502A"/>
    <w:rsid w:val="00B15B06"/>
    <w:rsid w:val="00B16096"/>
    <w:rsid w:val="00B2087D"/>
    <w:rsid w:val="00B2306E"/>
    <w:rsid w:val="00B24393"/>
    <w:rsid w:val="00B30367"/>
    <w:rsid w:val="00B33E7E"/>
    <w:rsid w:val="00B41C9A"/>
    <w:rsid w:val="00B46AFD"/>
    <w:rsid w:val="00B548E5"/>
    <w:rsid w:val="00B60DBF"/>
    <w:rsid w:val="00B60ECD"/>
    <w:rsid w:val="00B64042"/>
    <w:rsid w:val="00B65F2D"/>
    <w:rsid w:val="00B67A98"/>
    <w:rsid w:val="00B71905"/>
    <w:rsid w:val="00B7352A"/>
    <w:rsid w:val="00B83075"/>
    <w:rsid w:val="00B8388B"/>
    <w:rsid w:val="00B85642"/>
    <w:rsid w:val="00B912C1"/>
    <w:rsid w:val="00B914E6"/>
    <w:rsid w:val="00B92837"/>
    <w:rsid w:val="00BA4B79"/>
    <w:rsid w:val="00BB3E89"/>
    <w:rsid w:val="00BB7551"/>
    <w:rsid w:val="00BE36A5"/>
    <w:rsid w:val="00BE4C1D"/>
    <w:rsid w:val="00BE59F7"/>
    <w:rsid w:val="00BE7C9F"/>
    <w:rsid w:val="00BF6009"/>
    <w:rsid w:val="00BF68C4"/>
    <w:rsid w:val="00C0140C"/>
    <w:rsid w:val="00C03418"/>
    <w:rsid w:val="00C06053"/>
    <w:rsid w:val="00C06834"/>
    <w:rsid w:val="00C1250A"/>
    <w:rsid w:val="00C12B84"/>
    <w:rsid w:val="00C13C58"/>
    <w:rsid w:val="00C15BDD"/>
    <w:rsid w:val="00C16EB1"/>
    <w:rsid w:val="00C17C1D"/>
    <w:rsid w:val="00C22336"/>
    <w:rsid w:val="00C30713"/>
    <w:rsid w:val="00C31161"/>
    <w:rsid w:val="00C31ABE"/>
    <w:rsid w:val="00C31CE9"/>
    <w:rsid w:val="00C34A02"/>
    <w:rsid w:val="00C36D6A"/>
    <w:rsid w:val="00C44318"/>
    <w:rsid w:val="00C47614"/>
    <w:rsid w:val="00C57FB5"/>
    <w:rsid w:val="00C614A4"/>
    <w:rsid w:val="00C7102A"/>
    <w:rsid w:val="00C745C4"/>
    <w:rsid w:val="00C77956"/>
    <w:rsid w:val="00C80D73"/>
    <w:rsid w:val="00C86B3B"/>
    <w:rsid w:val="00C86F1A"/>
    <w:rsid w:val="00C92188"/>
    <w:rsid w:val="00C95891"/>
    <w:rsid w:val="00CA02E1"/>
    <w:rsid w:val="00CA0AFA"/>
    <w:rsid w:val="00CA20E5"/>
    <w:rsid w:val="00CA27E3"/>
    <w:rsid w:val="00CA7B65"/>
    <w:rsid w:val="00CC1ED2"/>
    <w:rsid w:val="00CC2D34"/>
    <w:rsid w:val="00CC440B"/>
    <w:rsid w:val="00CC4BA3"/>
    <w:rsid w:val="00CC6ACC"/>
    <w:rsid w:val="00CD1564"/>
    <w:rsid w:val="00CE2E5D"/>
    <w:rsid w:val="00CE5ED5"/>
    <w:rsid w:val="00CE7954"/>
    <w:rsid w:val="00CF5F3D"/>
    <w:rsid w:val="00D01875"/>
    <w:rsid w:val="00D03110"/>
    <w:rsid w:val="00D057CF"/>
    <w:rsid w:val="00D06E5E"/>
    <w:rsid w:val="00D120D4"/>
    <w:rsid w:val="00D1708C"/>
    <w:rsid w:val="00D204DB"/>
    <w:rsid w:val="00D2062C"/>
    <w:rsid w:val="00D26AAF"/>
    <w:rsid w:val="00D27A59"/>
    <w:rsid w:val="00D32783"/>
    <w:rsid w:val="00D478B3"/>
    <w:rsid w:val="00D47D5B"/>
    <w:rsid w:val="00D528DB"/>
    <w:rsid w:val="00D5459F"/>
    <w:rsid w:val="00D57037"/>
    <w:rsid w:val="00D57CD3"/>
    <w:rsid w:val="00D6577D"/>
    <w:rsid w:val="00D74D5F"/>
    <w:rsid w:val="00D7691A"/>
    <w:rsid w:val="00D77B03"/>
    <w:rsid w:val="00D8055C"/>
    <w:rsid w:val="00D81E29"/>
    <w:rsid w:val="00D95BD0"/>
    <w:rsid w:val="00DA74BB"/>
    <w:rsid w:val="00DB039F"/>
    <w:rsid w:val="00DB2BC5"/>
    <w:rsid w:val="00DB711F"/>
    <w:rsid w:val="00DD7E4C"/>
    <w:rsid w:val="00DD7EA4"/>
    <w:rsid w:val="00DE7FB2"/>
    <w:rsid w:val="00DF0651"/>
    <w:rsid w:val="00DF0F2D"/>
    <w:rsid w:val="00DF111F"/>
    <w:rsid w:val="00DF349F"/>
    <w:rsid w:val="00DF3DB6"/>
    <w:rsid w:val="00DF61DD"/>
    <w:rsid w:val="00DF74B6"/>
    <w:rsid w:val="00E0012E"/>
    <w:rsid w:val="00E02043"/>
    <w:rsid w:val="00E03D3F"/>
    <w:rsid w:val="00E15670"/>
    <w:rsid w:val="00E176E0"/>
    <w:rsid w:val="00E17B4F"/>
    <w:rsid w:val="00E23776"/>
    <w:rsid w:val="00E2484B"/>
    <w:rsid w:val="00E34032"/>
    <w:rsid w:val="00E370C4"/>
    <w:rsid w:val="00E44B62"/>
    <w:rsid w:val="00E452F6"/>
    <w:rsid w:val="00E45C5C"/>
    <w:rsid w:val="00E45E8B"/>
    <w:rsid w:val="00E47CA9"/>
    <w:rsid w:val="00E50768"/>
    <w:rsid w:val="00E56F1C"/>
    <w:rsid w:val="00E61707"/>
    <w:rsid w:val="00E62402"/>
    <w:rsid w:val="00E626DC"/>
    <w:rsid w:val="00E63E5C"/>
    <w:rsid w:val="00E71C77"/>
    <w:rsid w:val="00E73B65"/>
    <w:rsid w:val="00E76E25"/>
    <w:rsid w:val="00E777E7"/>
    <w:rsid w:val="00E839FE"/>
    <w:rsid w:val="00E85C7A"/>
    <w:rsid w:val="00E87E13"/>
    <w:rsid w:val="00E9209A"/>
    <w:rsid w:val="00E94293"/>
    <w:rsid w:val="00E95D27"/>
    <w:rsid w:val="00E960F2"/>
    <w:rsid w:val="00E96391"/>
    <w:rsid w:val="00E965AB"/>
    <w:rsid w:val="00EA2D41"/>
    <w:rsid w:val="00EA565D"/>
    <w:rsid w:val="00EB03B2"/>
    <w:rsid w:val="00EB3BEF"/>
    <w:rsid w:val="00EB6024"/>
    <w:rsid w:val="00EB7662"/>
    <w:rsid w:val="00EC11B6"/>
    <w:rsid w:val="00EC49AB"/>
    <w:rsid w:val="00EC6C6F"/>
    <w:rsid w:val="00ED0463"/>
    <w:rsid w:val="00ED12AF"/>
    <w:rsid w:val="00ED1ADE"/>
    <w:rsid w:val="00ED6F00"/>
    <w:rsid w:val="00EE1AC7"/>
    <w:rsid w:val="00EE3DE9"/>
    <w:rsid w:val="00EF589D"/>
    <w:rsid w:val="00EF650E"/>
    <w:rsid w:val="00EF7985"/>
    <w:rsid w:val="00F00332"/>
    <w:rsid w:val="00F0385F"/>
    <w:rsid w:val="00F04CFC"/>
    <w:rsid w:val="00F05CAF"/>
    <w:rsid w:val="00F13A3B"/>
    <w:rsid w:val="00F15EE0"/>
    <w:rsid w:val="00F2228D"/>
    <w:rsid w:val="00F2498C"/>
    <w:rsid w:val="00F31234"/>
    <w:rsid w:val="00F3366A"/>
    <w:rsid w:val="00F36428"/>
    <w:rsid w:val="00F37152"/>
    <w:rsid w:val="00F40AB4"/>
    <w:rsid w:val="00F41171"/>
    <w:rsid w:val="00F530E2"/>
    <w:rsid w:val="00F56BA8"/>
    <w:rsid w:val="00F5735D"/>
    <w:rsid w:val="00F574A4"/>
    <w:rsid w:val="00F57FAF"/>
    <w:rsid w:val="00F6156C"/>
    <w:rsid w:val="00F75052"/>
    <w:rsid w:val="00F758CC"/>
    <w:rsid w:val="00F77D40"/>
    <w:rsid w:val="00F8302C"/>
    <w:rsid w:val="00FA467A"/>
    <w:rsid w:val="00FB11A5"/>
    <w:rsid w:val="00FB5150"/>
    <w:rsid w:val="00FC5A68"/>
    <w:rsid w:val="00FD3242"/>
    <w:rsid w:val="00FE0D07"/>
    <w:rsid w:val="00FE2DA4"/>
    <w:rsid w:val="00FE4020"/>
    <w:rsid w:val="00FE7558"/>
    <w:rsid w:val="00FF5E8A"/>
    <w:rsid w:val="00FF6F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421CAE"/>
  <w15:docId w15:val="{55F410FB-8015-4512-B5F7-EEE048C5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qFormat/>
    <w:rsid w:val="007508EC"/>
    <w:pPr>
      <w:keepNext/>
      <w:keepLines/>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Arial" w:eastAsia="Times New Roman" w:hAnsi="Arial"/>
      <w:b/>
      <w:bCs/>
      <w:color w:val="365F91"/>
      <w:sz w:val="28"/>
      <w:szCs w:val="28"/>
      <w:bdr w:val="none" w:sz="0" w:space="0" w:color="auto"/>
    </w:rPr>
  </w:style>
  <w:style w:type="paragraph" w:styleId="Heading2">
    <w:name w:val="heading 2"/>
    <w:basedOn w:val="Normal"/>
    <w:next w:val="Normal"/>
    <w:link w:val="Heading2Char"/>
    <w:uiPriority w:val="9"/>
    <w:unhideWhenUsed/>
    <w:qFormat/>
    <w:rsid w:val="00595484"/>
    <w:pPr>
      <w:keepNext/>
      <w:keepLines/>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Calibri" w:eastAsia="Times New Roman" w:hAnsi="Calibri"/>
      <w:b/>
      <w:bCs/>
      <w:color w:val="4F81BD"/>
      <w:sz w:val="26"/>
      <w:szCs w:val="26"/>
      <w:bdr w:val="none" w:sz="0" w:space="0" w:color="auto"/>
    </w:rPr>
  </w:style>
  <w:style w:type="paragraph" w:styleId="Heading3">
    <w:name w:val="heading 3"/>
    <w:basedOn w:val="Normal"/>
    <w:next w:val="Normal"/>
    <w:link w:val="Heading3Char"/>
    <w:uiPriority w:val="9"/>
    <w:unhideWhenUsed/>
    <w:qFormat/>
    <w:rsid w:val="007508EC"/>
    <w:pPr>
      <w:keepNext/>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Arial" w:eastAsia="Times New Roman" w:hAnsi="Arial"/>
      <w:b/>
      <w:bCs/>
      <w:color w:val="4F81BD"/>
      <w:szCs w:val="22"/>
      <w:bdr w:val="none" w:sz="0" w:space="0" w:color="auto"/>
    </w:rPr>
  </w:style>
  <w:style w:type="paragraph" w:styleId="Heading4">
    <w:name w:val="heading 4"/>
    <w:basedOn w:val="Normal"/>
    <w:next w:val="Normal"/>
    <w:link w:val="Heading4Char"/>
    <w:uiPriority w:val="9"/>
    <w:unhideWhenUsed/>
    <w:qFormat/>
    <w:rsid w:val="007508EC"/>
    <w:pPr>
      <w:keepNext/>
      <w:keepLines/>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Cambria" w:eastAsia="Times New Roman" w:hAnsi="Cambria"/>
      <w:b/>
      <w:bCs/>
      <w:i/>
      <w:iCs/>
      <w:color w:val="4F81BD"/>
      <w:sz w:val="22"/>
      <w:szCs w:val="22"/>
      <w:bdr w:val="none" w:sz="0" w:space="0" w:color="auto"/>
    </w:rPr>
  </w:style>
  <w:style w:type="paragraph" w:styleId="Heading5">
    <w:name w:val="heading 5"/>
    <w:basedOn w:val="Normal"/>
    <w:next w:val="Normal"/>
    <w:link w:val="Heading5Char"/>
    <w:uiPriority w:val="9"/>
    <w:semiHidden/>
    <w:unhideWhenUsed/>
    <w:qFormat/>
    <w:rsid w:val="007508EC"/>
    <w:pPr>
      <w:keepNext/>
      <w:keepLines/>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Cambria" w:eastAsia="Times New Roman" w:hAnsi="Cambria"/>
      <w:color w:val="243F60"/>
      <w:sz w:val="22"/>
      <w:szCs w:val="22"/>
      <w:bdr w:val="none" w:sz="0" w:space="0" w:color="auto"/>
    </w:rPr>
  </w:style>
  <w:style w:type="paragraph" w:styleId="Heading6">
    <w:name w:val="heading 6"/>
    <w:basedOn w:val="Normal"/>
    <w:next w:val="Normal"/>
    <w:link w:val="Heading6Char"/>
    <w:uiPriority w:val="9"/>
    <w:semiHidden/>
    <w:unhideWhenUsed/>
    <w:qFormat/>
    <w:rsid w:val="007508EC"/>
    <w:pPr>
      <w:keepNext/>
      <w:keepLines/>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5"/>
    </w:pPr>
    <w:rPr>
      <w:rFonts w:ascii="Cambria" w:eastAsia="Times New Roman" w:hAnsi="Cambria"/>
      <w:i/>
      <w:iCs/>
      <w:color w:val="243F60"/>
      <w:sz w:val="22"/>
      <w:szCs w:val="22"/>
      <w:bdr w:val="none" w:sz="0" w:space="0" w:color="auto"/>
    </w:rPr>
  </w:style>
  <w:style w:type="paragraph" w:styleId="Heading7">
    <w:name w:val="heading 7"/>
    <w:basedOn w:val="Normal"/>
    <w:next w:val="Normal"/>
    <w:link w:val="Heading7Char"/>
    <w:uiPriority w:val="9"/>
    <w:semiHidden/>
    <w:unhideWhenUsed/>
    <w:qFormat/>
    <w:rsid w:val="007508EC"/>
    <w:pPr>
      <w:keepNext/>
      <w:keepLines/>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6"/>
    </w:pPr>
    <w:rPr>
      <w:rFonts w:ascii="Cambria" w:eastAsia="Times New Roman" w:hAnsi="Cambria"/>
      <w:i/>
      <w:iCs/>
      <w:color w:val="404040"/>
      <w:sz w:val="22"/>
      <w:szCs w:val="22"/>
      <w:bdr w:val="none" w:sz="0" w:space="0" w:color="auto"/>
    </w:rPr>
  </w:style>
  <w:style w:type="paragraph" w:styleId="Heading8">
    <w:name w:val="heading 8"/>
    <w:basedOn w:val="Normal"/>
    <w:next w:val="Normal"/>
    <w:link w:val="Heading8Char"/>
    <w:uiPriority w:val="9"/>
    <w:semiHidden/>
    <w:unhideWhenUsed/>
    <w:qFormat/>
    <w:rsid w:val="007508EC"/>
    <w:pPr>
      <w:keepNext/>
      <w:keepLines/>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7"/>
    </w:pPr>
    <w:rPr>
      <w:rFonts w:ascii="Cambria" w:eastAsia="Times New Roman" w:hAnsi="Cambria"/>
      <w:color w:val="404040"/>
      <w:sz w:val="20"/>
      <w:szCs w:val="20"/>
      <w:bdr w:val="none" w:sz="0" w:space="0" w:color="auto"/>
    </w:rPr>
  </w:style>
  <w:style w:type="paragraph" w:styleId="Heading9">
    <w:name w:val="heading 9"/>
    <w:basedOn w:val="Normal"/>
    <w:next w:val="Normal"/>
    <w:link w:val="Heading9Char"/>
    <w:uiPriority w:val="9"/>
    <w:semiHidden/>
    <w:unhideWhenUsed/>
    <w:qFormat/>
    <w:rsid w:val="007508EC"/>
    <w:pPr>
      <w:keepNext/>
      <w:keepLines/>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8"/>
    </w:pPr>
    <w:rPr>
      <w:rFonts w:ascii="Cambria" w:eastAsia="Times New Roman" w:hAnsi="Cambria"/>
      <w:i/>
      <w:iCs/>
      <w:color w:val="404040"/>
      <w:sz w:val="20"/>
      <w:szCs w:val="20"/>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8EC"/>
    <w:rPr>
      <w:rFonts w:ascii="Arial" w:eastAsia="Times New Roman" w:hAnsi="Arial"/>
      <w:b/>
      <w:bCs/>
      <w:color w:val="365F91"/>
      <w:sz w:val="28"/>
      <w:szCs w:val="28"/>
      <w:bdr w:val="none" w:sz="0" w:space="0" w:color="auto"/>
    </w:rPr>
  </w:style>
  <w:style w:type="character" w:customStyle="1" w:styleId="Heading2Char">
    <w:name w:val="Heading 2 Char"/>
    <w:basedOn w:val="DefaultParagraphFont"/>
    <w:link w:val="Heading2"/>
    <w:uiPriority w:val="9"/>
    <w:rsid w:val="00595484"/>
    <w:rPr>
      <w:rFonts w:ascii="Calibri" w:eastAsia="Times New Roman" w:hAnsi="Calibri"/>
      <w:b/>
      <w:bCs/>
      <w:color w:val="4F81BD"/>
      <w:sz w:val="26"/>
      <w:szCs w:val="26"/>
      <w:bdr w:val="none" w:sz="0" w:space="0" w:color="auto"/>
    </w:rPr>
  </w:style>
  <w:style w:type="character" w:customStyle="1" w:styleId="Heading3Char">
    <w:name w:val="Heading 3 Char"/>
    <w:basedOn w:val="DefaultParagraphFont"/>
    <w:link w:val="Heading3"/>
    <w:rsid w:val="007508EC"/>
    <w:rPr>
      <w:rFonts w:ascii="Arial" w:eastAsia="Times New Roman" w:hAnsi="Arial"/>
      <w:b/>
      <w:bCs/>
      <w:color w:val="4F81BD"/>
      <w:sz w:val="24"/>
      <w:szCs w:val="22"/>
      <w:bdr w:val="none" w:sz="0" w:space="0" w:color="auto"/>
    </w:rPr>
  </w:style>
  <w:style w:type="character" w:customStyle="1" w:styleId="Heading4Char">
    <w:name w:val="Heading 4 Char"/>
    <w:basedOn w:val="DefaultParagraphFont"/>
    <w:link w:val="Heading4"/>
    <w:rsid w:val="007508EC"/>
    <w:rPr>
      <w:rFonts w:ascii="Cambria" w:eastAsia="Times New Roman" w:hAnsi="Cambria"/>
      <w:b/>
      <w:bCs/>
      <w:i/>
      <w:iCs/>
      <w:color w:val="4F81BD"/>
      <w:sz w:val="22"/>
      <w:szCs w:val="22"/>
      <w:bdr w:val="none" w:sz="0" w:space="0" w:color="auto"/>
    </w:rPr>
  </w:style>
  <w:style w:type="character" w:customStyle="1" w:styleId="Heading5Char">
    <w:name w:val="Heading 5 Char"/>
    <w:basedOn w:val="DefaultParagraphFont"/>
    <w:link w:val="Heading5"/>
    <w:uiPriority w:val="9"/>
    <w:semiHidden/>
    <w:rsid w:val="007508EC"/>
    <w:rPr>
      <w:rFonts w:ascii="Cambria" w:eastAsia="Times New Roman" w:hAnsi="Cambria"/>
      <w:color w:val="243F60"/>
      <w:sz w:val="22"/>
      <w:szCs w:val="22"/>
      <w:bdr w:val="none" w:sz="0" w:space="0" w:color="auto"/>
    </w:rPr>
  </w:style>
  <w:style w:type="character" w:customStyle="1" w:styleId="Heading6Char">
    <w:name w:val="Heading 6 Char"/>
    <w:basedOn w:val="DefaultParagraphFont"/>
    <w:link w:val="Heading6"/>
    <w:uiPriority w:val="9"/>
    <w:semiHidden/>
    <w:rsid w:val="007508EC"/>
    <w:rPr>
      <w:rFonts w:ascii="Cambria" w:eastAsia="Times New Roman" w:hAnsi="Cambria"/>
      <w:i/>
      <w:iCs/>
      <w:color w:val="243F60"/>
      <w:sz w:val="22"/>
      <w:szCs w:val="22"/>
      <w:bdr w:val="none" w:sz="0" w:space="0" w:color="auto"/>
    </w:rPr>
  </w:style>
  <w:style w:type="character" w:customStyle="1" w:styleId="Heading7Char">
    <w:name w:val="Heading 7 Char"/>
    <w:basedOn w:val="DefaultParagraphFont"/>
    <w:link w:val="Heading7"/>
    <w:uiPriority w:val="9"/>
    <w:semiHidden/>
    <w:rsid w:val="007508EC"/>
    <w:rPr>
      <w:rFonts w:ascii="Cambria" w:eastAsia="Times New Roman" w:hAnsi="Cambria"/>
      <w:i/>
      <w:iCs/>
      <w:color w:val="404040"/>
      <w:sz w:val="22"/>
      <w:szCs w:val="22"/>
      <w:bdr w:val="none" w:sz="0" w:space="0" w:color="auto"/>
    </w:rPr>
  </w:style>
  <w:style w:type="character" w:customStyle="1" w:styleId="Heading8Char">
    <w:name w:val="Heading 8 Char"/>
    <w:basedOn w:val="DefaultParagraphFont"/>
    <w:link w:val="Heading8"/>
    <w:uiPriority w:val="9"/>
    <w:semiHidden/>
    <w:rsid w:val="007508EC"/>
    <w:rPr>
      <w:rFonts w:ascii="Cambria" w:eastAsia="Times New Roman" w:hAnsi="Cambria"/>
      <w:color w:val="404040"/>
      <w:bdr w:val="none" w:sz="0" w:space="0" w:color="auto"/>
    </w:rPr>
  </w:style>
  <w:style w:type="character" w:customStyle="1" w:styleId="Heading9Char">
    <w:name w:val="Heading 9 Char"/>
    <w:basedOn w:val="DefaultParagraphFont"/>
    <w:link w:val="Heading9"/>
    <w:uiPriority w:val="9"/>
    <w:semiHidden/>
    <w:rsid w:val="007508EC"/>
    <w:rPr>
      <w:rFonts w:ascii="Cambria" w:eastAsia="Times New Roman" w:hAnsi="Cambria"/>
      <w:i/>
      <w:iCs/>
      <w:color w:val="404040"/>
      <w:bdr w:val="none" w:sz="0" w:space="0" w:color="auto"/>
    </w:rPr>
  </w:style>
  <w:style w:type="character" w:styleId="Hyperlink">
    <w:name w:val="Hyperlink"/>
    <w:uiPriority w:val="99"/>
    <w:rPr>
      <w:u w:val="single"/>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hAnsi="Helvetica Neue" w:cs="Arial Unicode MS"/>
      <w:color w:val="000000"/>
      <w:sz w:val="22"/>
      <w:szCs w:val="22"/>
      <w:u w:color="000000"/>
      <w:lang w:val="en-US"/>
    </w:rPr>
  </w:style>
  <w:style w:type="paragraph" w:customStyle="1" w:styleId="BodyA">
    <w:name w:val="Body A"/>
    <w:rPr>
      <w:rFonts w:ascii="Helvetica Neue" w:eastAsia="Helvetica Neue" w:hAnsi="Helvetica Neue" w:cs="Helvetica Neue"/>
      <w:color w:val="000000"/>
      <w:sz w:val="22"/>
      <w:szCs w:val="22"/>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00FF"/>
      <w:sz w:val="24"/>
      <w:szCs w:val="24"/>
      <w:u w:val="single" w:color="0000FF"/>
      <w:lang w:val="en-US"/>
    </w:rPr>
  </w:style>
  <w:style w:type="paragraph" w:styleId="Header">
    <w:name w:val="header"/>
    <w:basedOn w:val="Normal"/>
    <w:link w:val="HeaderChar"/>
    <w:uiPriority w:val="99"/>
    <w:unhideWhenUsed/>
    <w:rsid w:val="00ED12AF"/>
    <w:pPr>
      <w:tabs>
        <w:tab w:val="center" w:pos="4320"/>
        <w:tab w:val="right" w:pos="8640"/>
      </w:tabs>
    </w:pPr>
  </w:style>
  <w:style w:type="character" w:customStyle="1" w:styleId="HeaderChar">
    <w:name w:val="Header Char"/>
    <w:basedOn w:val="DefaultParagraphFont"/>
    <w:link w:val="Header"/>
    <w:uiPriority w:val="99"/>
    <w:rsid w:val="00ED12AF"/>
    <w:rPr>
      <w:sz w:val="24"/>
      <w:szCs w:val="24"/>
      <w:lang w:val="en-US"/>
    </w:rPr>
  </w:style>
  <w:style w:type="paragraph" w:styleId="Footer">
    <w:name w:val="footer"/>
    <w:basedOn w:val="Normal"/>
    <w:link w:val="FooterChar"/>
    <w:uiPriority w:val="99"/>
    <w:unhideWhenUsed/>
    <w:rsid w:val="00ED12AF"/>
    <w:pPr>
      <w:tabs>
        <w:tab w:val="center" w:pos="4320"/>
        <w:tab w:val="right" w:pos="8640"/>
      </w:tabs>
    </w:pPr>
  </w:style>
  <w:style w:type="character" w:customStyle="1" w:styleId="FooterChar">
    <w:name w:val="Footer Char"/>
    <w:basedOn w:val="DefaultParagraphFont"/>
    <w:link w:val="Footer"/>
    <w:uiPriority w:val="99"/>
    <w:rsid w:val="00ED12AF"/>
    <w:rPr>
      <w:sz w:val="24"/>
      <w:szCs w:val="24"/>
      <w:lang w:val="en-US"/>
    </w:rPr>
  </w:style>
  <w:style w:type="character" w:styleId="PageNumber">
    <w:name w:val="page number"/>
    <w:basedOn w:val="DefaultParagraphFont"/>
    <w:uiPriority w:val="99"/>
    <w:semiHidden/>
    <w:unhideWhenUsed/>
    <w:rsid w:val="00851003"/>
  </w:style>
  <w:style w:type="paragraph" w:styleId="ListParagraph">
    <w:name w:val="List Paragraph"/>
    <w:basedOn w:val="Normal"/>
    <w:uiPriority w:val="99"/>
    <w:qFormat/>
    <w:rsid w:val="007508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TOCHeading">
    <w:name w:val="TOC Heading"/>
    <w:basedOn w:val="Heading1"/>
    <w:next w:val="Normal"/>
    <w:uiPriority w:val="39"/>
    <w:unhideWhenUsed/>
    <w:qFormat/>
    <w:rsid w:val="007508EC"/>
    <w:pPr>
      <w:numPr>
        <w:numId w:val="0"/>
      </w:numPr>
      <w:outlineLvl w:val="9"/>
    </w:pPr>
    <w:rPr>
      <w:lang w:val="en-US" w:eastAsia="ja-JP"/>
    </w:rPr>
  </w:style>
  <w:style w:type="paragraph" w:styleId="TOC1">
    <w:name w:val="toc 1"/>
    <w:basedOn w:val="Normal"/>
    <w:next w:val="Normal"/>
    <w:autoRedefine/>
    <w:uiPriority w:val="39"/>
    <w:unhideWhenUsed/>
    <w:qFormat/>
    <w:rsid w:val="007508EC"/>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Calibri" w:eastAsia="Calibri" w:hAnsi="Calibri"/>
      <w:sz w:val="22"/>
      <w:szCs w:val="22"/>
      <w:bdr w:val="none" w:sz="0" w:space="0" w:color="auto"/>
    </w:rPr>
  </w:style>
  <w:style w:type="paragraph" w:styleId="TOC2">
    <w:name w:val="toc 2"/>
    <w:basedOn w:val="Normal"/>
    <w:next w:val="Normal"/>
    <w:autoRedefine/>
    <w:uiPriority w:val="39"/>
    <w:unhideWhenUsed/>
    <w:qFormat/>
    <w:rsid w:val="007508EC"/>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Calibri" w:eastAsia="Calibri" w:hAnsi="Calibri"/>
      <w:sz w:val="22"/>
      <w:szCs w:val="22"/>
      <w:bdr w:val="none" w:sz="0" w:space="0" w:color="auto"/>
    </w:rPr>
  </w:style>
  <w:style w:type="paragraph" w:styleId="NoSpacing">
    <w:name w:val="No Spacing"/>
    <w:link w:val="NoSpacingChar"/>
    <w:uiPriority w:val="1"/>
    <w:qFormat/>
    <w:rsid w:val="007508E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style>
  <w:style w:type="character" w:customStyle="1" w:styleId="NoSpacingChar">
    <w:name w:val="No Spacing Char"/>
    <w:basedOn w:val="DefaultParagraphFont"/>
    <w:link w:val="NoSpacing"/>
    <w:uiPriority w:val="1"/>
    <w:rsid w:val="007508EC"/>
    <w:rPr>
      <w:rFonts w:ascii="Calibri" w:eastAsia="Calibri" w:hAnsi="Calibri"/>
      <w:sz w:val="22"/>
      <w:szCs w:val="22"/>
      <w:bdr w:val="none" w:sz="0" w:space="0" w:color="auto"/>
    </w:rPr>
  </w:style>
  <w:style w:type="paragraph" w:customStyle="1" w:styleId="NoSpacing1">
    <w:name w:val="No Spacing1"/>
    <w:uiPriority w:val="1"/>
    <w:qFormat/>
    <w:rsid w:val="007508E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GB"/>
    </w:rPr>
  </w:style>
  <w:style w:type="paragraph" w:customStyle="1" w:styleId="MRNumberedHeading2">
    <w:name w:val="M&amp;R Numbered Heading 2"/>
    <w:basedOn w:val="Normal"/>
    <w:rsid w:val="00E03D3F"/>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outlineLvl w:val="1"/>
    </w:pPr>
    <w:rPr>
      <w:rFonts w:ascii="Arial" w:eastAsia="Times New Roman" w:hAnsi="Arial"/>
      <w:sz w:val="22"/>
      <w:bdr w:val="none" w:sz="0" w:space="0" w:color="auto"/>
      <w:lang w:eastAsia="en-GB"/>
    </w:rPr>
  </w:style>
  <w:style w:type="paragraph" w:customStyle="1" w:styleId="MRNumberedHeading1">
    <w:name w:val="M&amp;R Numbered Heading 1"/>
    <w:basedOn w:val="Normal"/>
    <w:rsid w:val="00E03D3F"/>
    <w:pPr>
      <w:keepNext/>
      <w:keepLines/>
      <w:numPr>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240" w:line="288" w:lineRule="auto"/>
    </w:pPr>
    <w:rPr>
      <w:rFonts w:ascii="Arial" w:eastAsia="Calibri" w:hAnsi="Arial" w:cs="Arial"/>
      <w:b/>
      <w:sz w:val="22"/>
      <w:szCs w:val="22"/>
      <w:bdr w:val="none" w:sz="0" w:space="0" w:color="auto"/>
      <w:lang w:eastAsia="en-GB"/>
    </w:rPr>
  </w:style>
  <w:style w:type="paragraph" w:customStyle="1" w:styleId="Sectionheading">
    <w:name w:val="Section heading"/>
    <w:basedOn w:val="Normal"/>
    <w:link w:val="SectionheadingChar"/>
    <w:qFormat/>
    <w:rsid w:val="00B60D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Arial" w:eastAsia="Calibri" w:hAnsi="Arial"/>
      <w:color w:val="548DD4"/>
      <w:sz w:val="72"/>
      <w:szCs w:val="72"/>
      <w:bdr w:val="none" w:sz="0" w:space="0" w:color="auto"/>
    </w:rPr>
  </w:style>
  <w:style w:type="character" w:customStyle="1" w:styleId="SectionheadingChar">
    <w:name w:val="Section heading Char"/>
    <w:link w:val="Sectionheading"/>
    <w:rsid w:val="00B60DBF"/>
    <w:rPr>
      <w:rFonts w:ascii="Arial" w:eastAsia="Calibri" w:hAnsi="Arial"/>
      <w:color w:val="548DD4"/>
      <w:sz w:val="72"/>
      <w:szCs w:val="72"/>
      <w:bdr w:val="none" w:sz="0" w:space="0" w:color="auto"/>
    </w:rPr>
  </w:style>
  <w:style w:type="paragraph" w:styleId="BalloonText">
    <w:name w:val="Balloon Text"/>
    <w:basedOn w:val="Normal"/>
    <w:link w:val="BalloonTextChar"/>
    <w:uiPriority w:val="99"/>
    <w:semiHidden/>
    <w:unhideWhenUsed/>
    <w:rsid w:val="002B7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A1E"/>
    <w:rPr>
      <w:rFonts w:ascii="Segoe UI" w:hAnsi="Segoe UI" w:cs="Segoe UI"/>
      <w:sz w:val="18"/>
      <w:szCs w:val="18"/>
      <w:lang w:val="en-US"/>
    </w:rPr>
  </w:style>
  <w:style w:type="paragraph" w:styleId="TOC3">
    <w:name w:val="toc 3"/>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EastAsia" w:hAnsiTheme="minorHAnsi" w:cstheme="minorBidi"/>
      <w:sz w:val="22"/>
      <w:szCs w:val="22"/>
      <w:bdr w:val="none" w:sz="0" w:space="0" w:color="auto"/>
      <w:lang w:eastAsia="en-GB"/>
    </w:rPr>
  </w:style>
  <w:style w:type="paragraph" w:styleId="TOC4">
    <w:name w:val="toc 4"/>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eastAsia="en-GB"/>
    </w:rPr>
  </w:style>
  <w:style w:type="paragraph" w:styleId="TOC5">
    <w:name w:val="toc 5"/>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eastAsia="en-GB"/>
    </w:rPr>
  </w:style>
  <w:style w:type="paragraph" w:styleId="TOC6">
    <w:name w:val="toc 6"/>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eastAsia="en-GB"/>
    </w:rPr>
  </w:style>
  <w:style w:type="paragraph" w:styleId="TOC7">
    <w:name w:val="toc 7"/>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eastAsia="en-GB"/>
    </w:rPr>
  </w:style>
  <w:style w:type="paragraph" w:styleId="TOC8">
    <w:name w:val="toc 8"/>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eastAsia="en-GB"/>
    </w:rPr>
  </w:style>
  <w:style w:type="paragraph" w:styleId="TOC9">
    <w:name w:val="toc 9"/>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eastAsia="en-GB"/>
    </w:rPr>
  </w:style>
  <w:style w:type="character" w:styleId="Strong">
    <w:name w:val="Strong"/>
    <w:basedOn w:val="DefaultParagraphFont"/>
    <w:uiPriority w:val="22"/>
    <w:qFormat/>
    <w:rsid w:val="000F7012"/>
    <w:rPr>
      <w:b/>
      <w:bCs/>
    </w:rPr>
  </w:style>
  <w:style w:type="character" w:styleId="CommentReference">
    <w:name w:val="annotation reference"/>
    <w:basedOn w:val="DefaultParagraphFont"/>
    <w:uiPriority w:val="99"/>
    <w:semiHidden/>
    <w:unhideWhenUsed/>
    <w:rsid w:val="0060061C"/>
    <w:rPr>
      <w:sz w:val="16"/>
      <w:szCs w:val="16"/>
    </w:rPr>
  </w:style>
  <w:style w:type="paragraph" w:styleId="CommentText">
    <w:name w:val="annotation text"/>
    <w:basedOn w:val="Normal"/>
    <w:link w:val="CommentTextChar"/>
    <w:uiPriority w:val="99"/>
    <w:unhideWhenUsed/>
    <w:rsid w:val="0060061C"/>
    <w:rPr>
      <w:sz w:val="20"/>
      <w:szCs w:val="20"/>
    </w:rPr>
  </w:style>
  <w:style w:type="character" w:customStyle="1" w:styleId="CommentTextChar">
    <w:name w:val="Comment Text Char"/>
    <w:basedOn w:val="DefaultParagraphFont"/>
    <w:link w:val="CommentText"/>
    <w:uiPriority w:val="99"/>
    <w:rsid w:val="0060061C"/>
  </w:style>
  <w:style w:type="paragraph" w:styleId="CommentSubject">
    <w:name w:val="annotation subject"/>
    <w:basedOn w:val="CommentText"/>
    <w:next w:val="CommentText"/>
    <w:link w:val="CommentSubjectChar"/>
    <w:uiPriority w:val="99"/>
    <w:semiHidden/>
    <w:unhideWhenUsed/>
    <w:rsid w:val="0060061C"/>
    <w:rPr>
      <w:b/>
      <w:bCs/>
    </w:rPr>
  </w:style>
  <w:style w:type="character" w:customStyle="1" w:styleId="CommentSubjectChar">
    <w:name w:val="Comment Subject Char"/>
    <w:basedOn w:val="CommentTextChar"/>
    <w:link w:val="CommentSubject"/>
    <w:uiPriority w:val="99"/>
    <w:semiHidden/>
    <w:rsid w:val="0060061C"/>
    <w:rPr>
      <w:b/>
      <w:bCs/>
    </w:rPr>
  </w:style>
  <w:style w:type="character" w:styleId="FollowedHyperlink">
    <w:name w:val="FollowedHyperlink"/>
    <w:basedOn w:val="DefaultParagraphFont"/>
    <w:uiPriority w:val="99"/>
    <w:semiHidden/>
    <w:unhideWhenUsed/>
    <w:rsid w:val="00DF0F2D"/>
    <w:rPr>
      <w:color w:val="FF00FF" w:themeColor="followedHyperlink"/>
      <w:u w:val="single"/>
    </w:rPr>
  </w:style>
  <w:style w:type="character" w:styleId="UnresolvedMention">
    <w:name w:val="Unresolved Mention"/>
    <w:basedOn w:val="DefaultParagraphFont"/>
    <w:uiPriority w:val="99"/>
    <w:semiHidden/>
    <w:unhideWhenUsed/>
    <w:rsid w:val="005570B3"/>
    <w:rPr>
      <w:color w:val="605E5C"/>
      <w:shd w:val="clear" w:color="auto" w:fill="E1DFDD"/>
    </w:rPr>
  </w:style>
  <w:style w:type="table" w:customStyle="1" w:styleId="TableGrid1">
    <w:name w:val="Table Grid1"/>
    <w:basedOn w:val="TableNormal"/>
    <w:next w:val="TableGrid"/>
    <w:uiPriority w:val="39"/>
    <w:rsid w:val="00B2087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20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1F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Revision">
    <w:name w:val="Revision"/>
    <w:hidden/>
    <w:uiPriority w:val="99"/>
    <w:semiHidden/>
    <w:rsid w:val="005E29E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3891">
      <w:bodyDiv w:val="1"/>
      <w:marLeft w:val="0"/>
      <w:marRight w:val="0"/>
      <w:marTop w:val="0"/>
      <w:marBottom w:val="0"/>
      <w:divBdr>
        <w:top w:val="none" w:sz="0" w:space="0" w:color="auto"/>
        <w:left w:val="none" w:sz="0" w:space="0" w:color="auto"/>
        <w:bottom w:val="none" w:sz="0" w:space="0" w:color="auto"/>
        <w:right w:val="none" w:sz="0" w:space="0" w:color="auto"/>
      </w:divBdr>
    </w:div>
    <w:div w:id="48920017">
      <w:bodyDiv w:val="1"/>
      <w:marLeft w:val="0"/>
      <w:marRight w:val="0"/>
      <w:marTop w:val="0"/>
      <w:marBottom w:val="0"/>
      <w:divBdr>
        <w:top w:val="none" w:sz="0" w:space="0" w:color="auto"/>
        <w:left w:val="none" w:sz="0" w:space="0" w:color="auto"/>
        <w:bottom w:val="none" w:sz="0" w:space="0" w:color="auto"/>
        <w:right w:val="none" w:sz="0" w:space="0" w:color="auto"/>
      </w:divBdr>
    </w:div>
    <w:div w:id="62065296">
      <w:bodyDiv w:val="1"/>
      <w:marLeft w:val="0"/>
      <w:marRight w:val="0"/>
      <w:marTop w:val="0"/>
      <w:marBottom w:val="0"/>
      <w:divBdr>
        <w:top w:val="none" w:sz="0" w:space="0" w:color="auto"/>
        <w:left w:val="none" w:sz="0" w:space="0" w:color="auto"/>
        <w:bottom w:val="none" w:sz="0" w:space="0" w:color="auto"/>
        <w:right w:val="none" w:sz="0" w:space="0" w:color="auto"/>
      </w:divBdr>
    </w:div>
    <w:div w:id="92362762">
      <w:bodyDiv w:val="1"/>
      <w:marLeft w:val="0"/>
      <w:marRight w:val="0"/>
      <w:marTop w:val="0"/>
      <w:marBottom w:val="0"/>
      <w:divBdr>
        <w:top w:val="none" w:sz="0" w:space="0" w:color="auto"/>
        <w:left w:val="none" w:sz="0" w:space="0" w:color="auto"/>
        <w:bottom w:val="none" w:sz="0" w:space="0" w:color="auto"/>
        <w:right w:val="none" w:sz="0" w:space="0" w:color="auto"/>
      </w:divBdr>
    </w:div>
    <w:div w:id="98255909">
      <w:bodyDiv w:val="1"/>
      <w:marLeft w:val="0"/>
      <w:marRight w:val="0"/>
      <w:marTop w:val="0"/>
      <w:marBottom w:val="0"/>
      <w:divBdr>
        <w:top w:val="none" w:sz="0" w:space="0" w:color="auto"/>
        <w:left w:val="none" w:sz="0" w:space="0" w:color="auto"/>
        <w:bottom w:val="none" w:sz="0" w:space="0" w:color="auto"/>
        <w:right w:val="none" w:sz="0" w:space="0" w:color="auto"/>
      </w:divBdr>
    </w:div>
    <w:div w:id="103230361">
      <w:bodyDiv w:val="1"/>
      <w:marLeft w:val="0"/>
      <w:marRight w:val="0"/>
      <w:marTop w:val="0"/>
      <w:marBottom w:val="0"/>
      <w:divBdr>
        <w:top w:val="none" w:sz="0" w:space="0" w:color="auto"/>
        <w:left w:val="none" w:sz="0" w:space="0" w:color="auto"/>
        <w:bottom w:val="none" w:sz="0" w:space="0" w:color="auto"/>
        <w:right w:val="none" w:sz="0" w:space="0" w:color="auto"/>
      </w:divBdr>
    </w:div>
    <w:div w:id="106169819">
      <w:bodyDiv w:val="1"/>
      <w:marLeft w:val="0"/>
      <w:marRight w:val="0"/>
      <w:marTop w:val="0"/>
      <w:marBottom w:val="0"/>
      <w:divBdr>
        <w:top w:val="none" w:sz="0" w:space="0" w:color="auto"/>
        <w:left w:val="none" w:sz="0" w:space="0" w:color="auto"/>
        <w:bottom w:val="none" w:sz="0" w:space="0" w:color="auto"/>
        <w:right w:val="none" w:sz="0" w:space="0" w:color="auto"/>
      </w:divBdr>
    </w:div>
    <w:div w:id="143359288">
      <w:bodyDiv w:val="1"/>
      <w:marLeft w:val="0"/>
      <w:marRight w:val="0"/>
      <w:marTop w:val="0"/>
      <w:marBottom w:val="0"/>
      <w:divBdr>
        <w:top w:val="none" w:sz="0" w:space="0" w:color="auto"/>
        <w:left w:val="none" w:sz="0" w:space="0" w:color="auto"/>
        <w:bottom w:val="none" w:sz="0" w:space="0" w:color="auto"/>
        <w:right w:val="none" w:sz="0" w:space="0" w:color="auto"/>
      </w:divBdr>
    </w:div>
    <w:div w:id="153038270">
      <w:bodyDiv w:val="1"/>
      <w:marLeft w:val="0"/>
      <w:marRight w:val="0"/>
      <w:marTop w:val="0"/>
      <w:marBottom w:val="0"/>
      <w:divBdr>
        <w:top w:val="none" w:sz="0" w:space="0" w:color="auto"/>
        <w:left w:val="none" w:sz="0" w:space="0" w:color="auto"/>
        <w:bottom w:val="none" w:sz="0" w:space="0" w:color="auto"/>
        <w:right w:val="none" w:sz="0" w:space="0" w:color="auto"/>
      </w:divBdr>
    </w:div>
    <w:div w:id="164370500">
      <w:bodyDiv w:val="1"/>
      <w:marLeft w:val="0"/>
      <w:marRight w:val="0"/>
      <w:marTop w:val="0"/>
      <w:marBottom w:val="0"/>
      <w:divBdr>
        <w:top w:val="none" w:sz="0" w:space="0" w:color="auto"/>
        <w:left w:val="none" w:sz="0" w:space="0" w:color="auto"/>
        <w:bottom w:val="none" w:sz="0" w:space="0" w:color="auto"/>
        <w:right w:val="none" w:sz="0" w:space="0" w:color="auto"/>
      </w:divBdr>
    </w:div>
    <w:div w:id="167722983">
      <w:bodyDiv w:val="1"/>
      <w:marLeft w:val="0"/>
      <w:marRight w:val="0"/>
      <w:marTop w:val="0"/>
      <w:marBottom w:val="0"/>
      <w:divBdr>
        <w:top w:val="none" w:sz="0" w:space="0" w:color="auto"/>
        <w:left w:val="none" w:sz="0" w:space="0" w:color="auto"/>
        <w:bottom w:val="none" w:sz="0" w:space="0" w:color="auto"/>
        <w:right w:val="none" w:sz="0" w:space="0" w:color="auto"/>
      </w:divBdr>
    </w:div>
    <w:div w:id="175268365">
      <w:bodyDiv w:val="1"/>
      <w:marLeft w:val="0"/>
      <w:marRight w:val="0"/>
      <w:marTop w:val="0"/>
      <w:marBottom w:val="0"/>
      <w:divBdr>
        <w:top w:val="none" w:sz="0" w:space="0" w:color="auto"/>
        <w:left w:val="none" w:sz="0" w:space="0" w:color="auto"/>
        <w:bottom w:val="none" w:sz="0" w:space="0" w:color="auto"/>
        <w:right w:val="none" w:sz="0" w:space="0" w:color="auto"/>
      </w:divBdr>
    </w:div>
    <w:div w:id="189800024">
      <w:bodyDiv w:val="1"/>
      <w:marLeft w:val="0"/>
      <w:marRight w:val="0"/>
      <w:marTop w:val="0"/>
      <w:marBottom w:val="0"/>
      <w:divBdr>
        <w:top w:val="none" w:sz="0" w:space="0" w:color="auto"/>
        <w:left w:val="none" w:sz="0" w:space="0" w:color="auto"/>
        <w:bottom w:val="none" w:sz="0" w:space="0" w:color="auto"/>
        <w:right w:val="none" w:sz="0" w:space="0" w:color="auto"/>
      </w:divBdr>
    </w:div>
    <w:div w:id="195893521">
      <w:bodyDiv w:val="1"/>
      <w:marLeft w:val="0"/>
      <w:marRight w:val="0"/>
      <w:marTop w:val="0"/>
      <w:marBottom w:val="0"/>
      <w:divBdr>
        <w:top w:val="none" w:sz="0" w:space="0" w:color="auto"/>
        <w:left w:val="none" w:sz="0" w:space="0" w:color="auto"/>
        <w:bottom w:val="none" w:sz="0" w:space="0" w:color="auto"/>
        <w:right w:val="none" w:sz="0" w:space="0" w:color="auto"/>
      </w:divBdr>
    </w:div>
    <w:div w:id="197087572">
      <w:bodyDiv w:val="1"/>
      <w:marLeft w:val="0"/>
      <w:marRight w:val="0"/>
      <w:marTop w:val="0"/>
      <w:marBottom w:val="0"/>
      <w:divBdr>
        <w:top w:val="none" w:sz="0" w:space="0" w:color="auto"/>
        <w:left w:val="none" w:sz="0" w:space="0" w:color="auto"/>
        <w:bottom w:val="none" w:sz="0" w:space="0" w:color="auto"/>
        <w:right w:val="none" w:sz="0" w:space="0" w:color="auto"/>
      </w:divBdr>
    </w:div>
    <w:div w:id="209657918">
      <w:bodyDiv w:val="1"/>
      <w:marLeft w:val="0"/>
      <w:marRight w:val="0"/>
      <w:marTop w:val="0"/>
      <w:marBottom w:val="0"/>
      <w:divBdr>
        <w:top w:val="none" w:sz="0" w:space="0" w:color="auto"/>
        <w:left w:val="none" w:sz="0" w:space="0" w:color="auto"/>
        <w:bottom w:val="none" w:sz="0" w:space="0" w:color="auto"/>
        <w:right w:val="none" w:sz="0" w:space="0" w:color="auto"/>
      </w:divBdr>
    </w:div>
    <w:div w:id="214895715">
      <w:bodyDiv w:val="1"/>
      <w:marLeft w:val="0"/>
      <w:marRight w:val="0"/>
      <w:marTop w:val="0"/>
      <w:marBottom w:val="0"/>
      <w:divBdr>
        <w:top w:val="none" w:sz="0" w:space="0" w:color="auto"/>
        <w:left w:val="none" w:sz="0" w:space="0" w:color="auto"/>
        <w:bottom w:val="none" w:sz="0" w:space="0" w:color="auto"/>
        <w:right w:val="none" w:sz="0" w:space="0" w:color="auto"/>
      </w:divBdr>
    </w:div>
    <w:div w:id="232861961">
      <w:bodyDiv w:val="1"/>
      <w:marLeft w:val="0"/>
      <w:marRight w:val="0"/>
      <w:marTop w:val="0"/>
      <w:marBottom w:val="0"/>
      <w:divBdr>
        <w:top w:val="none" w:sz="0" w:space="0" w:color="auto"/>
        <w:left w:val="none" w:sz="0" w:space="0" w:color="auto"/>
        <w:bottom w:val="none" w:sz="0" w:space="0" w:color="auto"/>
        <w:right w:val="none" w:sz="0" w:space="0" w:color="auto"/>
      </w:divBdr>
    </w:div>
    <w:div w:id="296029362">
      <w:bodyDiv w:val="1"/>
      <w:marLeft w:val="0"/>
      <w:marRight w:val="0"/>
      <w:marTop w:val="0"/>
      <w:marBottom w:val="0"/>
      <w:divBdr>
        <w:top w:val="none" w:sz="0" w:space="0" w:color="auto"/>
        <w:left w:val="none" w:sz="0" w:space="0" w:color="auto"/>
        <w:bottom w:val="none" w:sz="0" w:space="0" w:color="auto"/>
        <w:right w:val="none" w:sz="0" w:space="0" w:color="auto"/>
      </w:divBdr>
    </w:div>
    <w:div w:id="326514959">
      <w:bodyDiv w:val="1"/>
      <w:marLeft w:val="0"/>
      <w:marRight w:val="0"/>
      <w:marTop w:val="0"/>
      <w:marBottom w:val="0"/>
      <w:divBdr>
        <w:top w:val="none" w:sz="0" w:space="0" w:color="auto"/>
        <w:left w:val="none" w:sz="0" w:space="0" w:color="auto"/>
        <w:bottom w:val="none" w:sz="0" w:space="0" w:color="auto"/>
        <w:right w:val="none" w:sz="0" w:space="0" w:color="auto"/>
      </w:divBdr>
    </w:div>
    <w:div w:id="336544700">
      <w:bodyDiv w:val="1"/>
      <w:marLeft w:val="0"/>
      <w:marRight w:val="0"/>
      <w:marTop w:val="0"/>
      <w:marBottom w:val="0"/>
      <w:divBdr>
        <w:top w:val="none" w:sz="0" w:space="0" w:color="auto"/>
        <w:left w:val="none" w:sz="0" w:space="0" w:color="auto"/>
        <w:bottom w:val="none" w:sz="0" w:space="0" w:color="auto"/>
        <w:right w:val="none" w:sz="0" w:space="0" w:color="auto"/>
      </w:divBdr>
    </w:div>
    <w:div w:id="366954585">
      <w:bodyDiv w:val="1"/>
      <w:marLeft w:val="0"/>
      <w:marRight w:val="0"/>
      <w:marTop w:val="0"/>
      <w:marBottom w:val="0"/>
      <w:divBdr>
        <w:top w:val="none" w:sz="0" w:space="0" w:color="auto"/>
        <w:left w:val="none" w:sz="0" w:space="0" w:color="auto"/>
        <w:bottom w:val="none" w:sz="0" w:space="0" w:color="auto"/>
        <w:right w:val="none" w:sz="0" w:space="0" w:color="auto"/>
      </w:divBdr>
    </w:div>
    <w:div w:id="383798791">
      <w:bodyDiv w:val="1"/>
      <w:marLeft w:val="0"/>
      <w:marRight w:val="0"/>
      <w:marTop w:val="0"/>
      <w:marBottom w:val="0"/>
      <w:divBdr>
        <w:top w:val="none" w:sz="0" w:space="0" w:color="auto"/>
        <w:left w:val="none" w:sz="0" w:space="0" w:color="auto"/>
        <w:bottom w:val="none" w:sz="0" w:space="0" w:color="auto"/>
        <w:right w:val="none" w:sz="0" w:space="0" w:color="auto"/>
      </w:divBdr>
    </w:div>
    <w:div w:id="451899717">
      <w:bodyDiv w:val="1"/>
      <w:marLeft w:val="0"/>
      <w:marRight w:val="0"/>
      <w:marTop w:val="0"/>
      <w:marBottom w:val="0"/>
      <w:divBdr>
        <w:top w:val="none" w:sz="0" w:space="0" w:color="auto"/>
        <w:left w:val="none" w:sz="0" w:space="0" w:color="auto"/>
        <w:bottom w:val="none" w:sz="0" w:space="0" w:color="auto"/>
        <w:right w:val="none" w:sz="0" w:space="0" w:color="auto"/>
      </w:divBdr>
      <w:divsChild>
        <w:div w:id="1673529031">
          <w:marLeft w:val="0"/>
          <w:marRight w:val="0"/>
          <w:marTop w:val="0"/>
          <w:marBottom w:val="0"/>
          <w:divBdr>
            <w:top w:val="none" w:sz="0" w:space="0" w:color="auto"/>
            <w:left w:val="none" w:sz="0" w:space="0" w:color="auto"/>
            <w:bottom w:val="none" w:sz="0" w:space="0" w:color="auto"/>
            <w:right w:val="none" w:sz="0" w:space="0" w:color="auto"/>
          </w:divBdr>
        </w:div>
      </w:divsChild>
    </w:div>
    <w:div w:id="458256446">
      <w:bodyDiv w:val="1"/>
      <w:marLeft w:val="0"/>
      <w:marRight w:val="0"/>
      <w:marTop w:val="0"/>
      <w:marBottom w:val="0"/>
      <w:divBdr>
        <w:top w:val="none" w:sz="0" w:space="0" w:color="auto"/>
        <w:left w:val="none" w:sz="0" w:space="0" w:color="auto"/>
        <w:bottom w:val="none" w:sz="0" w:space="0" w:color="auto"/>
        <w:right w:val="none" w:sz="0" w:space="0" w:color="auto"/>
      </w:divBdr>
    </w:div>
    <w:div w:id="468009915">
      <w:bodyDiv w:val="1"/>
      <w:marLeft w:val="0"/>
      <w:marRight w:val="0"/>
      <w:marTop w:val="0"/>
      <w:marBottom w:val="0"/>
      <w:divBdr>
        <w:top w:val="none" w:sz="0" w:space="0" w:color="auto"/>
        <w:left w:val="none" w:sz="0" w:space="0" w:color="auto"/>
        <w:bottom w:val="none" w:sz="0" w:space="0" w:color="auto"/>
        <w:right w:val="none" w:sz="0" w:space="0" w:color="auto"/>
      </w:divBdr>
    </w:div>
    <w:div w:id="483400016">
      <w:bodyDiv w:val="1"/>
      <w:marLeft w:val="0"/>
      <w:marRight w:val="0"/>
      <w:marTop w:val="0"/>
      <w:marBottom w:val="0"/>
      <w:divBdr>
        <w:top w:val="none" w:sz="0" w:space="0" w:color="auto"/>
        <w:left w:val="none" w:sz="0" w:space="0" w:color="auto"/>
        <w:bottom w:val="none" w:sz="0" w:space="0" w:color="auto"/>
        <w:right w:val="none" w:sz="0" w:space="0" w:color="auto"/>
      </w:divBdr>
    </w:div>
    <w:div w:id="483862245">
      <w:bodyDiv w:val="1"/>
      <w:marLeft w:val="0"/>
      <w:marRight w:val="0"/>
      <w:marTop w:val="0"/>
      <w:marBottom w:val="0"/>
      <w:divBdr>
        <w:top w:val="none" w:sz="0" w:space="0" w:color="auto"/>
        <w:left w:val="none" w:sz="0" w:space="0" w:color="auto"/>
        <w:bottom w:val="none" w:sz="0" w:space="0" w:color="auto"/>
        <w:right w:val="none" w:sz="0" w:space="0" w:color="auto"/>
      </w:divBdr>
    </w:div>
    <w:div w:id="520511861">
      <w:bodyDiv w:val="1"/>
      <w:marLeft w:val="0"/>
      <w:marRight w:val="0"/>
      <w:marTop w:val="0"/>
      <w:marBottom w:val="0"/>
      <w:divBdr>
        <w:top w:val="none" w:sz="0" w:space="0" w:color="auto"/>
        <w:left w:val="none" w:sz="0" w:space="0" w:color="auto"/>
        <w:bottom w:val="none" w:sz="0" w:space="0" w:color="auto"/>
        <w:right w:val="none" w:sz="0" w:space="0" w:color="auto"/>
      </w:divBdr>
    </w:div>
    <w:div w:id="524758854">
      <w:bodyDiv w:val="1"/>
      <w:marLeft w:val="0"/>
      <w:marRight w:val="0"/>
      <w:marTop w:val="0"/>
      <w:marBottom w:val="0"/>
      <w:divBdr>
        <w:top w:val="none" w:sz="0" w:space="0" w:color="auto"/>
        <w:left w:val="none" w:sz="0" w:space="0" w:color="auto"/>
        <w:bottom w:val="none" w:sz="0" w:space="0" w:color="auto"/>
        <w:right w:val="none" w:sz="0" w:space="0" w:color="auto"/>
      </w:divBdr>
    </w:div>
    <w:div w:id="528836011">
      <w:bodyDiv w:val="1"/>
      <w:marLeft w:val="0"/>
      <w:marRight w:val="0"/>
      <w:marTop w:val="0"/>
      <w:marBottom w:val="0"/>
      <w:divBdr>
        <w:top w:val="none" w:sz="0" w:space="0" w:color="auto"/>
        <w:left w:val="none" w:sz="0" w:space="0" w:color="auto"/>
        <w:bottom w:val="none" w:sz="0" w:space="0" w:color="auto"/>
        <w:right w:val="none" w:sz="0" w:space="0" w:color="auto"/>
      </w:divBdr>
    </w:div>
    <w:div w:id="535851402">
      <w:bodyDiv w:val="1"/>
      <w:marLeft w:val="0"/>
      <w:marRight w:val="0"/>
      <w:marTop w:val="0"/>
      <w:marBottom w:val="0"/>
      <w:divBdr>
        <w:top w:val="none" w:sz="0" w:space="0" w:color="auto"/>
        <w:left w:val="none" w:sz="0" w:space="0" w:color="auto"/>
        <w:bottom w:val="none" w:sz="0" w:space="0" w:color="auto"/>
        <w:right w:val="none" w:sz="0" w:space="0" w:color="auto"/>
      </w:divBdr>
    </w:div>
    <w:div w:id="572080309">
      <w:bodyDiv w:val="1"/>
      <w:marLeft w:val="0"/>
      <w:marRight w:val="0"/>
      <w:marTop w:val="0"/>
      <w:marBottom w:val="0"/>
      <w:divBdr>
        <w:top w:val="none" w:sz="0" w:space="0" w:color="auto"/>
        <w:left w:val="none" w:sz="0" w:space="0" w:color="auto"/>
        <w:bottom w:val="none" w:sz="0" w:space="0" w:color="auto"/>
        <w:right w:val="none" w:sz="0" w:space="0" w:color="auto"/>
      </w:divBdr>
    </w:div>
    <w:div w:id="572811332">
      <w:bodyDiv w:val="1"/>
      <w:marLeft w:val="0"/>
      <w:marRight w:val="0"/>
      <w:marTop w:val="0"/>
      <w:marBottom w:val="0"/>
      <w:divBdr>
        <w:top w:val="none" w:sz="0" w:space="0" w:color="auto"/>
        <w:left w:val="none" w:sz="0" w:space="0" w:color="auto"/>
        <w:bottom w:val="none" w:sz="0" w:space="0" w:color="auto"/>
        <w:right w:val="none" w:sz="0" w:space="0" w:color="auto"/>
      </w:divBdr>
    </w:div>
    <w:div w:id="578321452">
      <w:bodyDiv w:val="1"/>
      <w:marLeft w:val="0"/>
      <w:marRight w:val="0"/>
      <w:marTop w:val="0"/>
      <w:marBottom w:val="0"/>
      <w:divBdr>
        <w:top w:val="none" w:sz="0" w:space="0" w:color="auto"/>
        <w:left w:val="none" w:sz="0" w:space="0" w:color="auto"/>
        <w:bottom w:val="none" w:sz="0" w:space="0" w:color="auto"/>
        <w:right w:val="none" w:sz="0" w:space="0" w:color="auto"/>
      </w:divBdr>
    </w:div>
    <w:div w:id="591013297">
      <w:bodyDiv w:val="1"/>
      <w:marLeft w:val="0"/>
      <w:marRight w:val="0"/>
      <w:marTop w:val="0"/>
      <w:marBottom w:val="0"/>
      <w:divBdr>
        <w:top w:val="none" w:sz="0" w:space="0" w:color="auto"/>
        <w:left w:val="none" w:sz="0" w:space="0" w:color="auto"/>
        <w:bottom w:val="none" w:sz="0" w:space="0" w:color="auto"/>
        <w:right w:val="none" w:sz="0" w:space="0" w:color="auto"/>
      </w:divBdr>
    </w:div>
    <w:div w:id="607347650">
      <w:bodyDiv w:val="1"/>
      <w:marLeft w:val="0"/>
      <w:marRight w:val="0"/>
      <w:marTop w:val="0"/>
      <w:marBottom w:val="0"/>
      <w:divBdr>
        <w:top w:val="none" w:sz="0" w:space="0" w:color="auto"/>
        <w:left w:val="none" w:sz="0" w:space="0" w:color="auto"/>
        <w:bottom w:val="none" w:sz="0" w:space="0" w:color="auto"/>
        <w:right w:val="none" w:sz="0" w:space="0" w:color="auto"/>
      </w:divBdr>
    </w:div>
    <w:div w:id="624045976">
      <w:bodyDiv w:val="1"/>
      <w:marLeft w:val="0"/>
      <w:marRight w:val="0"/>
      <w:marTop w:val="0"/>
      <w:marBottom w:val="0"/>
      <w:divBdr>
        <w:top w:val="none" w:sz="0" w:space="0" w:color="auto"/>
        <w:left w:val="none" w:sz="0" w:space="0" w:color="auto"/>
        <w:bottom w:val="none" w:sz="0" w:space="0" w:color="auto"/>
        <w:right w:val="none" w:sz="0" w:space="0" w:color="auto"/>
      </w:divBdr>
    </w:div>
    <w:div w:id="642975602">
      <w:bodyDiv w:val="1"/>
      <w:marLeft w:val="0"/>
      <w:marRight w:val="0"/>
      <w:marTop w:val="0"/>
      <w:marBottom w:val="0"/>
      <w:divBdr>
        <w:top w:val="none" w:sz="0" w:space="0" w:color="auto"/>
        <w:left w:val="none" w:sz="0" w:space="0" w:color="auto"/>
        <w:bottom w:val="none" w:sz="0" w:space="0" w:color="auto"/>
        <w:right w:val="none" w:sz="0" w:space="0" w:color="auto"/>
      </w:divBdr>
    </w:div>
    <w:div w:id="656347283">
      <w:bodyDiv w:val="1"/>
      <w:marLeft w:val="0"/>
      <w:marRight w:val="0"/>
      <w:marTop w:val="0"/>
      <w:marBottom w:val="0"/>
      <w:divBdr>
        <w:top w:val="none" w:sz="0" w:space="0" w:color="auto"/>
        <w:left w:val="none" w:sz="0" w:space="0" w:color="auto"/>
        <w:bottom w:val="none" w:sz="0" w:space="0" w:color="auto"/>
        <w:right w:val="none" w:sz="0" w:space="0" w:color="auto"/>
      </w:divBdr>
    </w:div>
    <w:div w:id="668169455">
      <w:bodyDiv w:val="1"/>
      <w:marLeft w:val="0"/>
      <w:marRight w:val="0"/>
      <w:marTop w:val="0"/>
      <w:marBottom w:val="0"/>
      <w:divBdr>
        <w:top w:val="none" w:sz="0" w:space="0" w:color="auto"/>
        <w:left w:val="none" w:sz="0" w:space="0" w:color="auto"/>
        <w:bottom w:val="none" w:sz="0" w:space="0" w:color="auto"/>
        <w:right w:val="none" w:sz="0" w:space="0" w:color="auto"/>
      </w:divBdr>
      <w:divsChild>
        <w:div w:id="548805">
          <w:marLeft w:val="0"/>
          <w:marRight w:val="0"/>
          <w:marTop w:val="0"/>
          <w:marBottom w:val="0"/>
          <w:divBdr>
            <w:top w:val="none" w:sz="0" w:space="0" w:color="auto"/>
            <w:left w:val="none" w:sz="0" w:space="0" w:color="auto"/>
            <w:bottom w:val="none" w:sz="0" w:space="0" w:color="auto"/>
            <w:right w:val="none" w:sz="0" w:space="0" w:color="auto"/>
          </w:divBdr>
          <w:divsChild>
            <w:div w:id="815953091">
              <w:marLeft w:val="0"/>
              <w:marRight w:val="0"/>
              <w:marTop w:val="0"/>
              <w:marBottom w:val="0"/>
              <w:divBdr>
                <w:top w:val="none" w:sz="0" w:space="0" w:color="auto"/>
                <w:left w:val="none" w:sz="0" w:space="0" w:color="auto"/>
                <w:bottom w:val="none" w:sz="0" w:space="0" w:color="auto"/>
                <w:right w:val="none" w:sz="0" w:space="0" w:color="auto"/>
              </w:divBdr>
            </w:div>
          </w:divsChild>
        </w:div>
        <w:div w:id="746872">
          <w:marLeft w:val="0"/>
          <w:marRight w:val="0"/>
          <w:marTop w:val="0"/>
          <w:marBottom w:val="0"/>
          <w:divBdr>
            <w:top w:val="none" w:sz="0" w:space="0" w:color="auto"/>
            <w:left w:val="none" w:sz="0" w:space="0" w:color="auto"/>
            <w:bottom w:val="none" w:sz="0" w:space="0" w:color="auto"/>
            <w:right w:val="none" w:sz="0" w:space="0" w:color="auto"/>
          </w:divBdr>
          <w:divsChild>
            <w:div w:id="1450777779">
              <w:marLeft w:val="0"/>
              <w:marRight w:val="0"/>
              <w:marTop w:val="0"/>
              <w:marBottom w:val="0"/>
              <w:divBdr>
                <w:top w:val="none" w:sz="0" w:space="0" w:color="auto"/>
                <w:left w:val="none" w:sz="0" w:space="0" w:color="auto"/>
                <w:bottom w:val="none" w:sz="0" w:space="0" w:color="auto"/>
                <w:right w:val="none" w:sz="0" w:space="0" w:color="auto"/>
              </w:divBdr>
            </w:div>
          </w:divsChild>
        </w:div>
        <w:div w:id="935389">
          <w:marLeft w:val="0"/>
          <w:marRight w:val="0"/>
          <w:marTop w:val="0"/>
          <w:marBottom w:val="0"/>
          <w:divBdr>
            <w:top w:val="none" w:sz="0" w:space="0" w:color="auto"/>
            <w:left w:val="none" w:sz="0" w:space="0" w:color="auto"/>
            <w:bottom w:val="none" w:sz="0" w:space="0" w:color="auto"/>
            <w:right w:val="none" w:sz="0" w:space="0" w:color="auto"/>
          </w:divBdr>
          <w:divsChild>
            <w:div w:id="1902859256">
              <w:marLeft w:val="0"/>
              <w:marRight w:val="0"/>
              <w:marTop w:val="0"/>
              <w:marBottom w:val="0"/>
              <w:divBdr>
                <w:top w:val="none" w:sz="0" w:space="0" w:color="auto"/>
                <w:left w:val="none" w:sz="0" w:space="0" w:color="auto"/>
                <w:bottom w:val="none" w:sz="0" w:space="0" w:color="auto"/>
                <w:right w:val="none" w:sz="0" w:space="0" w:color="auto"/>
              </w:divBdr>
            </w:div>
          </w:divsChild>
        </w:div>
        <w:div w:id="3752445">
          <w:marLeft w:val="0"/>
          <w:marRight w:val="0"/>
          <w:marTop w:val="0"/>
          <w:marBottom w:val="0"/>
          <w:divBdr>
            <w:top w:val="none" w:sz="0" w:space="0" w:color="auto"/>
            <w:left w:val="none" w:sz="0" w:space="0" w:color="auto"/>
            <w:bottom w:val="none" w:sz="0" w:space="0" w:color="auto"/>
            <w:right w:val="none" w:sz="0" w:space="0" w:color="auto"/>
          </w:divBdr>
          <w:divsChild>
            <w:div w:id="829252431">
              <w:marLeft w:val="0"/>
              <w:marRight w:val="0"/>
              <w:marTop w:val="0"/>
              <w:marBottom w:val="0"/>
              <w:divBdr>
                <w:top w:val="none" w:sz="0" w:space="0" w:color="auto"/>
                <w:left w:val="none" w:sz="0" w:space="0" w:color="auto"/>
                <w:bottom w:val="none" w:sz="0" w:space="0" w:color="auto"/>
                <w:right w:val="none" w:sz="0" w:space="0" w:color="auto"/>
              </w:divBdr>
            </w:div>
          </w:divsChild>
        </w:div>
        <w:div w:id="3869604">
          <w:marLeft w:val="0"/>
          <w:marRight w:val="0"/>
          <w:marTop w:val="0"/>
          <w:marBottom w:val="0"/>
          <w:divBdr>
            <w:top w:val="none" w:sz="0" w:space="0" w:color="auto"/>
            <w:left w:val="none" w:sz="0" w:space="0" w:color="auto"/>
            <w:bottom w:val="none" w:sz="0" w:space="0" w:color="auto"/>
            <w:right w:val="none" w:sz="0" w:space="0" w:color="auto"/>
          </w:divBdr>
          <w:divsChild>
            <w:div w:id="1303539766">
              <w:marLeft w:val="0"/>
              <w:marRight w:val="0"/>
              <w:marTop w:val="0"/>
              <w:marBottom w:val="0"/>
              <w:divBdr>
                <w:top w:val="none" w:sz="0" w:space="0" w:color="auto"/>
                <w:left w:val="none" w:sz="0" w:space="0" w:color="auto"/>
                <w:bottom w:val="none" w:sz="0" w:space="0" w:color="auto"/>
                <w:right w:val="none" w:sz="0" w:space="0" w:color="auto"/>
              </w:divBdr>
            </w:div>
          </w:divsChild>
        </w:div>
        <w:div w:id="4090040">
          <w:marLeft w:val="0"/>
          <w:marRight w:val="0"/>
          <w:marTop w:val="0"/>
          <w:marBottom w:val="0"/>
          <w:divBdr>
            <w:top w:val="none" w:sz="0" w:space="0" w:color="auto"/>
            <w:left w:val="none" w:sz="0" w:space="0" w:color="auto"/>
            <w:bottom w:val="none" w:sz="0" w:space="0" w:color="auto"/>
            <w:right w:val="none" w:sz="0" w:space="0" w:color="auto"/>
          </w:divBdr>
          <w:divsChild>
            <w:div w:id="1971282764">
              <w:marLeft w:val="0"/>
              <w:marRight w:val="0"/>
              <w:marTop w:val="0"/>
              <w:marBottom w:val="0"/>
              <w:divBdr>
                <w:top w:val="none" w:sz="0" w:space="0" w:color="auto"/>
                <w:left w:val="none" w:sz="0" w:space="0" w:color="auto"/>
                <w:bottom w:val="none" w:sz="0" w:space="0" w:color="auto"/>
                <w:right w:val="none" w:sz="0" w:space="0" w:color="auto"/>
              </w:divBdr>
            </w:div>
          </w:divsChild>
        </w:div>
        <w:div w:id="11342250">
          <w:marLeft w:val="0"/>
          <w:marRight w:val="0"/>
          <w:marTop w:val="0"/>
          <w:marBottom w:val="0"/>
          <w:divBdr>
            <w:top w:val="none" w:sz="0" w:space="0" w:color="auto"/>
            <w:left w:val="none" w:sz="0" w:space="0" w:color="auto"/>
            <w:bottom w:val="none" w:sz="0" w:space="0" w:color="auto"/>
            <w:right w:val="none" w:sz="0" w:space="0" w:color="auto"/>
          </w:divBdr>
          <w:divsChild>
            <w:div w:id="875971755">
              <w:marLeft w:val="0"/>
              <w:marRight w:val="0"/>
              <w:marTop w:val="0"/>
              <w:marBottom w:val="0"/>
              <w:divBdr>
                <w:top w:val="none" w:sz="0" w:space="0" w:color="auto"/>
                <w:left w:val="none" w:sz="0" w:space="0" w:color="auto"/>
                <w:bottom w:val="none" w:sz="0" w:space="0" w:color="auto"/>
                <w:right w:val="none" w:sz="0" w:space="0" w:color="auto"/>
              </w:divBdr>
            </w:div>
          </w:divsChild>
        </w:div>
        <w:div w:id="12462611">
          <w:marLeft w:val="0"/>
          <w:marRight w:val="0"/>
          <w:marTop w:val="0"/>
          <w:marBottom w:val="0"/>
          <w:divBdr>
            <w:top w:val="none" w:sz="0" w:space="0" w:color="auto"/>
            <w:left w:val="none" w:sz="0" w:space="0" w:color="auto"/>
            <w:bottom w:val="none" w:sz="0" w:space="0" w:color="auto"/>
            <w:right w:val="none" w:sz="0" w:space="0" w:color="auto"/>
          </w:divBdr>
          <w:divsChild>
            <w:div w:id="2007054410">
              <w:marLeft w:val="0"/>
              <w:marRight w:val="0"/>
              <w:marTop w:val="0"/>
              <w:marBottom w:val="0"/>
              <w:divBdr>
                <w:top w:val="none" w:sz="0" w:space="0" w:color="auto"/>
                <w:left w:val="none" w:sz="0" w:space="0" w:color="auto"/>
                <w:bottom w:val="none" w:sz="0" w:space="0" w:color="auto"/>
                <w:right w:val="none" w:sz="0" w:space="0" w:color="auto"/>
              </w:divBdr>
            </w:div>
          </w:divsChild>
        </w:div>
        <w:div w:id="12607916">
          <w:marLeft w:val="0"/>
          <w:marRight w:val="0"/>
          <w:marTop w:val="0"/>
          <w:marBottom w:val="0"/>
          <w:divBdr>
            <w:top w:val="none" w:sz="0" w:space="0" w:color="auto"/>
            <w:left w:val="none" w:sz="0" w:space="0" w:color="auto"/>
            <w:bottom w:val="none" w:sz="0" w:space="0" w:color="auto"/>
            <w:right w:val="none" w:sz="0" w:space="0" w:color="auto"/>
          </w:divBdr>
          <w:divsChild>
            <w:div w:id="2009017397">
              <w:marLeft w:val="0"/>
              <w:marRight w:val="0"/>
              <w:marTop w:val="0"/>
              <w:marBottom w:val="0"/>
              <w:divBdr>
                <w:top w:val="none" w:sz="0" w:space="0" w:color="auto"/>
                <w:left w:val="none" w:sz="0" w:space="0" w:color="auto"/>
                <w:bottom w:val="none" w:sz="0" w:space="0" w:color="auto"/>
                <w:right w:val="none" w:sz="0" w:space="0" w:color="auto"/>
              </w:divBdr>
            </w:div>
          </w:divsChild>
        </w:div>
        <w:div w:id="12651731">
          <w:marLeft w:val="0"/>
          <w:marRight w:val="0"/>
          <w:marTop w:val="0"/>
          <w:marBottom w:val="0"/>
          <w:divBdr>
            <w:top w:val="none" w:sz="0" w:space="0" w:color="auto"/>
            <w:left w:val="none" w:sz="0" w:space="0" w:color="auto"/>
            <w:bottom w:val="none" w:sz="0" w:space="0" w:color="auto"/>
            <w:right w:val="none" w:sz="0" w:space="0" w:color="auto"/>
          </w:divBdr>
          <w:divsChild>
            <w:div w:id="17432719">
              <w:marLeft w:val="0"/>
              <w:marRight w:val="0"/>
              <w:marTop w:val="0"/>
              <w:marBottom w:val="0"/>
              <w:divBdr>
                <w:top w:val="none" w:sz="0" w:space="0" w:color="auto"/>
                <w:left w:val="none" w:sz="0" w:space="0" w:color="auto"/>
                <w:bottom w:val="none" w:sz="0" w:space="0" w:color="auto"/>
                <w:right w:val="none" w:sz="0" w:space="0" w:color="auto"/>
              </w:divBdr>
            </w:div>
          </w:divsChild>
        </w:div>
        <w:div w:id="12994714">
          <w:marLeft w:val="0"/>
          <w:marRight w:val="0"/>
          <w:marTop w:val="0"/>
          <w:marBottom w:val="0"/>
          <w:divBdr>
            <w:top w:val="none" w:sz="0" w:space="0" w:color="auto"/>
            <w:left w:val="none" w:sz="0" w:space="0" w:color="auto"/>
            <w:bottom w:val="none" w:sz="0" w:space="0" w:color="auto"/>
            <w:right w:val="none" w:sz="0" w:space="0" w:color="auto"/>
          </w:divBdr>
          <w:divsChild>
            <w:div w:id="77872913">
              <w:marLeft w:val="0"/>
              <w:marRight w:val="0"/>
              <w:marTop w:val="0"/>
              <w:marBottom w:val="0"/>
              <w:divBdr>
                <w:top w:val="none" w:sz="0" w:space="0" w:color="auto"/>
                <w:left w:val="none" w:sz="0" w:space="0" w:color="auto"/>
                <w:bottom w:val="none" w:sz="0" w:space="0" w:color="auto"/>
                <w:right w:val="none" w:sz="0" w:space="0" w:color="auto"/>
              </w:divBdr>
            </w:div>
          </w:divsChild>
        </w:div>
        <w:div w:id="18358607">
          <w:marLeft w:val="0"/>
          <w:marRight w:val="0"/>
          <w:marTop w:val="0"/>
          <w:marBottom w:val="0"/>
          <w:divBdr>
            <w:top w:val="none" w:sz="0" w:space="0" w:color="auto"/>
            <w:left w:val="none" w:sz="0" w:space="0" w:color="auto"/>
            <w:bottom w:val="none" w:sz="0" w:space="0" w:color="auto"/>
            <w:right w:val="none" w:sz="0" w:space="0" w:color="auto"/>
          </w:divBdr>
          <w:divsChild>
            <w:div w:id="1384795468">
              <w:marLeft w:val="0"/>
              <w:marRight w:val="0"/>
              <w:marTop w:val="0"/>
              <w:marBottom w:val="0"/>
              <w:divBdr>
                <w:top w:val="none" w:sz="0" w:space="0" w:color="auto"/>
                <w:left w:val="none" w:sz="0" w:space="0" w:color="auto"/>
                <w:bottom w:val="none" w:sz="0" w:space="0" w:color="auto"/>
                <w:right w:val="none" w:sz="0" w:space="0" w:color="auto"/>
              </w:divBdr>
            </w:div>
          </w:divsChild>
        </w:div>
        <w:div w:id="18550033">
          <w:marLeft w:val="0"/>
          <w:marRight w:val="0"/>
          <w:marTop w:val="0"/>
          <w:marBottom w:val="0"/>
          <w:divBdr>
            <w:top w:val="none" w:sz="0" w:space="0" w:color="auto"/>
            <w:left w:val="none" w:sz="0" w:space="0" w:color="auto"/>
            <w:bottom w:val="none" w:sz="0" w:space="0" w:color="auto"/>
            <w:right w:val="none" w:sz="0" w:space="0" w:color="auto"/>
          </w:divBdr>
          <w:divsChild>
            <w:div w:id="233786407">
              <w:marLeft w:val="0"/>
              <w:marRight w:val="0"/>
              <w:marTop w:val="0"/>
              <w:marBottom w:val="0"/>
              <w:divBdr>
                <w:top w:val="none" w:sz="0" w:space="0" w:color="auto"/>
                <w:left w:val="none" w:sz="0" w:space="0" w:color="auto"/>
                <w:bottom w:val="none" w:sz="0" w:space="0" w:color="auto"/>
                <w:right w:val="none" w:sz="0" w:space="0" w:color="auto"/>
              </w:divBdr>
            </w:div>
          </w:divsChild>
        </w:div>
        <w:div w:id="19863118">
          <w:marLeft w:val="0"/>
          <w:marRight w:val="0"/>
          <w:marTop w:val="0"/>
          <w:marBottom w:val="0"/>
          <w:divBdr>
            <w:top w:val="none" w:sz="0" w:space="0" w:color="auto"/>
            <w:left w:val="none" w:sz="0" w:space="0" w:color="auto"/>
            <w:bottom w:val="none" w:sz="0" w:space="0" w:color="auto"/>
            <w:right w:val="none" w:sz="0" w:space="0" w:color="auto"/>
          </w:divBdr>
          <w:divsChild>
            <w:div w:id="1337659790">
              <w:marLeft w:val="0"/>
              <w:marRight w:val="0"/>
              <w:marTop w:val="0"/>
              <w:marBottom w:val="0"/>
              <w:divBdr>
                <w:top w:val="none" w:sz="0" w:space="0" w:color="auto"/>
                <w:left w:val="none" w:sz="0" w:space="0" w:color="auto"/>
                <w:bottom w:val="none" w:sz="0" w:space="0" w:color="auto"/>
                <w:right w:val="none" w:sz="0" w:space="0" w:color="auto"/>
              </w:divBdr>
            </w:div>
          </w:divsChild>
        </w:div>
        <w:div w:id="21783255">
          <w:marLeft w:val="0"/>
          <w:marRight w:val="0"/>
          <w:marTop w:val="0"/>
          <w:marBottom w:val="0"/>
          <w:divBdr>
            <w:top w:val="none" w:sz="0" w:space="0" w:color="auto"/>
            <w:left w:val="none" w:sz="0" w:space="0" w:color="auto"/>
            <w:bottom w:val="none" w:sz="0" w:space="0" w:color="auto"/>
            <w:right w:val="none" w:sz="0" w:space="0" w:color="auto"/>
          </w:divBdr>
          <w:divsChild>
            <w:div w:id="1070270411">
              <w:marLeft w:val="0"/>
              <w:marRight w:val="0"/>
              <w:marTop w:val="0"/>
              <w:marBottom w:val="0"/>
              <w:divBdr>
                <w:top w:val="none" w:sz="0" w:space="0" w:color="auto"/>
                <w:left w:val="none" w:sz="0" w:space="0" w:color="auto"/>
                <w:bottom w:val="none" w:sz="0" w:space="0" w:color="auto"/>
                <w:right w:val="none" w:sz="0" w:space="0" w:color="auto"/>
              </w:divBdr>
            </w:div>
          </w:divsChild>
        </w:div>
        <w:div w:id="24714156">
          <w:marLeft w:val="0"/>
          <w:marRight w:val="0"/>
          <w:marTop w:val="0"/>
          <w:marBottom w:val="0"/>
          <w:divBdr>
            <w:top w:val="none" w:sz="0" w:space="0" w:color="auto"/>
            <w:left w:val="none" w:sz="0" w:space="0" w:color="auto"/>
            <w:bottom w:val="none" w:sz="0" w:space="0" w:color="auto"/>
            <w:right w:val="none" w:sz="0" w:space="0" w:color="auto"/>
          </w:divBdr>
          <w:divsChild>
            <w:div w:id="917402495">
              <w:marLeft w:val="0"/>
              <w:marRight w:val="0"/>
              <w:marTop w:val="0"/>
              <w:marBottom w:val="0"/>
              <w:divBdr>
                <w:top w:val="none" w:sz="0" w:space="0" w:color="auto"/>
                <w:left w:val="none" w:sz="0" w:space="0" w:color="auto"/>
                <w:bottom w:val="none" w:sz="0" w:space="0" w:color="auto"/>
                <w:right w:val="none" w:sz="0" w:space="0" w:color="auto"/>
              </w:divBdr>
            </w:div>
          </w:divsChild>
        </w:div>
        <w:div w:id="33234651">
          <w:marLeft w:val="0"/>
          <w:marRight w:val="0"/>
          <w:marTop w:val="0"/>
          <w:marBottom w:val="0"/>
          <w:divBdr>
            <w:top w:val="none" w:sz="0" w:space="0" w:color="auto"/>
            <w:left w:val="none" w:sz="0" w:space="0" w:color="auto"/>
            <w:bottom w:val="none" w:sz="0" w:space="0" w:color="auto"/>
            <w:right w:val="none" w:sz="0" w:space="0" w:color="auto"/>
          </w:divBdr>
          <w:divsChild>
            <w:div w:id="2061509741">
              <w:marLeft w:val="0"/>
              <w:marRight w:val="0"/>
              <w:marTop w:val="0"/>
              <w:marBottom w:val="0"/>
              <w:divBdr>
                <w:top w:val="none" w:sz="0" w:space="0" w:color="auto"/>
                <w:left w:val="none" w:sz="0" w:space="0" w:color="auto"/>
                <w:bottom w:val="none" w:sz="0" w:space="0" w:color="auto"/>
                <w:right w:val="none" w:sz="0" w:space="0" w:color="auto"/>
              </w:divBdr>
            </w:div>
          </w:divsChild>
        </w:div>
        <w:div w:id="33430368">
          <w:marLeft w:val="0"/>
          <w:marRight w:val="0"/>
          <w:marTop w:val="0"/>
          <w:marBottom w:val="0"/>
          <w:divBdr>
            <w:top w:val="none" w:sz="0" w:space="0" w:color="auto"/>
            <w:left w:val="none" w:sz="0" w:space="0" w:color="auto"/>
            <w:bottom w:val="none" w:sz="0" w:space="0" w:color="auto"/>
            <w:right w:val="none" w:sz="0" w:space="0" w:color="auto"/>
          </w:divBdr>
          <w:divsChild>
            <w:div w:id="1933198364">
              <w:marLeft w:val="0"/>
              <w:marRight w:val="0"/>
              <w:marTop w:val="0"/>
              <w:marBottom w:val="0"/>
              <w:divBdr>
                <w:top w:val="none" w:sz="0" w:space="0" w:color="auto"/>
                <w:left w:val="none" w:sz="0" w:space="0" w:color="auto"/>
                <w:bottom w:val="none" w:sz="0" w:space="0" w:color="auto"/>
                <w:right w:val="none" w:sz="0" w:space="0" w:color="auto"/>
              </w:divBdr>
            </w:div>
          </w:divsChild>
        </w:div>
        <w:div w:id="34625132">
          <w:marLeft w:val="0"/>
          <w:marRight w:val="0"/>
          <w:marTop w:val="0"/>
          <w:marBottom w:val="0"/>
          <w:divBdr>
            <w:top w:val="none" w:sz="0" w:space="0" w:color="auto"/>
            <w:left w:val="none" w:sz="0" w:space="0" w:color="auto"/>
            <w:bottom w:val="none" w:sz="0" w:space="0" w:color="auto"/>
            <w:right w:val="none" w:sz="0" w:space="0" w:color="auto"/>
          </w:divBdr>
          <w:divsChild>
            <w:div w:id="556665967">
              <w:marLeft w:val="0"/>
              <w:marRight w:val="0"/>
              <w:marTop w:val="0"/>
              <w:marBottom w:val="0"/>
              <w:divBdr>
                <w:top w:val="none" w:sz="0" w:space="0" w:color="auto"/>
                <w:left w:val="none" w:sz="0" w:space="0" w:color="auto"/>
                <w:bottom w:val="none" w:sz="0" w:space="0" w:color="auto"/>
                <w:right w:val="none" w:sz="0" w:space="0" w:color="auto"/>
              </w:divBdr>
            </w:div>
          </w:divsChild>
        </w:div>
        <w:div w:id="35546513">
          <w:marLeft w:val="0"/>
          <w:marRight w:val="0"/>
          <w:marTop w:val="0"/>
          <w:marBottom w:val="0"/>
          <w:divBdr>
            <w:top w:val="none" w:sz="0" w:space="0" w:color="auto"/>
            <w:left w:val="none" w:sz="0" w:space="0" w:color="auto"/>
            <w:bottom w:val="none" w:sz="0" w:space="0" w:color="auto"/>
            <w:right w:val="none" w:sz="0" w:space="0" w:color="auto"/>
          </w:divBdr>
          <w:divsChild>
            <w:div w:id="1953171019">
              <w:marLeft w:val="0"/>
              <w:marRight w:val="0"/>
              <w:marTop w:val="0"/>
              <w:marBottom w:val="0"/>
              <w:divBdr>
                <w:top w:val="none" w:sz="0" w:space="0" w:color="auto"/>
                <w:left w:val="none" w:sz="0" w:space="0" w:color="auto"/>
                <w:bottom w:val="none" w:sz="0" w:space="0" w:color="auto"/>
                <w:right w:val="none" w:sz="0" w:space="0" w:color="auto"/>
              </w:divBdr>
            </w:div>
          </w:divsChild>
        </w:div>
        <w:div w:id="36856375">
          <w:marLeft w:val="0"/>
          <w:marRight w:val="0"/>
          <w:marTop w:val="0"/>
          <w:marBottom w:val="0"/>
          <w:divBdr>
            <w:top w:val="none" w:sz="0" w:space="0" w:color="auto"/>
            <w:left w:val="none" w:sz="0" w:space="0" w:color="auto"/>
            <w:bottom w:val="none" w:sz="0" w:space="0" w:color="auto"/>
            <w:right w:val="none" w:sz="0" w:space="0" w:color="auto"/>
          </w:divBdr>
          <w:divsChild>
            <w:div w:id="103766362">
              <w:marLeft w:val="0"/>
              <w:marRight w:val="0"/>
              <w:marTop w:val="0"/>
              <w:marBottom w:val="0"/>
              <w:divBdr>
                <w:top w:val="none" w:sz="0" w:space="0" w:color="auto"/>
                <w:left w:val="none" w:sz="0" w:space="0" w:color="auto"/>
                <w:bottom w:val="none" w:sz="0" w:space="0" w:color="auto"/>
                <w:right w:val="none" w:sz="0" w:space="0" w:color="auto"/>
              </w:divBdr>
            </w:div>
          </w:divsChild>
        </w:div>
        <w:div w:id="40786981">
          <w:marLeft w:val="0"/>
          <w:marRight w:val="0"/>
          <w:marTop w:val="0"/>
          <w:marBottom w:val="0"/>
          <w:divBdr>
            <w:top w:val="none" w:sz="0" w:space="0" w:color="auto"/>
            <w:left w:val="none" w:sz="0" w:space="0" w:color="auto"/>
            <w:bottom w:val="none" w:sz="0" w:space="0" w:color="auto"/>
            <w:right w:val="none" w:sz="0" w:space="0" w:color="auto"/>
          </w:divBdr>
          <w:divsChild>
            <w:div w:id="529031725">
              <w:marLeft w:val="0"/>
              <w:marRight w:val="0"/>
              <w:marTop w:val="0"/>
              <w:marBottom w:val="0"/>
              <w:divBdr>
                <w:top w:val="none" w:sz="0" w:space="0" w:color="auto"/>
                <w:left w:val="none" w:sz="0" w:space="0" w:color="auto"/>
                <w:bottom w:val="none" w:sz="0" w:space="0" w:color="auto"/>
                <w:right w:val="none" w:sz="0" w:space="0" w:color="auto"/>
              </w:divBdr>
            </w:div>
          </w:divsChild>
        </w:div>
        <w:div w:id="41642390">
          <w:marLeft w:val="0"/>
          <w:marRight w:val="0"/>
          <w:marTop w:val="0"/>
          <w:marBottom w:val="0"/>
          <w:divBdr>
            <w:top w:val="none" w:sz="0" w:space="0" w:color="auto"/>
            <w:left w:val="none" w:sz="0" w:space="0" w:color="auto"/>
            <w:bottom w:val="none" w:sz="0" w:space="0" w:color="auto"/>
            <w:right w:val="none" w:sz="0" w:space="0" w:color="auto"/>
          </w:divBdr>
          <w:divsChild>
            <w:div w:id="218446335">
              <w:marLeft w:val="0"/>
              <w:marRight w:val="0"/>
              <w:marTop w:val="0"/>
              <w:marBottom w:val="0"/>
              <w:divBdr>
                <w:top w:val="none" w:sz="0" w:space="0" w:color="auto"/>
                <w:left w:val="none" w:sz="0" w:space="0" w:color="auto"/>
                <w:bottom w:val="none" w:sz="0" w:space="0" w:color="auto"/>
                <w:right w:val="none" w:sz="0" w:space="0" w:color="auto"/>
              </w:divBdr>
            </w:div>
          </w:divsChild>
        </w:div>
        <w:div w:id="42948476">
          <w:marLeft w:val="0"/>
          <w:marRight w:val="0"/>
          <w:marTop w:val="0"/>
          <w:marBottom w:val="0"/>
          <w:divBdr>
            <w:top w:val="none" w:sz="0" w:space="0" w:color="auto"/>
            <w:left w:val="none" w:sz="0" w:space="0" w:color="auto"/>
            <w:bottom w:val="none" w:sz="0" w:space="0" w:color="auto"/>
            <w:right w:val="none" w:sz="0" w:space="0" w:color="auto"/>
          </w:divBdr>
          <w:divsChild>
            <w:div w:id="619189810">
              <w:marLeft w:val="0"/>
              <w:marRight w:val="0"/>
              <w:marTop w:val="0"/>
              <w:marBottom w:val="0"/>
              <w:divBdr>
                <w:top w:val="none" w:sz="0" w:space="0" w:color="auto"/>
                <w:left w:val="none" w:sz="0" w:space="0" w:color="auto"/>
                <w:bottom w:val="none" w:sz="0" w:space="0" w:color="auto"/>
                <w:right w:val="none" w:sz="0" w:space="0" w:color="auto"/>
              </w:divBdr>
            </w:div>
          </w:divsChild>
        </w:div>
        <w:div w:id="45682812">
          <w:marLeft w:val="0"/>
          <w:marRight w:val="0"/>
          <w:marTop w:val="0"/>
          <w:marBottom w:val="0"/>
          <w:divBdr>
            <w:top w:val="none" w:sz="0" w:space="0" w:color="auto"/>
            <w:left w:val="none" w:sz="0" w:space="0" w:color="auto"/>
            <w:bottom w:val="none" w:sz="0" w:space="0" w:color="auto"/>
            <w:right w:val="none" w:sz="0" w:space="0" w:color="auto"/>
          </w:divBdr>
          <w:divsChild>
            <w:div w:id="1330328553">
              <w:marLeft w:val="0"/>
              <w:marRight w:val="0"/>
              <w:marTop w:val="0"/>
              <w:marBottom w:val="0"/>
              <w:divBdr>
                <w:top w:val="none" w:sz="0" w:space="0" w:color="auto"/>
                <w:left w:val="none" w:sz="0" w:space="0" w:color="auto"/>
                <w:bottom w:val="none" w:sz="0" w:space="0" w:color="auto"/>
                <w:right w:val="none" w:sz="0" w:space="0" w:color="auto"/>
              </w:divBdr>
            </w:div>
          </w:divsChild>
        </w:div>
        <w:div w:id="47346580">
          <w:marLeft w:val="0"/>
          <w:marRight w:val="0"/>
          <w:marTop w:val="0"/>
          <w:marBottom w:val="0"/>
          <w:divBdr>
            <w:top w:val="none" w:sz="0" w:space="0" w:color="auto"/>
            <w:left w:val="none" w:sz="0" w:space="0" w:color="auto"/>
            <w:bottom w:val="none" w:sz="0" w:space="0" w:color="auto"/>
            <w:right w:val="none" w:sz="0" w:space="0" w:color="auto"/>
          </w:divBdr>
          <w:divsChild>
            <w:div w:id="224876927">
              <w:marLeft w:val="0"/>
              <w:marRight w:val="0"/>
              <w:marTop w:val="0"/>
              <w:marBottom w:val="0"/>
              <w:divBdr>
                <w:top w:val="none" w:sz="0" w:space="0" w:color="auto"/>
                <w:left w:val="none" w:sz="0" w:space="0" w:color="auto"/>
                <w:bottom w:val="none" w:sz="0" w:space="0" w:color="auto"/>
                <w:right w:val="none" w:sz="0" w:space="0" w:color="auto"/>
              </w:divBdr>
            </w:div>
          </w:divsChild>
        </w:div>
        <w:div w:id="47608243">
          <w:marLeft w:val="0"/>
          <w:marRight w:val="0"/>
          <w:marTop w:val="0"/>
          <w:marBottom w:val="0"/>
          <w:divBdr>
            <w:top w:val="none" w:sz="0" w:space="0" w:color="auto"/>
            <w:left w:val="none" w:sz="0" w:space="0" w:color="auto"/>
            <w:bottom w:val="none" w:sz="0" w:space="0" w:color="auto"/>
            <w:right w:val="none" w:sz="0" w:space="0" w:color="auto"/>
          </w:divBdr>
          <w:divsChild>
            <w:div w:id="1357777737">
              <w:marLeft w:val="0"/>
              <w:marRight w:val="0"/>
              <w:marTop w:val="0"/>
              <w:marBottom w:val="0"/>
              <w:divBdr>
                <w:top w:val="none" w:sz="0" w:space="0" w:color="auto"/>
                <w:left w:val="none" w:sz="0" w:space="0" w:color="auto"/>
                <w:bottom w:val="none" w:sz="0" w:space="0" w:color="auto"/>
                <w:right w:val="none" w:sz="0" w:space="0" w:color="auto"/>
              </w:divBdr>
            </w:div>
          </w:divsChild>
        </w:div>
        <w:div w:id="50349332">
          <w:marLeft w:val="0"/>
          <w:marRight w:val="0"/>
          <w:marTop w:val="0"/>
          <w:marBottom w:val="0"/>
          <w:divBdr>
            <w:top w:val="none" w:sz="0" w:space="0" w:color="auto"/>
            <w:left w:val="none" w:sz="0" w:space="0" w:color="auto"/>
            <w:bottom w:val="none" w:sz="0" w:space="0" w:color="auto"/>
            <w:right w:val="none" w:sz="0" w:space="0" w:color="auto"/>
          </w:divBdr>
          <w:divsChild>
            <w:div w:id="1728840524">
              <w:marLeft w:val="0"/>
              <w:marRight w:val="0"/>
              <w:marTop w:val="0"/>
              <w:marBottom w:val="0"/>
              <w:divBdr>
                <w:top w:val="none" w:sz="0" w:space="0" w:color="auto"/>
                <w:left w:val="none" w:sz="0" w:space="0" w:color="auto"/>
                <w:bottom w:val="none" w:sz="0" w:space="0" w:color="auto"/>
                <w:right w:val="none" w:sz="0" w:space="0" w:color="auto"/>
              </w:divBdr>
            </w:div>
          </w:divsChild>
        </w:div>
        <w:div w:id="50420960">
          <w:marLeft w:val="0"/>
          <w:marRight w:val="0"/>
          <w:marTop w:val="0"/>
          <w:marBottom w:val="0"/>
          <w:divBdr>
            <w:top w:val="none" w:sz="0" w:space="0" w:color="auto"/>
            <w:left w:val="none" w:sz="0" w:space="0" w:color="auto"/>
            <w:bottom w:val="none" w:sz="0" w:space="0" w:color="auto"/>
            <w:right w:val="none" w:sz="0" w:space="0" w:color="auto"/>
          </w:divBdr>
          <w:divsChild>
            <w:div w:id="686102890">
              <w:marLeft w:val="0"/>
              <w:marRight w:val="0"/>
              <w:marTop w:val="0"/>
              <w:marBottom w:val="0"/>
              <w:divBdr>
                <w:top w:val="none" w:sz="0" w:space="0" w:color="auto"/>
                <w:left w:val="none" w:sz="0" w:space="0" w:color="auto"/>
                <w:bottom w:val="none" w:sz="0" w:space="0" w:color="auto"/>
                <w:right w:val="none" w:sz="0" w:space="0" w:color="auto"/>
              </w:divBdr>
            </w:div>
          </w:divsChild>
        </w:div>
        <w:div w:id="55207496">
          <w:marLeft w:val="0"/>
          <w:marRight w:val="0"/>
          <w:marTop w:val="0"/>
          <w:marBottom w:val="0"/>
          <w:divBdr>
            <w:top w:val="none" w:sz="0" w:space="0" w:color="auto"/>
            <w:left w:val="none" w:sz="0" w:space="0" w:color="auto"/>
            <w:bottom w:val="none" w:sz="0" w:space="0" w:color="auto"/>
            <w:right w:val="none" w:sz="0" w:space="0" w:color="auto"/>
          </w:divBdr>
          <w:divsChild>
            <w:div w:id="380060750">
              <w:marLeft w:val="0"/>
              <w:marRight w:val="0"/>
              <w:marTop w:val="0"/>
              <w:marBottom w:val="0"/>
              <w:divBdr>
                <w:top w:val="none" w:sz="0" w:space="0" w:color="auto"/>
                <w:left w:val="none" w:sz="0" w:space="0" w:color="auto"/>
                <w:bottom w:val="none" w:sz="0" w:space="0" w:color="auto"/>
                <w:right w:val="none" w:sz="0" w:space="0" w:color="auto"/>
              </w:divBdr>
            </w:div>
          </w:divsChild>
        </w:div>
        <w:div w:id="55712610">
          <w:marLeft w:val="0"/>
          <w:marRight w:val="0"/>
          <w:marTop w:val="0"/>
          <w:marBottom w:val="0"/>
          <w:divBdr>
            <w:top w:val="none" w:sz="0" w:space="0" w:color="auto"/>
            <w:left w:val="none" w:sz="0" w:space="0" w:color="auto"/>
            <w:bottom w:val="none" w:sz="0" w:space="0" w:color="auto"/>
            <w:right w:val="none" w:sz="0" w:space="0" w:color="auto"/>
          </w:divBdr>
          <w:divsChild>
            <w:div w:id="512107783">
              <w:marLeft w:val="0"/>
              <w:marRight w:val="0"/>
              <w:marTop w:val="0"/>
              <w:marBottom w:val="0"/>
              <w:divBdr>
                <w:top w:val="none" w:sz="0" w:space="0" w:color="auto"/>
                <w:left w:val="none" w:sz="0" w:space="0" w:color="auto"/>
                <w:bottom w:val="none" w:sz="0" w:space="0" w:color="auto"/>
                <w:right w:val="none" w:sz="0" w:space="0" w:color="auto"/>
              </w:divBdr>
            </w:div>
          </w:divsChild>
        </w:div>
        <w:div w:id="56438295">
          <w:marLeft w:val="0"/>
          <w:marRight w:val="0"/>
          <w:marTop w:val="0"/>
          <w:marBottom w:val="0"/>
          <w:divBdr>
            <w:top w:val="none" w:sz="0" w:space="0" w:color="auto"/>
            <w:left w:val="none" w:sz="0" w:space="0" w:color="auto"/>
            <w:bottom w:val="none" w:sz="0" w:space="0" w:color="auto"/>
            <w:right w:val="none" w:sz="0" w:space="0" w:color="auto"/>
          </w:divBdr>
          <w:divsChild>
            <w:div w:id="1258751270">
              <w:marLeft w:val="0"/>
              <w:marRight w:val="0"/>
              <w:marTop w:val="0"/>
              <w:marBottom w:val="0"/>
              <w:divBdr>
                <w:top w:val="none" w:sz="0" w:space="0" w:color="auto"/>
                <w:left w:val="none" w:sz="0" w:space="0" w:color="auto"/>
                <w:bottom w:val="none" w:sz="0" w:space="0" w:color="auto"/>
                <w:right w:val="none" w:sz="0" w:space="0" w:color="auto"/>
              </w:divBdr>
            </w:div>
          </w:divsChild>
        </w:div>
        <w:div w:id="56830014">
          <w:marLeft w:val="0"/>
          <w:marRight w:val="0"/>
          <w:marTop w:val="0"/>
          <w:marBottom w:val="0"/>
          <w:divBdr>
            <w:top w:val="none" w:sz="0" w:space="0" w:color="auto"/>
            <w:left w:val="none" w:sz="0" w:space="0" w:color="auto"/>
            <w:bottom w:val="none" w:sz="0" w:space="0" w:color="auto"/>
            <w:right w:val="none" w:sz="0" w:space="0" w:color="auto"/>
          </w:divBdr>
          <w:divsChild>
            <w:div w:id="910623147">
              <w:marLeft w:val="0"/>
              <w:marRight w:val="0"/>
              <w:marTop w:val="0"/>
              <w:marBottom w:val="0"/>
              <w:divBdr>
                <w:top w:val="none" w:sz="0" w:space="0" w:color="auto"/>
                <w:left w:val="none" w:sz="0" w:space="0" w:color="auto"/>
                <w:bottom w:val="none" w:sz="0" w:space="0" w:color="auto"/>
                <w:right w:val="none" w:sz="0" w:space="0" w:color="auto"/>
              </w:divBdr>
            </w:div>
          </w:divsChild>
        </w:div>
        <w:div w:id="57673510">
          <w:marLeft w:val="0"/>
          <w:marRight w:val="0"/>
          <w:marTop w:val="0"/>
          <w:marBottom w:val="0"/>
          <w:divBdr>
            <w:top w:val="none" w:sz="0" w:space="0" w:color="auto"/>
            <w:left w:val="none" w:sz="0" w:space="0" w:color="auto"/>
            <w:bottom w:val="none" w:sz="0" w:space="0" w:color="auto"/>
            <w:right w:val="none" w:sz="0" w:space="0" w:color="auto"/>
          </w:divBdr>
          <w:divsChild>
            <w:div w:id="308020972">
              <w:marLeft w:val="0"/>
              <w:marRight w:val="0"/>
              <w:marTop w:val="0"/>
              <w:marBottom w:val="0"/>
              <w:divBdr>
                <w:top w:val="none" w:sz="0" w:space="0" w:color="auto"/>
                <w:left w:val="none" w:sz="0" w:space="0" w:color="auto"/>
                <w:bottom w:val="none" w:sz="0" w:space="0" w:color="auto"/>
                <w:right w:val="none" w:sz="0" w:space="0" w:color="auto"/>
              </w:divBdr>
            </w:div>
          </w:divsChild>
        </w:div>
        <w:div w:id="61493995">
          <w:marLeft w:val="0"/>
          <w:marRight w:val="0"/>
          <w:marTop w:val="0"/>
          <w:marBottom w:val="0"/>
          <w:divBdr>
            <w:top w:val="none" w:sz="0" w:space="0" w:color="auto"/>
            <w:left w:val="none" w:sz="0" w:space="0" w:color="auto"/>
            <w:bottom w:val="none" w:sz="0" w:space="0" w:color="auto"/>
            <w:right w:val="none" w:sz="0" w:space="0" w:color="auto"/>
          </w:divBdr>
          <w:divsChild>
            <w:div w:id="447747777">
              <w:marLeft w:val="0"/>
              <w:marRight w:val="0"/>
              <w:marTop w:val="0"/>
              <w:marBottom w:val="0"/>
              <w:divBdr>
                <w:top w:val="none" w:sz="0" w:space="0" w:color="auto"/>
                <w:left w:val="none" w:sz="0" w:space="0" w:color="auto"/>
                <w:bottom w:val="none" w:sz="0" w:space="0" w:color="auto"/>
                <w:right w:val="none" w:sz="0" w:space="0" w:color="auto"/>
              </w:divBdr>
            </w:div>
          </w:divsChild>
        </w:div>
        <w:div w:id="62071645">
          <w:marLeft w:val="0"/>
          <w:marRight w:val="0"/>
          <w:marTop w:val="0"/>
          <w:marBottom w:val="0"/>
          <w:divBdr>
            <w:top w:val="none" w:sz="0" w:space="0" w:color="auto"/>
            <w:left w:val="none" w:sz="0" w:space="0" w:color="auto"/>
            <w:bottom w:val="none" w:sz="0" w:space="0" w:color="auto"/>
            <w:right w:val="none" w:sz="0" w:space="0" w:color="auto"/>
          </w:divBdr>
          <w:divsChild>
            <w:div w:id="2129275433">
              <w:marLeft w:val="0"/>
              <w:marRight w:val="0"/>
              <w:marTop w:val="0"/>
              <w:marBottom w:val="0"/>
              <w:divBdr>
                <w:top w:val="none" w:sz="0" w:space="0" w:color="auto"/>
                <w:left w:val="none" w:sz="0" w:space="0" w:color="auto"/>
                <w:bottom w:val="none" w:sz="0" w:space="0" w:color="auto"/>
                <w:right w:val="none" w:sz="0" w:space="0" w:color="auto"/>
              </w:divBdr>
            </w:div>
          </w:divsChild>
        </w:div>
        <w:div w:id="68768233">
          <w:marLeft w:val="0"/>
          <w:marRight w:val="0"/>
          <w:marTop w:val="0"/>
          <w:marBottom w:val="0"/>
          <w:divBdr>
            <w:top w:val="none" w:sz="0" w:space="0" w:color="auto"/>
            <w:left w:val="none" w:sz="0" w:space="0" w:color="auto"/>
            <w:bottom w:val="none" w:sz="0" w:space="0" w:color="auto"/>
            <w:right w:val="none" w:sz="0" w:space="0" w:color="auto"/>
          </w:divBdr>
          <w:divsChild>
            <w:div w:id="1346057810">
              <w:marLeft w:val="0"/>
              <w:marRight w:val="0"/>
              <w:marTop w:val="0"/>
              <w:marBottom w:val="0"/>
              <w:divBdr>
                <w:top w:val="none" w:sz="0" w:space="0" w:color="auto"/>
                <w:left w:val="none" w:sz="0" w:space="0" w:color="auto"/>
                <w:bottom w:val="none" w:sz="0" w:space="0" w:color="auto"/>
                <w:right w:val="none" w:sz="0" w:space="0" w:color="auto"/>
              </w:divBdr>
            </w:div>
          </w:divsChild>
        </w:div>
        <w:div w:id="71705087">
          <w:marLeft w:val="0"/>
          <w:marRight w:val="0"/>
          <w:marTop w:val="0"/>
          <w:marBottom w:val="0"/>
          <w:divBdr>
            <w:top w:val="none" w:sz="0" w:space="0" w:color="auto"/>
            <w:left w:val="none" w:sz="0" w:space="0" w:color="auto"/>
            <w:bottom w:val="none" w:sz="0" w:space="0" w:color="auto"/>
            <w:right w:val="none" w:sz="0" w:space="0" w:color="auto"/>
          </w:divBdr>
          <w:divsChild>
            <w:div w:id="578950769">
              <w:marLeft w:val="0"/>
              <w:marRight w:val="0"/>
              <w:marTop w:val="0"/>
              <w:marBottom w:val="0"/>
              <w:divBdr>
                <w:top w:val="none" w:sz="0" w:space="0" w:color="auto"/>
                <w:left w:val="none" w:sz="0" w:space="0" w:color="auto"/>
                <w:bottom w:val="none" w:sz="0" w:space="0" w:color="auto"/>
                <w:right w:val="none" w:sz="0" w:space="0" w:color="auto"/>
              </w:divBdr>
            </w:div>
          </w:divsChild>
        </w:div>
        <w:div w:id="73749403">
          <w:marLeft w:val="0"/>
          <w:marRight w:val="0"/>
          <w:marTop w:val="0"/>
          <w:marBottom w:val="0"/>
          <w:divBdr>
            <w:top w:val="none" w:sz="0" w:space="0" w:color="auto"/>
            <w:left w:val="none" w:sz="0" w:space="0" w:color="auto"/>
            <w:bottom w:val="none" w:sz="0" w:space="0" w:color="auto"/>
            <w:right w:val="none" w:sz="0" w:space="0" w:color="auto"/>
          </w:divBdr>
          <w:divsChild>
            <w:div w:id="327291408">
              <w:marLeft w:val="0"/>
              <w:marRight w:val="0"/>
              <w:marTop w:val="0"/>
              <w:marBottom w:val="0"/>
              <w:divBdr>
                <w:top w:val="none" w:sz="0" w:space="0" w:color="auto"/>
                <w:left w:val="none" w:sz="0" w:space="0" w:color="auto"/>
                <w:bottom w:val="none" w:sz="0" w:space="0" w:color="auto"/>
                <w:right w:val="none" w:sz="0" w:space="0" w:color="auto"/>
              </w:divBdr>
            </w:div>
          </w:divsChild>
        </w:div>
        <w:div w:id="76170434">
          <w:marLeft w:val="0"/>
          <w:marRight w:val="0"/>
          <w:marTop w:val="0"/>
          <w:marBottom w:val="0"/>
          <w:divBdr>
            <w:top w:val="none" w:sz="0" w:space="0" w:color="auto"/>
            <w:left w:val="none" w:sz="0" w:space="0" w:color="auto"/>
            <w:bottom w:val="none" w:sz="0" w:space="0" w:color="auto"/>
            <w:right w:val="none" w:sz="0" w:space="0" w:color="auto"/>
          </w:divBdr>
          <w:divsChild>
            <w:div w:id="484317953">
              <w:marLeft w:val="0"/>
              <w:marRight w:val="0"/>
              <w:marTop w:val="0"/>
              <w:marBottom w:val="0"/>
              <w:divBdr>
                <w:top w:val="none" w:sz="0" w:space="0" w:color="auto"/>
                <w:left w:val="none" w:sz="0" w:space="0" w:color="auto"/>
                <w:bottom w:val="none" w:sz="0" w:space="0" w:color="auto"/>
                <w:right w:val="none" w:sz="0" w:space="0" w:color="auto"/>
              </w:divBdr>
            </w:div>
          </w:divsChild>
        </w:div>
        <w:div w:id="76295214">
          <w:marLeft w:val="0"/>
          <w:marRight w:val="0"/>
          <w:marTop w:val="0"/>
          <w:marBottom w:val="0"/>
          <w:divBdr>
            <w:top w:val="none" w:sz="0" w:space="0" w:color="auto"/>
            <w:left w:val="none" w:sz="0" w:space="0" w:color="auto"/>
            <w:bottom w:val="none" w:sz="0" w:space="0" w:color="auto"/>
            <w:right w:val="none" w:sz="0" w:space="0" w:color="auto"/>
          </w:divBdr>
          <w:divsChild>
            <w:div w:id="1750034169">
              <w:marLeft w:val="0"/>
              <w:marRight w:val="0"/>
              <w:marTop w:val="0"/>
              <w:marBottom w:val="0"/>
              <w:divBdr>
                <w:top w:val="none" w:sz="0" w:space="0" w:color="auto"/>
                <w:left w:val="none" w:sz="0" w:space="0" w:color="auto"/>
                <w:bottom w:val="none" w:sz="0" w:space="0" w:color="auto"/>
                <w:right w:val="none" w:sz="0" w:space="0" w:color="auto"/>
              </w:divBdr>
            </w:div>
          </w:divsChild>
        </w:div>
        <w:div w:id="78644555">
          <w:marLeft w:val="0"/>
          <w:marRight w:val="0"/>
          <w:marTop w:val="0"/>
          <w:marBottom w:val="0"/>
          <w:divBdr>
            <w:top w:val="none" w:sz="0" w:space="0" w:color="auto"/>
            <w:left w:val="none" w:sz="0" w:space="0" w:color="auto"/>
            <w:bottom w:val="none" w:sz="0" w:space="0" w:color="auto"/>
            <w:right w:val="none" w:sz="0" w:space="0" w:color="auto"/>
          </w:divBdr>
          <w:divsChild>
            <w:div w:id="1865047540">
              <w:marLeft w:val="0"/>
              <w:marRight w:val="0"/>
              <w:marTop w:val="0"/>
              <w:marBottom w:val="0"/>
              <w:divBdr>
                <w:top w:val="none" w:sz="0" w:space="0" w:color="auto"/>
                <w:left w:val="none" w:sz="0" w:space="0" w:color="auto"/>
                <w:bottom w:val="none" w:sz="0" w:space="0" w:color="auto"/>
                <w:right w:val="none" w:sz="0" w:space="0" w:color="auto"/>
              </w:divBdr>
            </w:div>
          </w:divsChild>
        </w:div>
        <w:div w:id="83651262">
          <w:marLeft w:val="0"/>
          <w:marRight w:val="0"/>
          <w:marTop w:val="0"/>
          <w:marBottom w:val="0"/>
          <w:divBdr>
            <w:top w:val="none" w:sz="0" w:space="0" w:color="auto"/>
            <w:left w:val="none" w:sz="0" w:space="0" w:color="auto"/>
            <w:bottom w:val="none" w:sz="0" w:space="0" w:color="auto"/>
            <w:right w:val="none" w:sz="0" w:space="0" w:color="auto"/>
          </w:divBdr>
          <w:divsChild>
            <w:div w:id="339937374">
              <w:marLeft w:val="0"/>
              <w:marRight w:val="0"/>
              <w:marTop w:val="0"/>
              <w:marBottom w:val="0"/>
              <w:divBdr>
                <w:top w:val="none" w:sz="0" w:space="0" w:color="auto"/>
                <w:left w:val="none" w:sz="0" w:space="0" w:color="auto"/>
                <w:bottom w:val="none" w:sz="0" w:space="0" w:color="auto"/>
                <w:right w:val="none" w:sz="0" w:space="0" w:color="auto"/>
              </w:divBdr>
            </w:div>
          </w:divsChild>
        </w:div>
        <w:div w:id="85198326">
          <w:marLeft w:val="0"/>
          <w:marRight w:val="0"/>
          <w:marTop w:val="0"/>
          <w:marBottom w:val="0"/>
          <w:divBdr>
            <w:top w:val="none" w:sz="0" w:space="0" w:color="auto"/>
            <w:left w:val="none" w:sz="0" w:space="0" w:color="auto"/>
            <w:bottom w:val="none" w:sz="0" w:space="0" w:color="auto"/>
            <w:right w:val="none" w:sz="0" w:space="0" w:color="auto"/>
          </w:divBdr>
          <w:divsChild>
            <w:div w:id="1771773254">
              <w:marLeft w:val="0"/>
              <w:marRight w:val="0"/>
              <w:marTop w:val="0"/>
              <w:marBottom w:val="0"/>
              <w:divBdr>
                <w:top w:val="none" w:sz="0" w:space="0" w:color="auto"/>
                <w:left w:val="none" w:sz="0" w:space="0" w:color="auto"/>
                <w:bottom w:val="none" w:sz="0" w:space="0" w:color="auto"/>
                <w:right w:val="none" w:sz="0" w:space="0" w:color="auto"/>
              </w:divBdr>
            </w:div>
          </w:divsChild>
        </w:div>
        <w:div w:id="89282183">
          <w:marLeft w:val="0"/>
          <w:marRight w:val="0"/>
          <w:marTop w:val="0"/>
          <w:marBottom w:val="0"/>
          <w:divBdr>
            <w:top w:val="none" w:sz="0" w:space="0" w:color="auto"/>
            <w:left w:val="none" w:sz="0" w:space="0" w:color="auto"/>
            <w:bottom w:val="none" w:sz="0" w:space="0" w:color="auto"/>
            <w:right w:val="none" w:sz="0" w:space="0" w:color="auto"/>
          </w:divBdr>
          <w:divsChild>
            <w:div w:id="714693892">
              <w:marLeft w:val="0"/>
              <w:marRight w:val="0"/>
              <w:marTop w:val="0"/>
              <w:marBottom w:val="0"/>
              <w:divBdr>
                <w:top w:val="none" w:sz="0" w:space="0" w:color="auto"/>
                <w:left w:val="none" w:sz="0" w:space="0" w:color="auto"/>
                <w:bottom w:val="none" w:sz="0" w:space="0" w:color="auto"/>
                <w:right w:val="none" w:sz="0" w:space="0" w:color="auto"/>
              </w:divBdr>
            </w:div>
          </w:divsChild>
        </w:div>
        <w:div w:id="90274993">
          <w:marLeft w:val="0"/>
          <w:marRight w:val="0"/>
          <w:marTop w:val="0"/>
          <w:marBottom w:val="0"/>
          <w:divBdr>
            <w:top w:val="none" w:sz="0" w:space="0" w:color="auto"/>
            <w:left w:val="none" w:sz="0" w:space="0" w:color="auto"/>
            <w:bottom w:val="none" w:sz="0" w:space="0" w:color="auto"/>
            <w:right w:val="none" w:sz="0" w:space="0" w:color="auto"/>
          </w:divBdr>
          <w:divsChild>
            <w:div w:id="2033608594">
              <w:marLeft w:val="0"/>
              <w:marRight w:val="0"/>
              <w:marTop w:val="0"/>
              <w:marBottom w:val="0"/>
              <w:divBdr>
                <w:top w:val="none" w:sz="0" w:space="0" w:color="auto"/>
                <w:left w:val="none" w:sz="0" w:space="0" w:color="auto"/>
                <w:bottom w:val="none" w:sz="0" w:space="0" w:color="auto"/>
                <w:right w:val="none" w:sz="0" w:space="0" w:color="auto"/>
              </w:divBdr>
            </w:div>
          </w:divsChild>
        </w:div>
        <w:div w:id="91751036">
          <w:marLeft w:val="0"/>
          <w:marRight w:val="0"/>
          <w:marTop w:val="0"/>
          <w:marBottom w:val="0"/>
          <w:divBdr>
            <w:top w:val="none" w:sz="0" w:space="0" w:color="auto"/>
            <w:left w:val="none" w:sz="0" w:space="0" w:color="auto"/>
            <w:bottom w:val="none" w:sz="0" w:space="0" w:color="auto"/>
            <w:right w:val="none" w:sz="0" w:space="0" w:color="auto"/>
          </w:divBdr>
          <w:divsChild>
            <w:div w:id="1489177404">
              <w:marLeft w:val="0"/>
              <w:marRight w:val="0"/>
              <w:marTop w:val="0"/>
              <w:marBottom w:val="0"/>
              <w:divBdr>
                <w:top w:val="none" w:sz="0" w:space="0" w:color="auto"/>
                <w:left w:val="none" w:sz="0" w:space="0" w:color="auto"/>
                <w:bottom w:val="none" w:sz="0" w:space="0" w:color="auto"/>
                <w:right w:val="none" w:sz="0" w:space="0" w:color="auto"/>
              </w:divBdr>
            </w:div>
          </w:divsChild>
        </w:div>
        <w:div w:id="93788118">
          <w:marLeft w:val="0"/>
          <w:marRight w:val="0"/>
          <w:marTop w:val="0"/>
          <w:marBottom w:val="0"/>
          <w:divBdr>
            <w:top w:val="none" w:sz="0" w:space="0" w:color="auto"/>
            <w:left w:val="none" w:sz="0" w:space="0" w:color="auto"/>
            <w:bottom w:val="none" w:sz="0" w:space="0" w:color="auto"/>
            <w:right w:val="none" w:sz="0" w:space="0" w:color="auto"/>
          </w:divBdr>
          <w:divsChild>
            <w:div w:id="1634867368">
              <w:marLeft w:val="0"/>
              <w:marRight w:val="0"/>
              <w:marTop w:val="0"/>
              <w:marBottom w:val="0"/>
              <w:divBdr>
                <w:top w:val="none" w:sz="0" w:space="0" w:color="auto"/>
                <w:left w:val="none" w:sz="0" w:space="0" w:color="auto"/>
                <w:bottom w:val="none" w:sz="0" w:space="0" w:color="auto"/>
                <w:right w:val="none" w:sz="0" w:space="0" w:color="auto"/>
              </w:divBdr>
            </w:div>
          </w:divsChild>
        </w:div>
        <w:div w:id="96027711">
          <w:marLeft w:val="0"/>
          <w:marRight w:val="0"/>
          <w:marTop w:val="0"/>
          <w:marBottom w:val="0"/>
          <w:divBdr>
            <w:top w:val="none" w:sz="0" w:space="0" w:color="auto"/>
            <w:left w:val="none" w:sz="0" w:space="0" w:color="auto"/>
            <w:bottom w:val="none" w:sz="0" w:space="0" w:color="auto"/>
            <w:right w:val="none" w:sz="0" w:space="0" w:color="auto"/>
          </w:divBdr>
          <w:divsChild>
            <w:div w:id="545222580">
              <w:marLeft w:val="0"/>
              <w:marRight w:val="0"/>
              <w:marTop w:val="0"/>
              <w:marBottom w:val="0"/>
              <w:divBdr>
                <w:top w:val="none" w:sz="0" w:space="0" w:color="auto"/>
                <w:left w:val="none" w:sz="0" w:space="0" w:color="auto"/>
                <w:bottom w:val="none" w:sz="0" w:space="0" w:color="auto"/>
                <w:right w:val="none" w:sz="0" w:space="0" w:color="auto"/>
              </w:divBdr>
            </w:div>
          </w:divsChild>
        </w:div>
        <w:div w:id="100347107">
          <w:marLeft w:val="0"/>
          <w:marRight w:val="0"/>
          <w:marTop w:val="0"/>
          <w:marBottom w:val="0"/>
          <w:divBdr>
            <w:top w:val="none" w:sz="0" w:space="0" w:color="auto"/>
            <w:left w:val="none" w:sz="0" w:space="0" w:color="auto"/>
            <w:bottom w:val="none" w:sz="0" w:space="0" w:color="auto"/>
            <w:right w:val="none" w:sz="0" w:space="0" w:color="auto"/>
          </w:divBdr>
          <w:divsChild>
            <w:div w:id="1525632883">
              <w:marLeft w:val="0"/>
              <w:marRight w:val="0"/>
              <w:marTop w:val="0"/>
              <w:marBottom w:val="0"/>
              <w:divBdr>
                <w:top w:val="none" w:sz="0" w:space="0" w:color="auto"/>
                <w:left w:val="none" w:sz="0" w:space="0" w:color="auto"/>
                <w:bottom w:val="none" w:sz="0" w:space="0" w:color="auto"/>
                <w:right w:val="none" w:sz="0" w:space="0" w:color="auto"/>
              </w:divBdr>
            </w:div>
          </w:divsChild>
        </w:div>
        <w:div w:id="106319546">
          <w:marLeft w:val="0"/>
          <w:marRight w:val="0"/>
          <w:marTop w:val="0"/>
          <w:marBottom w:val="0"/>
          <w:divBdr>
            <w:top w:val="none" w:sz="0" w:space="0" w:color="auto"/>
            <w:left w:val="none" w:sz="0" w:space="0" w:color="auto"/>
            <w:bottom w:val="none" w:sz="0" w:space="0" w:color="auto"/>
            <w:right w:val="none" w:sz="0" w:space="0" w:color="auto"/>
          </w:divBdr>
          <w:divsChild>
            <w:div w:id="1918317945">
              <w:marLeft w:val="0"/>
              <w:marRight w:val="0"/>
              <w:marTop w:val="0"/>
              <w:marBottom w:val="0"/>
              <w:divBdr>
                <w:top w:val="none" w:sz="0" w:space="0" w:color="auto"/>
                <w:left w:val="none" w:sz="0" w:space="0" w:color="auto"/>
                <w:bottom w:val="none" w:sz="0" w:space="0" w:color="auto"/>
                <w:right w:val="none" w:sz="0" w:space="0" w:color="auto"/>
              </w:divBdr>
            </w:div>
          </w:divsChild>
        </w:div>
        <w:div w:id="112066714">
          <w:marLeft w:val="0"/>
          <w:marRight w:val="0"/>
          <w:marTop w:val="0"/>
          <w:marBottom w:val="0"/>
          <w:divBdr>
            <w:top w:val="none" w:sz="0" w:space="0" w:color="auto"/>
            <w:left w:val="none" w:sz="0" w:space="0" w:color="auto"/>
            <w:bottom w:val="none" w:sz="0" w:space="0" w:color="auto"/>
            <w:right w:val="none" w:sz="0" w:space="0" w:color="auto"/>
          </w:divBdr>
          <w:divsChild>
            <w:div w:id="1774129994">
              <w:marLeft w:val="0"/>
              <w:marRight w:val="0"/>
              <w:marTop w:val="0"/>
              <w:marBottom w:val="0"/>
              <w:divBdr>
                <w:top w:val="none" w:sz="0" w:space="0" w:color="auto"/>
                <w:left w:val="none" w:sz="0" w:space="0" w:color="auto"/>
                <w:bottom w:val="none" w:sz="0" w:space="0" w:color="auto"/>
                <w:right w:val="none" w:sz="0" w:space="0" w:color="auto"/>
              </w:divBdr>
            </w:div>
          </w:divsChild>
        </w:div>
        <w:div w:id="113717136">
          <w:marLeft w:val="0"/>
          <w:marRight w:val="0"/>
          <w:marTop w:val="0"/>
          <w:marBottom w:val="0"/>
          <w:divBdr>
            <w:top w:val="none" w:sz="0" w:space="0" w:color="auto"/>
            <w:left w:val="none" w:sz="0" w:space="0" w:color="auto"/>
            <w:bottom w:val="none" w:sz="0" w:space="0" w:color="auto"/>
            <w:right w:val="none" w:sz="0" w:space="0" w:color="auto"/>
          </w:divBdr>
          <w:divsChild>
            <w:div w:id="1377124744">
              <w:marLeft w:val="0"/>
              <w:marRight w:val="0"/>
              <w:marTop w:val="0"/>
              <w:marBottom w:val="0"/>
              <w:divBdr>
                <w:top w:val="none" w:sz="0" w:space="0" w:color="auto"/>
                <w:left w:val="none" w:sz="0" w:space="0" w:color="auto"/>
                <w:bottom w:val="none" w:sz="0" w:space="0" w:color="auto"/>
                <w:right w:val="none" w:sz="0" w:space="0" w:color="auto"/>
              </w:divBdr>
            </w:div>
          </w:divsChild>
        </w:div>
        <w:div w:id="114956403">
          <w:marLeft w:val="0"/>
          <w:marRight w:val="0"/>
          <w:marTop w:val="0"/>
          <w:marBottom w:val="0"/>
          <w:divBdr>
            <w:top w:val="none" w:sz="0" w:space="0" w:color="auto"/>
            <w:left w:val="none" w:sz="0" w:space="0" w:color="auto"/>
            <w:bottom w:val="none" w:sz="0" w:space="0" w:color="auto"/>
            <w:right w:val="none" w:sz="0" w:space="0" w:color="auto"/>
          </w:divBdr>
          <w:divsChild>
            <w:div w:id="65425450">
              <w:marLeft w:val="0"/>
              <w:marRight w:val="0"/>
              <w:marTop w:val="0"/>
              <w:marBottom w:val="0"/>
              <w:divBdr>
                <w:top w:val="none" w:sz="0" w:space="0" w:color="auto"/>
                <w:left w:val="none" w:sz="0" w:space="0" w:color="auto"/>
                <w:bottom w:val="none" w:sz="0" w:space="0" w:color="auto"/>
                <w:right w:val="none" w:sz="0" w:space="0" w:color="auto"/>
              </w:divBdr>
            </w:div>
          </w:divsChild>
        </w:div>
        <w:div w:id="117335111">
          <w:marLeft w:val="0"/>
          <w:marRight w:val="0"/>
          <w:marTop w:val="0"/>
          <w:marBottom w:val="0"/>
          <w:divBdr>
            <w:top w:val="none" w:sz="0" w:space="0" w:color="auto"/>
            <w:left w:val="none" w:sz="0" w:space="0" w:color="auto"/>
            <w:bottom w:val="none" w:sz="0" w:space="0" w:color="auto"/>
            <w:right w:val="none" w:sz="0" w:space="0" w:color="auto"/>
          </w:divBdr>
          <w:divsChild>
            <w:div w:id="1841043925">
              <w:marLeft w:val="0"/>
              <w:marRight w:val="0"/>
              <w:marTop w:val="0"/>
              <w:marBottom w:val="0"/>
              <w:divBdr>
                <w:top w:val="none" w:sz="0" w:space="0" w:color="auto"/>
                <w:left w:val="none" w:sz="0" w:space="0" w:color="auto"/>
                <w:bottom w:val="none" w:sz="0" w:space="0" w:color="auto"/>
                <w:right w:val="none" w:sz="0" w:space="0" w:color="auto"/>
              </w:divBdr>
            </w:div>
          </w:divsChild>
        </w:div>
        <w:div w:id="119418459">
          <w:marLeft w:val="0"/>
          <w:marRight w:val="0"/>
          <w:marTop w:val="0"/>
          <w:marBottom w:val="0"/>
          <w:divBdr>
            <w:top w:val="none" w:sz="0" w:space="0" w:color="auto"/>
            <w:left w:val="none" w:sz="0" w:space="0" w:color="auto"/>
            <w:bottom w:val="none" w:sz="0" w:space="0" w:color="auto"/>
            <w:right w:val="none" w:sz="0" w:space="0" w:color="auto"/>
          </w:divBdr>
          <w:divsChild>
            <w:div w:id="1906452433">
              <w:marLeft w:val="0"/>
              <w:marRight w:val="0"/>
              <w:marTop w:val="0"/>
              <w:marBottom w:val="0"/>
              <w:divBdr>
                <w:top w:val="none" w:sz="0" w:space="0" w:color="auto"/>
                <w:left w:val="none" w:sz="0" w:space="0" w:color="auto"/>
                <w:bottom w:val="none" w:sz="0" w:space="0" w:color="auto"/>
                <w:right w:val="none" w:sz="0" w:space="0" w:color="auto"/>
              </w:divBdr>
            </w:div>
          </w:divsChild>
        </w:div>
        <w:div w:id="122890389">
          <w:marLeft w:val="0"/>
          <w:marRight w:val="0"/>
          <w:marTop w:val="0"/>
          <w:marBottom w:val="0"/>
          <w:divBdr>
            <w:top w:val="none" w:sz="0" w:space="0" w:color="auto"/>
            <w:left w:val="none" w:sz="0" w:space="0" w:color="auto"/>
            <w:bottom w:val="none" w:sz="0" w:space="0" w:color="auto"/>
            <w:right w:val="none" w:sz="0" w:space="0" w:color="auto"/>
          </w:divBdr>
          <w:divsChild>
            <w:div w:id="277183113">
              <w:marLeft w:val="0"/>
              <w:marRight w:val="0"/>
              <w:marTop w:val="0"/>
              <w:marBottom w:val="0"/>
              <w:divBdr>
                <w:top w:val="none" w:sz="0" w:space="0" w:color="auto"/>
                <w:left w:val="none" w:sz="0" w:space="0" w:color="auto"/>
                <w:bottom w:val="none" w:sz="0" w:space="0" w:color="auto"/>
                <w:right w:val="none" w:sz="0" w:space="0" w:color="auto"/>
              </w:divBdr>
            </w:div>
          </w:divsChild>
        </w:div>
        <w:div w:id="122969137">
          <w:marLeft w:val="0"/>
          <w:marRight w:val="0"/>
          <w:marTop w:val="0"/>
          <w:marBottom w:val="0"/>
          <w:divBdr>
            <w:top w:val="none" w:sz="0" w:space="0" w:color="auto"/>
            <w:left w:val="none" w:sz="0" w:space="0" w:color="auto"/>
            <w:bottom w:val="none" w:sz="0" w:space="0" w:color="auto"/>
            <w:right w:val="none" w:sz="0" w:space="0" w:color="auto"/>
          </w:divBdr>
          <w:divsChild>
            <w:div w:id="1895311379">
              <w:marLeft w:val="0"/>
              <w:marRight w:val="0"/>
              <w:marTop w:val="0"/>
              <w:marBottom w:val="0"/>
              <w:divBdr>
                <w:top w:val="none" w:sz="0" w:space="0" w:color="auto"/>
                <w:left w:val="none" w:sz="0" w:space="0" w:color="auto"/>
                <w:bottom w:val="none" w:sz="0" w:space="0" w:color="auto"/>
                <w:right w:val="none" w:sz="0" w:space="0" w:color="auto"/>
              </w:divBdr>
            </w:div>
          </w:divsChild>
        </w:div>
        <w:div w:id="123230359">
          <w:marLeft w:val="0"/>
          <w:marRight w:val="0"/>
          <w:marTop w:val="0"/>
          <w:marBottom w:val="0"/>
          <w:divBdr>
            <w:top w:val="none" w:sz="0" w:space="0" w:color="auto"/>
            <w:left w:val="none" w:sz="0" w:space="0" w:color="auto"/>
            <w:bottom w:val="none" w:sz="0" w:space="0" w:color="auto"/>
            <w:right w:val="none" w:sz="0" w:space="0" w:color="auto"/>
          </w:divBdr>
          <w:divsChild>
            <w:div w:id="352923521">
              <w:marLeft w:val="0"/>
              <w:marRight w:val="0"/>
              <w:marTop w:val="0"/>
              <w:marBottom w:val="0"/>
              <w:divBdr>
                <w:top w:val="none" w:sz="0" w:space="0" w:color="auto"/>
                <w:left w:val="none" w:sz="0" w:space="0" w:color="auto"/>
                <w:bottom w:val="none" w:sz="0" w:space="0" w:color="auto"/>
                <w:right w:val="none" w:sz="0" w:space="0" w:color="auto"/>
              </w:divBdr>
            </w:div>
          </w:divsChild>
        </w:div>
        <w:div w:id="124470857">
          <w:marLeft w:val="0"/>
          <w:marRight w:val="0"/>
          <w:marTop w:val="0"/>
          <w:marBottom w:val="0"/>
          <w:divBdr>
            <w:top w:val="none" w:sz="0" w:space="0" w:color="auto"/>
            <w:left w:val="none" w:sz="0" w:space="0" w:color="auto"/>
            <w:bottom w:val="none" w:sz="0" w:space="0" w:color="auto"/>
            <w:right w:val="none" w:sz="0" w:space="0" w:color="auto"/>
          </w:divBdr>
          <w:divsChild>
            <w:div w:id="559099203">
              <w:marLeft w:val="0"/>
              <w:marRight w:val="0"/>
              <w:marTop w:val="0"/>
              <w:marBottom w:val="0"/>
              <w:divBdr>
                <w:top w:val="none" w:sz="0" w:space="0" w:color="auto"/>
                <w:left w:val="none" w:sz="0" w:space="0" w:color="auto"/>
                <w:bottom w:val="none" w:sz="0" w:space="0" w:color="auto"/>
                <w:right w:val="none" w:sz="0" w:space="0" w:color="auto"/>
              </w:divBdr>
            </w:div>
          </w:divsChild>
        </w:div>
        <w:div w:id="126507773">
          <w:marLeft w:val="0"/>
          <w:marRight w:val="0"/>
          <w:marTop w:val="0"/>
          <w:marBottom w:val="0"/>
          <w:divBdr>
            <w:top w:val="none" w:sz="0" w:space="0" w:color="auto"/>
            <w:left w:val="none" w:sz="0" w:space="0" w:color="auto"/>
            <w:bottom w:val="none" w:sz="0" w:space="0" w:color="auto"/>
            <w:right w:val="none" w:sz="0" w:space="0" w:color="auto"/>
          </w:divBdr>
          <w:divsChild>
            <w:div w:id="121653383">
              <w:marLeft w:val="0"/>
              <w:marRight w:val="0"/>
              <w:marTop w:val="0"/>
              <w:marBottom w:val="0"/>
              <w:divBdr>
                <w:top w:val="none" w:sz="0" w:space="0" w:color="auto"/>
                <w:left w:val="none" w:sz="0" w:space="0" w:color="auto"/>
                <w:bottom w:val="none" w:sz="0" w:space="0" w:color="auto"/>
                <w:right w:val="none" w:sz="0" w:space="0" w:color="auto"/>
              </w:divBdr>
            </w:div>
          </w:divsChild>
        </w:div>
        <w:div w:id="127865631">
          <w:marLeft w:val="0"/>
          <w:marRight w:val="0"/>
          <w:marTop w:val="0"/>
          <w:marBottom w:val="0"/>
          <w:divBdr>
            <w:top w:val="none" w:sz="0" w:space="0" w:color="auto"/>
            <w:left w:val="none" w:sz="0" w:space="0" w:color="auto"/>
            <w:bottom w:val="none" w:sz="0" w:space="0" w:color="auto"/>
            <w:right w:val="none" w:sz="0" w:space="0" w:color="auto"/>
          </w:divBdr>
          <w:divsChild>
            <w:div w:id="672220659">
              <w:marLeft w:val="0"/>
              <w:marRight w:val="0"/>
              <w:marTop w:val="0"/>
              <w:marBottom w:val="0"/>
              <w:divBdr>
                <w:top w:val="none" w:sz="0" w:space="0" w:color="auto"/>
                <w:left w:val="none" w:sz="0" w:space="0" w:color="auto"/>
                <w:bottom w:val="none" w:sz="0" w:space="0" w:color="auto"/>
                <w:right w:val="none" w:sz="0" w:space="0" w:color="auto"/>
              </w:divBdr>
            </w:div>
          </w:divsChild>
        </w:div>
        <w:div w:id="133332464">
          <w:marLeft w:val="0"/>
          <w:marRight w:val="0"/>
          <w:marTop w:val="0"/>
          <w:marBottom w:val="0"/>
          <w:divBdr>
            <w:top w:val="none" w:sz="0" w:space="0" w:color="auto"/>
            <w:left w:val="none" w:sz="0" w:space="0" w:color="auto"/>
            <w:bottom w:val="none" w:sz="0" w:space="0" w:color="auto"/>
            <w:right w:val="none" w:sz="0" w:space="0" w:color="auto"/>
          </w:divBdr>
          <w:divsChild>
            <w:div w:id="122508557">
              <w:marLeft w:val="0"/>
              <w:marRight w:val="0"/>
              <w:marTop w:val="0"/>
              <w:marBottom w:val="0"/>
              <w:divBdr>
                <w:top w:val="none" w:sz="0" w:space="0" w:color="auto"/>
                <w:left w:val="none" w:sz="0" w:space="0" w:color="auto"/>
                <w:bottom w:val="none" w:sz="0" w:space="0" w:color="auto"/>
                <w:right w:val="none" w:sz="0" w:space="0" w:color="auto"/>
              </w:divBdr>
            </w:div>
          </w:divsChild>
        </w:div>
        <w:div w:id="135033074">
          <w:marLeft w:val="0"/>
          <w:marRight w:val="0"/>
          <w:marTop w:val="0"/>
          <w:marBottom w:val="0"/>
          <w:divBdr>
            <w:top w:val="none" w:sz="0" w:space="0" w:color="auto"/>
            <w:left w:val="none" w:sz="0" w:space="0" w:color="auto"/>
            <w:bottom w:val="none" w:sz="0" w:space="0" w:color="auto"/>
            <w:right w:val="none" w:sz="0" w:space="0" w:color="auto"/>
          </w:divBdr>
          <w:divsChild>
            <w:div w:id="1725062351">
              <w:marLeft w:val="0"/>
              <w:marRight w:val="0"/>
              <w:marTop w:val="0"/>
              <w:marBottom w:val="0"/>
              <w:divBdr>
                <w:top w:val="none" w:sz="0" w:space="0" w:color="auto"/>
                <w:left w:val="none" w:sz="0" w:space="0" w:color="auto"/>
                <w:bottom w:val="none" w:sz="0" w:space="0" w:color="auto"/>
                <w:right w:val="none" w:sz="0" w:space="0" w:color="auto"/>
              </w:divBdr>
            </w:div>
          </w:divsChild>
        </w:div>
        <w:div w:id="140583306">
          <w:marLeft w:val="0"/>
          <w:marRight w:val="0"/>
          <w:marTop w:val="0"/>
          <w:marBottom w:val="0"/>
          <w:divBdr>
            <w:top w:val="none" w:sz="0" w:space="0" w:color="auto"/>
            <w:left w:val="none" w:sz="0" w:space="0" w:color="auto"/>
            <w:bottom w:val="none" w:sz="0" w:space="0" w:color="auto"/>
            <w:right w:val="none" w:sz="0" w:space="0" w:color="auto"/>
          </w:divBdr>
          <w:divsChild>
            <w:div w:id="1359815923">
              <w:marLeft w:val="0"/>
              <w:marRight w:val="0"/>
              <w:marTop w:val="0"/>
              <w:marBottom w:val="0"/>
              <w:divBdr>
                <w:top w:val="none" w:sz="0" w:space="0" w:color="auto"/>
                <w:left w:val="none" w:sz="0" w:space="0" w:color="auto"/>
                <w:bottom w:val="none" w:sz="0" w:space="0" w:color="auto"/>
                <w:right w:val="none" w:sz="0" w:space="0" w:color="auto"/>
              </w:divBdr>
            </w:div>
          </w:divsChild>
        </w:div>
        <w:div w:id="140587306">
          <w:marLeft w:val="0"/>
          <w:marRight w:val="0"/>
          <w:marTop w:val="0"/>
          <w:marBottom w:val="0"/>
          <w:divBdr>
            <w:top w:val="none" w:sz="0" w:space="0" w:color="auto"/>
            <w:left w:val="none" w:sz="0" w:space="0" w:color="auto"/>
            <w:bottom w:val="none" w:sz="0" w:space="0" w:color="auto"/>
            <w:right w:val="none" w:sz="0" w:space="0" w:color="auto"/>
          </w:divBdr>
          <w:divsChild>
            <w:div w:id="280310457">
              <w:marLeft w:val="0"/>
              <w:marRight w:val="0"/>
              <w:marTop w:val="0"/>
              <w:marBottom w:val="0"/>
              <w:divBdr>
                <w:top w:val="none" w:sz="0" w:space="0" w:color="auto"/>
                <w:left w:val="none" w:sz="0" w:space="0" w:color="auto"/>
                <w:bottom w:val="none" w:sz="0" w:space="0" w:color="auto"/>
                <w:right w:val="none" w:sz="0" w:space="0" w:color="auto"/>
              </w:divBdr>
            </w:div>
          </w:divsChild>
        </w:div>
        <w:div w:id="142547917">
          <w:marLeft w:val="0"/>
          <w:marRight w:val="0"/>
          <w:marTop w:val="0"/>
          <w:marBottom w:val="0"/>
          <w:divBdr>
            <w:top w:val="none" w:sz="0" w:space="0" w:color="auto"/>
            <w:left w:val="none" w:sz="0" w:space="0" w:color="auto"/>
            <w:bottom w:val="none" w:sz="0" w:space="0" w:color="auto"/>
            <w:right w:val="none" w:sz="0" w:space="0" w:color="auto"/>
          </w:divBdr>
          <w:divsChild>
            <w:div w:id="58796105">
              <w:marLeft w:val="0"/>
              <w:marRight w:val="0"/>
              <w:marTop w:val="0"/>
              <w:marBottom w:val="0"/>
              <w:divBdr>
                <w:top w:val="none" w:sz="0" w:space="0" w:color="auto"/>
                <w:left w:val="none" w:sz="0" w:space="0" w:color="auto"/>
                <w:bottom w:val="none" w:sz="0" w:space="0" w:color="auto"/>
                <w:right w:val="none" w:sz="0" w:space="0" w:color="auto"/>
              </w:divBdr>
            </w:div>
          </w:divsChild>
        </w:div>
        <w:div w:id="143857121">
          <w:marLeft w:val="0"/>
          <w:marRight w:val="0"/>
          <w:marTop w:val="0"/>
          <w:marBottom w:val="0"/>
          <w:divBdr>
            <w:top w:val="none" w:sz="0" w:space="0" w:color="auto"/>
            <w:left w:val="none" w:sz="0" w:space="0" w:color="auto"/>
            <w:bottom w:val="none" w:sz="0" w:space="0" w:color="auto"/>
            <w:right w:val="none" w:sz="0" w:space="0" w:color="auto"/>
          </w:divBdr>
          <w:divsChild>
            <w:div w:id="1988514115">
              <w:marLeft w:val="0"/>
              <w:marRight w:val="0"/>
              <w:marTop w:val="0"/>
              <w:marBottom w:val="0"/>
              <w:divBdr>
                <w:top w:val="none" w:sz="0" w:space="0" w:color="auto"/>
                <w:left w:val="none" w:sz="0" w:space="0" w:color="auto"/>
                <w:bottom w:val="none" w:sz="0" w:space="0" w:color="auto"/>
                <w:right w:val="none" w:sz="0" w:space="0" w:color="auto"/>
              </w:divBdr>
            </w:div>
          </w:divsChild>
        </w:div>
        <w:div w:id="145127345">
          <w:marLeft w:val="0"/>
          <w:marRight w:val="0"/>
          <w:marTop w:val="0"/>
          <w:marBottom w:val="0"/>
          <w:divBdr>
            <w:top w:val="none" w:sz="0" w:space="0" w:color="auto"/>
            <w:left w:val="none" w:sz="0" w:space="0" w:color="auto"/>
            <w:bottom w:val="none" w:sz="0" w:space="0" w:color="auto"/>
            <w:right w:val="none" w:sz="0" w:space="0" w:color="auto"/>
          </w:divBdr>
          <w:divsChild>
            <w:div w:id="1018507394">
              <w:marLeft w:val="0"/>
              <w:marRight w:val="0"/>
              <w:marTop w:val="0"/>
              <w:marBottom w:val="0"/>
              <w:divBdr>
                <w:top w:val="none" w:sz="0" w:space="0" w:color="auto"/>
                <w:left w:val="none" w:sz="0" w:space="0" w:color="auto"/>
                <w:bottom w:val="none" w:sz="0" w:space="0" w:color="auto"/>
                <w:right w:val="none" w:sz="0" w:space="0" w:color="auto"/>
              </w:divBdr>
            </w:div>
          </w:divsChild>
        </w:div>
        <w:div w:id="148794882">
          <w:marLeft w:val="0"/>
          <w:marRight w:val="0"/>
          <w:marTop w:val="0"/>
          <w:marBottom w:val="0"/>
          <w:divBdr>
            <w:top w:val="none" w:sz="0" w:space="0" w:color="auto"/>
            <w:left w:val="none" w:sz="0" w:space="0" w:color="auto"/>
            <w:bottom w:val="none" w:sz="0" w:space="0" w:color="auto"/>
            <w:right w:val="none" w:sz="0" w:space="0" w:color="auto"/>
          </w:divBdr>
          <w:divsChild>
            <w:div w:id="1793673932">
              <w:marLeft w:val="0"/>
              <w:marRight w:val="0"/>
              <w:marTop w:val="0"/>
              <w:marBottom w:val="0"/>
              <w:divBdr>
                <w:top w:val="none" w:sz="0" w:space="0" w:color="auto"/>
                <w:left w:val="none" w:sz="0" w:space="0" w:color="auto"/>
                <w:bottom w:val="none" w:sz="0" w:space="0" w:color="auto"/>
                <w:right w:val="none" w:sz="0" w:space="0" w:color="auto"/>
              </w:divBdr>
            </w:div>
          </w:divsChild>
        </w:div>
        <w:div w:id="152139794">
          <w:marLeft w:val="0"/>
          <w:marRight w:val="0"/>
          <w:marTop w:val="0"/>
          <w:marBottom w:val="0"/>
          <w:divBdr>
            <w:top w:val="none" w:sz="0" w:space="0" w:color="auto"/>
            <w:left w:val="none" w:sz="0" w:space="0" w:color="auto"/>
            <w:bottom w:val="none" w:sz="0" w:space="0" w:color="auto"/>
            <w:right w:val="none" w:sz="0" w:space="0" w:color="auto"/>
          </w:divBdr>
          <w:divsChild>
            <w:div w:id="970595420">
              <w:marLeft w:val="0"/>
              <w:marRight w:val="0"/>
              <w:marTop w:val="0"/>
              <w:marBottom w:val="0"/>
              <w:divBdr>
                <w:top w:val="none" w:sz="0" w:space="0" w:color="auto"/>
                <w:left w:val="none" w:sz="0" w:space="0" w:color="auto"/>
                <w:bottom w:val="none" w:sz="0" w:space="0" w:color="auto"/>
                <w:right w:val="none" w:sz="0" w:space="0" w:color="auto"/>
              </w:divBdr>
            </w:div>
          </w:divsChild>
        </w:div>
        <w:div w:id="153185023">
          <w:marLeft w:val="0"/>
          <w:marRight w:val="0"/>
          <w:marTop w:val="0"/>
          <w:marBottom w:val="0"/>
          <w:divBdr>
            <w:top w:val="none" w:sz="0" w:space="0" w:color="auto"/>
            <w:left w:val="none" w:sz="0" w:space="0" w:color="auto"/>
            <w:bottom w:val="none" w:sz="0" w:space="0" w:color="auto"/>
            <w:right w:val="none" w:sz="0" w:space="0" w:color="auto"/>
          </w:divBdr>
          <w:divsChild>
            <w:div w:id="335032884">
              <w:marLeft w:val="0"/>
              <w:marRight w:val="0"/>
              <w:marTop w:val="0"/>
              <w:marBottom w:val="0"/>
              <w:divBdr>
                <w:top w:val="none" w:sz="0" w:space="0" w:color="auto"/>
                <w:left w:val="none" w:sz="0" w:space="0" w:color="auto"/>
                <w:bottom w:val="none" w:sz="0" w:space="0" w:color="auto"/>
                <w:right w:val="none" w:sz="0" w:space="0" w:color="auto"/>
              </w:divBdr>
            </w:div>
          </w:divsChild>
        </w:div>
        <w:div w:id="154302783">
          <w:marLeft w:val="0"/>
          <w:marRight w:val="0"/>
          <w:marTop w:val="0"/>
          <w:marBottom w:val="0"/>
          <w:divBdr>
            <w:top w:val="none" w:sz="0" w:space="0" w:color="auto"/>
            <w:left w:val="none" w:sz="0" w:space="0" w:color="auto"/>
            <w:bottom w:val="none" w:sz="0" w:space="0" w:color="auto"/>
            <w:right w:val="none" w:sz="0" w:space="0" w:color="auto"/>
          </w:divBdr>
          <w:divsChild>
            <w:div w:id="635263199">
              <w:marLeft w:val="0"/>
              <w:marRight w:val="0"/>
              <w:marTop w:val="0"/>
              <w:marBottom w:val="0"/>
              <w:divBdr>
                <w:top w:val="none" w:sz="0" w:space="0" w:color="auto"/>
                <w:left w:val="none" w:sz="0" w:space="0" w:color="auto"/>
                <w:bottom w:val="none" w:sz="0" w:space="0" w:color="auto"/>
                <w:right w:val="none" w:sz="0" w:space="0" w:color="auto"/>
              </w:divBdr>
            </w:div>
          </w:divsChild>
        </w:div>
        <w:div w:id="154997673">
          <w:marLeft w:val="0"/>
          <w:marRight w:val="0"/>
          <w:marTop w:val="0"/>
          <w:marBottom w:val="0"/>
          <w:divBdr>
            <w:top w:val="none" w:sz="0" w:space="0" w:color="auto"/>
            <w:left w:val="none" w:sz="0" w:space="0" w:color="auto"/>
            <w:bottom w:val="none" w:sz="0" w:space="0" w:color="auto"/>
            <w:right w:val="none" w:sz="0" w:space="0" w:color="auto"/>
          </w:divBdr>
          <w:divsChild>
            <w:div w:id="1015689390">
              <w:marLeft w:val="0"/>
              <w:marRight w:val="0"/>
              <w:marTop w:val="0"/>
              <w:marBottom w:val="0"/>
              <w:divBdr>
                <w:top w:val="none" w:sz="0" w:space="0" w:color="auto"/>
                <w:left w:val="none" w:sz="0" w:space="0" w:color="auto"/>
                <w:bottom w:val="none" w:sz="0" w:space="0" w:color="auto"/>
                <w:right w:val="none" w:sz="0" w:space="0" w:color="auto"/>
              </w:divBdr>
            </w:div>
          </w:divsChild>
        </w:div>
        <w:div w:id="159930181">
          <w:marLeft w:val="0"/>
          <w:marRight w:val="0"/>
          <w:marTop w:val="0"/>
          <w:marBottom w:val="0"/>
          <w:divBdr>
            <w:top w:val="none" w:sz="0" w:space="0" w:color="auto"/>
            <w:left w:val="none" w:sz="0" w:space="0" w:color="auto"/>
            <w:bottom w:val="none" w:sz="0" w:space="0" w:color="auto"/>
            <w:right w:val="none" w:sz="0" w:space="0" w:color="auto"/>
          </w:divBdr>
          <w:divsChild>
            <w:div w:id="128474012">
              <w:marLeft w:val="0"/>
              <w:marRight w:val="0"/>
              <w:marTop w:val="0"/>
              <w:marBottom w:val="0"/>
              <w:divBdr>
                <w:top w:val="none" w:sz="0" w:space="0" w:color="auto"/>
                <w:left w:val="none" w:sz="0" w:space="0" w:color="auto"/>
                <w:bottom w:val="none" w:sz="0" w:space="0" w:color="auto"/>
                <w:right w:val="none" w:sz="0" w:space="0" w:color="auto"/>
              </w:divBdr>
            </w:div>
          </w:divsChild>
        </w:div>
        <w:div w:id="160585265">
          <w:marLeft w:val="0"/>
          <w:marRight w:val="0"/>
          <w:marTop w:val="0"/>
          <w:marBottom w:val="0"/>
          <w:divBdr>
            <w:top w:val="none" w:sz="0" w:space="0" w:color="auto"/>
            <w:left w:val="none" w:sz="0" w:space="0" w:color="auto"/>
            <w:bottom w:val="none" w:sz="0" w:space="0" w:color="auto"/>
            <w:right w:val="none" w:sz="0" w:space="0" w:color="auto"/>
          </w:divBdr>
          <w:divsChild>
            <w:div w:id="532038391">
              <w:marLeft w:val="0"/>
              <w:marRight w:val="0"/>
              <w:marTop w:val="0"/>
              <w:marBottom w:val="0"/>
              <w:divBdr>
                <w:top w:val="none" w:sz="0" w:space="0" w:color="auto"/>
                <w:left w:val="none" w:sz="0" w:space="0" w:color="auto"/>
                <w:bottom w:val="none" w:sz="0" w:space="0" w:color="auto"/>
                <w:right w:val="none" w:sz="0" w:space="0" w:color="auto"/>
              </w:divBdr>
            </w:div>
          </w:divsChild>
        </w:div>
        <w:div w:id="161742971">
          <w:marLeft w:val="0"/>
          <w:marRight w:val="0"/>
          <w:marTop w:val="0"/>
          <w:marBottom w:val="0"/>
          <w:divBdr>
            <w:top w:val="none" w:sz="0" w:space="0" w:color="auto"/>
            <w:left w:val="none" w:sz="0" w:space="0" w:color="auto"/>
            <w:bottom w:val="none" w:sz="0" w:space="0" w:color="auto"/>
            <w:right w:val="none" w:sz="0" w:space="0" w:color="auto"/>
          </w:divBdr>
          <w:divsChild>
            <w:div w:id="1496148069">
              <w:marLeft w:val="0"/>
              <w:marRight w:val="0"/>
              <w:marTop w:val="0"/>
              <w:marBottom w:val="0"/>
              <w:divBdr>
                <w:top w:val="none" w:sz="0" w:space="0" w:color="auto"/>
                <w:left w:val="none" w:sz="0" w:space="0" w:color="auto"/>
                <w:bottom w:val="none" w:sz="0" w:space="0" w:color="auto"/>
                <w:right w:val="none" w:sz="0" w:space="0" w:color="auto"/>
              </w:divBdr>
            </w:div>
          </w:divsChild>
        </w:div>
        <w:div w:id="161746886">
          <w:marLeft w:val="0"/>
          <w:marRight w:val="0"/>
          <w:marTop w:val="0"/>
          <w:marBottom w:val="0"/>
          <w:divBdr>
            <w:top w:val="none" w:sz="0" w:space="0" w:color="auto"/>
            <w:left w:val="none" w:sz="0" w:space="0" w:color="auto"/>
            <w:bottom w:val="none" w:sz="0" w:space="0" w:color="auto"/>
            <w:right w:val="none" w:sz="0" w:space="0" w:color="auto"/>
          </w:divBdr>
          <w:divsChild>
            <w:div w:id="378214896">
              <w:marLeft w:val="0"/>
              <w:marRight w:val="0"/>
              <w:marTop w:val="0"/>
              <w:marBottom w:val="0"/>
              <w:divBdr>
                <w:top w:val="none" w:sz="0" w:space="0" w:color="auto"/>
                <w:left w:val="none" w:sz="0" w:space="0" w:color="auto"/>
                <w:bottom w:val="none" w:sz="0" w:space="0" w:color="auto"/>
                <w:right w:val="none" w:sz="0" w:space="0" w:color="auto"/>
              </w:divBdr>
            </w:div>
          </w:divsChild>
        </w:div>
        <w:div w:id="164633777">
          <w:marLeft w:val="0"/>
          <w:marRight w:val="0"/>
          <w:marTop w:val="0"/>
          <w:marBottom w:val="0"/>
          <w:divBdr>
            <w:top w:val="none" w:sz="0" w:space="0" w:color="auto"/>
            <w:left w:val="none" w:sz="0" w:space="0" w:color="auto"/>
            <w:bottom w:val="none" w:sz="0" w:space="0" w:color="auto"/>
            <w:right w:val="none" w:sz="0" w:space="0" w:color="auto"/>
          </w:divBdr>
          <w:divsChild>
            <w:div w:id="1257979675">
              <w:marLeft w:val="0"/>
              <w:marRight w:val="0"/>
              <w:marTop w:val="0"/>
              <w:marBottom w:val="0"/>
              <w:divBdr>
                <w:top w:val="none" w:sz="0" w:space="0" w:color="auto"/>
                <w:left w:val="none" w:sz="0" w:space="0" w:color="auto"/>
                <w:bottom w:val="none" w:sz="0" w:space="0" w:color="auto"/>
                <w:right w:val="none" w:sz="0" w:space="0" w:color="auto"/>
              </w:divBdr>
            </w:div>
          </w:divsChild>
        </w:div>
        <w:div w:id="167985011">
          <w:marLeft w:val="0"/>
          <w:marRight w:val="0"/>
          <w:marTop w:val="0"/>
          <w:marBottom w:val="0"/>
          <w:divBdr>
            <w:top w:val="none" w:sz="0" w:space="0" w:color="auto"/>
            <w:left w:val="none" w:sz="0" w:space="0" w:color="auto"/>
            <w:bottom w:val="none" w:sz="0" w:space="0" w:color="auto"/>
            <w:right w:val="none" w:sz="0" w:space="0" w:color="auto"/>
          </w:divBdr>
          <w:divsChild>
            <w:div w:id="1218124138">
              <w:marLeft w:val="0"/>
              <w:marRight w:val="0"/>
              <w:marTop w:val="0"/>
              <w:marBottom w:val="0"/>
              <w:divBdr>
                <w:top w:val="none" w:sz="0" w:space="0" w:color="auto"/>
                <w:left w:val="none" w:sz="0" w:space="0" w:color="auto"/>
                <w:bottom w:val="none" w:sz="0" w:space="0" w:color="auto"/>
                <w:right w:val="none" w:sz="0" w:space="0" w:color="auto"/>
              </w:divBdr>
            </w:div>
          </w:divsChild>
        </w:div>
        <w:div w:id="172037361">
          <w:marLeft w:val="0"/>
          <w:marRight w:val="0"/>
          <w:marTop w:val="0"/>
          <w:marBottom w:val="0"/>
          <w:divBdr>
            <w:top w:val="none" w:sz="0" w:space="0" w:color="auto"/>
            <w:left w:val="none" w:sz="0" w:space="0" w:color="auto"/>
            <w:bottom w:val="none" w:sz="0" w:space="0" w:color="auto"/>
            <w:right w:val="none" w:sz="0" w:space="0" w:color="auto"/>
          </w:divBdr>
          <w:divsChild>
            <w:div w:id="964964766">
              <w:marLeft w:val="0"/>
              <w:marRight w:val="0"/>
              <w:marTop w:val="0"/>
              <w:marBottom w:val="0"/>
              <w:divBdr>
                <w:top w:val="none" w:sz="0" w:space="0" w:color="auto"/>
                <w:left w:val="none" w:sz="0" w:space="0" w:color="auto"/>
                <w:bottom w:val="none" w:sz="0" w:space="0" w:color="auto"/>
                <w:right w:val="none" w:sz="0" w:space="0" w:color="auto"/>
              </w:divBdr>
            </w:div>
          </w:divsChild>
        </w:div>
        <w:div w:id="172107485">
          <w:marLeft w:val="0"/>
          <w:marRight w:val="0"/>
          <w:marTop w:val="0"/>
          <w:marBottom w:val="0"/>
          <w:divBdr>
            <w:top w:val="none" w:sz="0" w:space="0" w:color="auto"/>
            <w:left w:val="none" w:sz="0" w:space="0" w:color="auto"/>
            <w:bottom w:val="none" w:sz="0" w:space="0" w:color="auto"/>
            <w:right w:val="none" w:sz="0" w:space="0" w:color="auto"/>
          </w:divBdr>
          <w:divsChild>
            <w:div w:id="1796025184">
              <w:marLeft w:val="0"/>
              <w:marRight w:val="0"/>
              <w:marTop w:val="0"/>
              <w:marBottom w:val="0"/>
              <w:divBdr>
                <w:top w:val="none" w:sz="0" w:space="0" w:color="auto"/>
                <w:left w:val="none" w:sz="0" w:space="0" w:color="auto"/>
                <w:bottom w:val="none" w:sz="0" w:space="0" w:color="auto"/>
                <w:right w:val="none" w:sz="0" w:space="0" w:color="auto"/>
              </w:divBdr>
            </w:div>
          </w:divsChild>
        </w:div>
        <w:div w:id="172190561">
          <w:marLeft w:val="0"/>
          <w:marRight w:val="0"/>
          <w:marTop w:val="0"/>
          <w:marBottom w:val="0"/>
          <w:divBdr>
            <w:top w:val="none" w:sz="0" w:space="0" w:color="auto"/>
            <w:left w:val="none" w:sz="0" w:space="0" w:color="auto"/>
            <w:bottom w:val="none" w:sz="0" w:space="0" w:color="auto"/>
            <w:right w:val="none" w:sz="0" w:space="0" w:color="auto"/>
          </w:divBdr>
          <w:divsChild>
            <w:div w:id="1872113174">
              <w:marLeft w:val="0"/>
              <w:marRight w:val="0"/>
              <w:marTop w:val="0"/>
              <w:marBottom w:val="0"/>
              <w:divBdr>
                <w:top w:val="none" w:sz="0" w:space="0" w:color="auto"/>
                <w:left w:val="none" w:sz="0" w:space="0" w:color="auto"/>
                <w:bottom w:val="none" w:sz="0" w:space="0" w:color="auto"/>
                <w:right w:val="none" w:sz="0" w:space="0" w:color="auto"/>
              </w:divBdr>
            </w:div>
          </w:divsChild>
        </w:div>
        <w:div w:id="176239398">
          <w:marLeft w:val="0"/>
          <w:marRight w:val="0"/>
          <w:marTop w:val="0"/>
          <w:marBottom w:val="0"/>
          <w:divBdr>
            <w:top w:val="none" w:sz="0" w:space="0" w:color="auto"/>
            <w:left w:val="none" w:sz="0" w:space="0" w:color="auto"/>
            <w:bottom w:val="none" w:sz="0" w:space="0" w:color="auto"/>
            <w:right w:val="none" w:sz="0" w:space="0" w:color="auto"/>
          </w:divBdr>
          <w:divsChild>
            <w:div w:id="455098296">
              <w:marLeft w:val="0"/>
              <w:marRight w:val="0"/>
              <w:marTop w:val="0"/>
              <w:marBottom w:val="0"/>
              <w:divBdr>
                <w:top w:val="none" w:sz="0" w:space="0" w:color="auto"/>
                <w:left w:val="none" w:sz="0" w:space="0" w:color="auto"/>
                <w:bottom w:val="none" w:sz="0" w:space="0" w:color="auto"/>
                <w:right w:val="none" w:sz="0" w:space="0" w:color="auto"/>
              </w:divBdr>
            </w:div>
          </w:divsChild>
        </w:div>
        <w:div w:id="176769892">
          <w:marLeft w:val="0"/>
          <w:marRight w:val="0"/>
          <w:marTop w:val="0"/>
          <w:marBottom w:val="0"/>
          <w:divBdr>
            <w:top w:val="none" w:sz="0" w:space="0" w:color="auto"/>
            <w:left w:val="none" w:sz="0" w:space="0" w:color="auto"/>
            <w:bottom w:val="none" w:sz="0" w:space="0" w:color="auto"/>
            <w:right w:val="none" w:sz="0" w:space="0" w:color="auto"/>
          </w:divBdr>
          <w:divsChild>
            <w:div w:id="97265156">
              <w:marLeft w:val="0"/>
              <w:marRight w:val="0"/>
              <w:marTop w:val="0"/>
              <w:marBottom w:val="0"/>
              <w:divBdr>
                <w:top w:val="none" w:sz="0" w:space="0" w:color="auto"/>
                <w:left w:val="none" w:sz="0" w:space="0" w:color="auto"/>
                <w:bottom w:val="none" w:sz="0" w:space="0" w:color="auto"/>
                <w:right w:val="none" w:sz="0" w:space="0" w:color="auto"/>
              </w:divBdr>
            </w:div>
          </w:divsChild>
        </w:div>
        <w:div w:id="180122399">
          <w:marLeft w:val="0"/>
          <w:marRight w:val="0"/>
          <w:marTop w:val="0"/>
          <w:marBottom w:val="0"/>
          <w:divBdr>
            <w:top w:val="none" w:sz="0" w:space="0" w:color="auto"/>
            <w:left w:val="none" w:sz="0" w:space="0" w:color="auto"/>
            <w:bottom w:val="none" w:sz="0" w:space="0" w:color="auto"/>
            <w:right w:val="none" w:sz="0" w:space="0" w:color="auto"/>
          </w:divBdr>
          <w:divsChild>
            <w:div w:id="1608778275">
              <w:marLeft w:val="0"/>
              <w:marRight w:val="0"/>
              <w:marTop w:val="0"/>
              <w:marBottom w:val="0"/>
              <w:divBdr>
                <w:top w:val="none" w:sz="0" w:space="0" w:color="auto"/>
                <w:left w:val="none" w:sz="0" w:space="0" w:color="auto"/>
                <w:bottom w:val="none" w:sz="0" w:space="0" w:color="auto"/>
                <w:right w:val="none" w:sz="0" w:space="0" w:color="auto"/>
              </w:divBdr>
            </w:div>
          </w:divsChild>
        </w:div>
        <w:div w:id="180357547">
          <w:marLeft w:val="0"/>
          <w:marRight w:val="0"/>
          <w:marTop w:val="0"/>
          <w:marBottom w:val="0"/>
          <w:divBdr>
            <w:top w:val="none" w:sz="0" w:space="0" w:color="auto"/>
            <w:left w:val="none" w:sz="0" w:space="0" w:color="auto"/>
            <w:bottom w:val="none" w:sz="0" w:space="0" w:color="auto"/>
            <w:right w:val="none" w:sz="0" w:space="0" w:color="auto"/>
          </w:divBdr>
          <w:divsChild>
            <w:div w:id="1673684295">
              <w:marLeft w:val="0"/>
              <w:marRight w:val="0"/>
              <w:marTop w:val="0"/>
              <w:marBottom w:val="0"/>
              <w:divBdr>
                <w:top w:val="none" w:sz="0" w:space="0" w:color="auto"/>
                <w:left w:val="none" w:sz="0" w:space="0" w:color="auto"/>
                <w:bottom w:val="none" w:sz="0" w:space="0" w:color="auto"/>
                <w:right w:val="none" w:sz="0" w:space="0" w:color="auto"/>
              </w:divBdr>
            </w:div>
          </w:divsChild>
        </w:div>
        <w:div w:id="181945587">
          <w:marLeft w:val="0"/>
          <w:marRight w:val="0"/>
          <w:marTop w:val="0"/>
          <w:marBottom w:val="0"/>
          <w:divBdr>
            <w:top w:val="none" w:sz="0" w:space="0" w:color="auto"/>
            <w:left w:val="none" w:sz="0" w:space="0" w:color="auto"/>
            <w:bottom w:val="none" w:sz="0" w:space="0" w:color="auto"/>
            <w:right w:val="none" w:sz="0" w:space="0" w:color="auto"/>
          </w:divBdr>
          <w:divsChild>
            <w:div w:id="1317152911">
              <w:marLeft w:val="0"/>
              <w:marRight w:val="0"/>
              <w:marTop w:val="0"/>
              <w:marBottom w:val="0"/>
              <w:divBdr>
                <w:top w:val="none" w:sz="0" w:space="0" w:color="auto"/>
                <w:left w:val="none" w:sz="0" w:space="0" w:color="auto"/>
                <w:bottom w:val="none" w:sz="0" w:space="0" w:color="auto"/>
                <w:right w:val="none" w:sz="0" w:space="0" w:color="auto"/>
              </w:divBdr>
            </w:div>
          </w:divsChild>
        </w:div>
        <w:div w:id="182868978">
          <w:marLeft w:val="0"/>
          <w:marRight w:val="0"/>
          <w:marTop w:val="0"/>
          <w:marBottom w:val="0"/>
          <w:divBdr>
            <w:top w:val="none" w:sz="0" w:space="0" w:color="auto"/>
            <w:left w:val="none" w:sz="0" w:space="0" w:color="auto"/>
            <w:bottom w:val="none" w:sz="0" w:space="0" w:color="auto"/>
            <w:right w:val="none" w:sz="0" w:space="0" w:color="auto"/>
          </w:divBdr>
          <w:divsChild>
            <w:div w:id="1499999065">
              <w:marLeft w:val="0"/>
              <w:marRight w:val="0"/>
              <w:marTop w:val="0"/>
              <w:marBottom w:val="0"/>
              <w:divBdr>
                <w:top w:val="none" w:sz="0" w:space="0" w:color="auto"/>
                <w:left w:val="none" w:sz="0" w:space="0" w:color="auto"/>
                <w:bottom w:val="none" w:sz="0" w:space="0" w:color="auto"/>
                <w:right w:val="none" w:sz="0" w:space="0" w:color="auto"/>
              </w:divBdr>
            </w:div>
          </w:divsChild>
        </w:div>
        <w:div w:id="182911597">
          <w:marLeft w:val="0"/>
          <w:marRight w:val="0"/>
          <w:marTop w:val="0"/>
          <w:marBottom w:val="0"/>
          <w:divBdr>
            <w:top w:val="none" w:sz="0" w:space="0" w:color="auto"/>
            <w:left w:val="none" w:sz="0" w:space="0" w:color="auto"/>
            <w:bottom w:val="none" w:sz="0" w:space="0" w:color="auto"/>
            <w:right w:val="none" w:sz="0" w:space="0" w:color="auto"/>
          </w:divBdr>
          <w:divsChild>
            <w:div w:id="1600941908">
              <w:marLeft w:val="0"/>
              <w:marRight w:val="0"/>
              <w:marTop w:val="0"/>
              <w:marBottom w:val="0"/>
              <w:divBdr>
                <w:top w:val="none" w:sz="0" w:space="0" w:color="auto"/>
                <w:left w:val="none" w:sz="0" w:space="0" w:color="auto"/>
                <w:bottom w:val="none" w:sz="0" w:space="0" w:color="auto"/>
                <w:right w:val="none" w:sz="0" w:space="0" w:color="auto"/>
              </w:divBdr>
            </w:div>
          </w:divsChild>
        </w:div>
        <w:div w:id="182986304">
          <w:marLeft w:val="0"/>
          <w:marRight w:val="0"/>
          <w:marTop w:val="0"/>
          <w:marBottom w:val="0"/>
          <w:divBdr>
            <w:top w:val="none" w:sz="0" w:space="0" w:color="auto"/>
            <w:left w:val="none" w:sz="0" w:space="0" w:color="auto"/>
            <w:bottom w:val="none" w:sz="0" w:space="0" w:color="auto"/>
            <w:right w:val="none" w:sz="0" w:space="0" w:color="auto"/>
          </w:divBdr>
          <w:divsChild>
            <w:div w:id="1711220936">
              <w:marLeft w:val="0"/>
              <w:marRight w:val="0"/>
              <w:marTop w:val="0"/>
              <w:marBottom w:val="0"/>
              <w:divBdr>
                <w:top w:val="none" w:sz="0" w:space="0" w:color="auto"/>
                <w:left w:val="none" w:sz="0" w:space="0" w:color="auto"/>
                <w:bottom w:val="none" w:sz="0" w:space="0" w:color="auto"/>
                <w:right w:val="none" w:sz="0" w:space="0" w:color="auto"/>
              </w:divBdr>
            </w:div>
          </w:divsChild>
        </w:div>
        <w:div w:id="188877295">
          <w:marLeft w:val="0"/>
          <w:marRight w:val="0"/>
          <w:marTop w:val="0"/>
          <w:marBottom w:val="0"/>
          <w:divBdr>
            <w:top w:val="none" w:sz="0" w:space="0" w:color="auto"/>
            <w:left w:val="none" w:sz="0" w:space="0" w:color="auto"/>
            <w:bottom w:val="none" w:sz="0" w:space="0" w:color="auto"/>
            <w:right w:val="none" w:sz="0" w:space="0" w:color="auto"/>
          </w:divBdr>
          <w:divsChild>
            <w:div w:id="1452435597">
              <w:marLeft w:val="0"/>
              <w:marRight w:val="0"/>
              <w:marTop w:val="0"/>
              <w:marBottom w:val="0"/>
              <w:divBdr>
                <w:top w:val="none" w:sz="0" w:space="0" w:color="auto"/>
                <w:left w:val="none" w:sz="0" w:space="0" w:color="auto"/>
                <w:bottom w:val="none" w:sz="0" w:space="0" w:color="auto"/>
                <w:right w:val="none" w:sz="0" w:space="0" w:color="auto"/>
              </w:divBdr>
            </w:div>
          </w:divsChild>
        </w:div>
        <w:div w:id="189028603">
          <w:marLeft w:val="0"/>
          <w:marRight w:val="0"/>
          <w:marTop w:val="0"/>
          <w:marBottom w:val="0"/>
          <w:divBdr>
            <w:top w:val="none" w:sz="0" w:space="0" w:color="auto"/>
            <w:left w:val="none" w:sz="0" w:space="0" w:color="auto"/>
            <w:bottom w:val="none" w:sz="0" w:space="0" w:color="auto"/>
            <w:right w:val="none" w:sz="0" w:space="0" w:color="auto"/>
          </w:divBdr>
          <w:divsChild>
            <w:div w:id="638806390">
              <w:marLeft w:val="0"/>
              <w:marRight w:val="0"/>
              <w:marTop w:val="0"/>
              <w:marBottom w:val="0"/>
              <w:divBdr>
                <w:top w:val="none" w:sz="0" w:space="0" w:color="auto"/>
                <w:left w:val="none" w:sz="0" w:space="0" w:color="auto"/>
                <w:bottom w:val="none" w:sz="0" w:space="0" w:color="auto"/>
                <w:right w:val="none" w:sz="0" w:space="0" w:color="auto"/>
              </w:divBdr>
            </w:div>
          </w:divsChild>
        </w:div>
        <w:div w:id="194464313">
          <w:marLeft w:val="0"/>
          <w:marRight w:val="0"/>
          <w:marTop w:val="0"/>
          <w:marBottom w:val="0"/>
          <w:divBdr>
            <w:top w:val="none" w:sz="0" w:space="0" w:color="auto"/>
            <w:left w:val="none" w:sz="0" w:space="0" w:color="auto"/>
            <w:bottom w:val="none" w:sz="0" w:space="0" w:color="auto"/>
            <w:right w:val="none" w:sz="0" w:space="0" w:color="auto"/>
          </w:divBdr>
          <w:divsChild>
            <w:div w:id="899368915">
              <w:marLeft w:val="0"/>
              <w:marRight w:val="0"/>
              <w:marTop w:val="0"/>
              <w:marBottom w:val="0"/>
              <w:divBdr>
                <w:top w:val="none" w:sz="0" w:space="0" w:color="auto"/>
                <w:left w:val="none" w:sz="0" w:space="0" w:color="auto"/>
                <w:bottom w:val="none" w:sz="0" w:space="0" w:color="auto"/>
                <w:right w:val="none" w:sz="0" w:space="0" w:color="auto"/>
              </w:divBdr>
            </w:div>
          </w:divsChild>
        </w:div>
        <w:div w:id="197356630">
          <w:marLeft w:val="0"/>
          <w:marRight w:val="0"/>
          <w:marTop w:val="0"/>
          <w:marBottom w:val="0"/>
          <w:divBdr>
            <w:top w:val="none" w:sz="0" w:space="0" w:color="auto"/>
            <w:left w:val="none" w:sz="0" w:space="0" w:color="auto"/>
            <w:bottom w:val="none" w:sz="0" w:space="0" w:color="auto"/>
            <w:right w:val="none" w:sz="0" w:space="0" w:color="auto"/>
          </w:divBdr>
          <w:divsChild>
            <w:div w:id="2002926366">
              <w:marLeft w:val="0"/>
              <w:marRight w:val="0"/>
              <w:marTop w:val="0"/>
              <w:marBottom w:val="0"/>
              <w:divBdr>
                <w:top w:val="none" w:sz="0" w:space="0" w:color="auto"/>
                <w:left w:val="none" w:sz="0" w:space="0" w:color="auto"/>
                <w:bottom w:val="none" w:sz="0" w:space="0" w:color="auto"/>
                <w:right w:val="none" w:sz="0" w:space="0" w:color="auto"/>
              </w:divBdr>
            </w:div>
          </w:divsChild>
        </w:div>
        <w:div w:id="199709898">
          <w:marLeft w:val="0"/>
          <w:marRight w:val="0"/>
          <w:marTop w:val="0"/>
          <w:marBottom w:val="0"/>
          <w:divBdr>
            <w:top w:val="none" w:sz="0" w:space="0" w:color="auto"/>
            <w:left w:val="none" w:sz="0" w:space="0" w:color="auto"/>
            <w:bottom w:val="none" w:sz="0" w:space="0" w:color="auto"/>
            <w:right w:val="none" w:sz="0" w:space="0" w:color="auto"/>
          </w:divBdr>
          <w:divsChild>
            <w:div w:id="274486825">
              <w:marLeft w:val="0"/>
              <w:marRight w:val="0"/>
              <w:marTop w:val="0"/>
              <w:marBottom w:val="0"/>
              <w:divBdr>
                <w:top w:val="none" w:sz="0" w:space="0" w:color="auto"/>
                <w:left w:val="none" w:sz="0" w:space="0" w:color="auto"/>
                <w:bottom w:val="none" w:sz="0" w:space="0" w:color="auto"/>
                <w:right w:val="none" w:sz="0" w:space="0" w:color="auto"/>
              </w:divBdr>
            </w:div>
          </w:divsChild>
        </w:div>
        <w:div w:id="202864270">
          <w:marLeft w:val="0"/>
          <w:marRight w:val="0"/>
          <w:marTop w:val="0"/>
          <w:marBottom w:val="0"/>
          <w:divBdr>
            <w:top w:val="none" w:sz="0" w:space="0" w:color="auto"/>
            <w:left w:val="none" w:sz="0" w:space="0" w:color="auto"/>
            <w:bottom w:val="none" w:sz="0" w:space="0" w:color="auto"/>
            <w:right w:val="none" w:sz="0" w:space="0" w:color="auto"/>
          </w:divBdr>
          <w:divsChild>
            <w:div w:id="476067891">
              <w:marLeft w:val="0"/>
              <w:marRight w:val="0"/>
              <w:marTop w:val="0"/>
              <w:marBottom w:val="0"/>
              <w:divBdr>
                <w:top w:val="none" w:sz="0" w:space="0" w:color="auto"/>
                <w:left w:val="none" w:sz="0" w:space="0" w:color="auto"/>
                <w:bottom w:val="none" w:sz="0" w:space="0" w:color="auto"/>
                <w:right w:val="none" w:sz="0" w:space="0" w:color="auto"/>
              </w:divBdr>
            </w:div>
          </w:divsChild>
        </w:div>
        <w:div w:id="203562306">
          <w:marLeft w:val="0"/>
          <w:marRight w:val="0"/>
          <w:marTop w:val="0"/>
          <w:marBottom w:val="0"/>
          <w:divBdr>
            <w:top w:val="none" w:sz="0" w:space="0" w:color="auto"/>
            <w:left w:val="none" w:sz="0" w:space="0" w:color="auto"/>
            <w:bottom w:val="none" w:sz="0" w:space="0" w:color="auto"/>
            <w:right w:val="none" w:sz="0" w:space="0" w:color="auto"/>
          </w:divBdr>
          <w:divsChild>
            <w:div w:id="2005936431">
              <w:marLeft w:val="0"/>
              <w:marRight w:val="0"/>
              <w:marTop w:val="0"/>
              <w:marBottom w:val="0"/>
              <w:divBdr>
                <w:top w:val="none" w:sz="0" w:space="0" w:color="auto"/>
                <w:left w:val="none" w:sz="0" w:space="0" w:color="auto"/>
                <w:bottom w:val="none" w:sz="0" w:space="0" w:color="auto"/>
                <w:right w:val="none" w:sz="0" w:space="0" w:color="auto"/>
              </w:divBdr>
            </w:div>
          </w:divsChild>
        </w:div>
        <w:div w:id="203643110">
          <w:marLeft w:val="0"/>
          <w:marRight w:val="0"/>
          <w:marTop w:val="0"/>
          <w:marBottom w:val="0"/>
          <w:divBdr>
            <w:top w:val="none" w:sz="0" w:space="0" w:color="auto"/>
            <w:left w:val="none" w:sz="0" w:space="0" w:color="auto"/>
            <w:bottom w:val="none" w:sz="0" w:space="0" w:color="auto"/>
            <w:right w:val="none" w:sz="0" w:space="0" w:color="auto"/>
          </w:divBdr>
          <w:divsChild>
            <w:div w:id="389422616">
              <w:marLeft w:val="0"/>
              <w:marRight w:val="0"/>
              <w:marTop w:val="0"/>
              <w:marBottom w:val="0"/>
              <w:divBdr>
                <w:top w:val="none" w:sz="0" w:space="0" w:color="auto"/>
                <w:left w:val="none" w:sz="0" w:space="0" w:color="auto"/>
                <w:bottom w:val="none" w:sz="0" w:space="0" w:color="auto"/>
                <w:right w:val="none" w:sz="0" w:space="0" w:color="auto"/>
              </w:divBdr>
            </w:div>
          </w:divsChild>
        </w:div>
        <w:div w:id="204148207">
          <w:marLeft w:val="0"/>
          <w:marRight w:val="0"/>
          <w:marTop w:val="0"/>
          <w:marBottom w:val="0"/>
          <w:divBdr>
            <w:top w:val="none" w:sz="0" w:space="0" w:color="auto"/>
            <w:left w:val="none" w:sz="0" w:space="0" w:color="auto"/>
            <w:bottom w:val="none" w:sz="0" w:space="0" w:color="auto"/>
            <w:right w:val="none" w:sz="0" w:space="0" w:color="auto"/>
          </w:divBdr>
          <w:divsChild>
            <w:div w:id="680592231">
              <w:marLeft w:val="0"/>
              <w:marRight w:val="0"/>
              <w:marTop w:val="0"/>
              <w:marBottom w:val="0"/>
              <w:divBdr>
                <w:top w:val="none" w:sz="0" w:space="0" w:color="auto"/>
                <w:left w:val="none" w:sz="0" w:space="0" w:color="auto"/>
                <w:bottom w:val="none" w:sz="0" w:space="0" w:color="auto"/>
                <w:right w:val="none" w:sz="0" w:space="0" w:color="auto"/>
              </w:divBdr>
            </w:div>
          </w:divsChild>
        </w:div>
        <w:div w:id="205917463">
          <w:marLeft w:val="0"/>
          <w:marRight w:val="0"/>
          <w:marTop w:val="0"/>
          <w:marBottom w:val="0"/>
          <w:divBdr>
            <w:top w:val="none" w:sz="0" w:space="0" w:color="auto"/>
            <w:left w:val="none" w:sz="0" w:space="0" w:color="auto"/>
            <w:bottom w:val="none" w:sz="0" w:space="0" w:color="auto"/>
            <w:right w:val="none" w:sz="0" w:space="0" w:color="auto"/>
          </w:divBdr>
          <w:divsChild>
            <w:div w:id="1034885302">
              <w:marLeft w:val="0"/>
              <w:marRight w:val="0"/>
              <w:marTop w:val="0"/>
              <w:marBottom w:val="0"/>
              <w:divBdr>
                <w:top w:val="none" w:sz="0" w:space="0" w:color="auto"/>
                <w:left w:val="none" w:sz="0" w:space="0" w:color="auto"/>
                <w:bottom w:val="none" w:sz="0" w:space="0" w:color="auto"/>
                <w:right w:val="none" w:sz="0" w:space="0" w:color="auto"/>
              </w:divBdr>
            </w:div>
          </w:divsChild>
        </w:div>
        <w:div w:id="207567394">
          <w:marLeft w:val="0"/>
          <w:marRight w:val="0"/>
          <w:marTop w:val="0"/>
          <w:marBottom w:val="0"/>
          <w:divBdr>
            <w:top w:val="none" w:sz="0" w:space="0" w:color="auto"/>
            <w:left w:val="none" w:sz="0" w:space="0" w:color="auto"/>
            <w:bottom w:val="none" w:sz="0" w:space="0" w:color="auto"/>
            <w:right w:val="none" w:sz="0" w:space="0" w:color="auto"/>
          </w:divBdr>
          <w:divsChild>
            <w:div w:id="1908415670">
              <w:marLeft w:val="0"/>
              <w:marRight w:val="0"/>
              <w:marTop w:val="0"/>
              <w:marBottom w:val="0"/>
              <w:divBdr>
                <w:top w:val="none" w:sz="0" w:space="0" w:color="auto"/>
                <w:left w:val="none" w:sz="0" w:space="0" w:color="auto"/>
                <w:bottom w:val="none" w:sz="0" w:space="0" w:color="auto"/>
                <w:right w:val="none" w:sz="0" w:space="0" w:color="auto"/>
              </w:divBdr>
            </w:div>
          </w:divsChild>
        </w:div>
        <w:div w:id="208303316">
          <w:marLeft w:val="0"/>
          <w:marRight w:val="0"/>
          <w:marTop w:val="0"/>
          <w:marBottom w:val="0"/>
          <w:divBdr>
            <w:top w:val="none" w:sz="0" w:space="0" w:color="auto"/>
            <w:left w:val="none" w:sz="0" w:space="0" w:color="auto"/>
            <w:bottom w:val="none" w:sz="0" w:space="0" w:color="auto"/>
            <w:right w:val="none" w:sz="0" w:space="0" w:color="auto"/>
          </w:divBdr>
          <w:divsChild>
            <w:div w:id="601105621">
              <w:marLeft w:val="0"/>
              <w:marRight w:val="0"/>
              <w:marTop w:val="0"/>
              <w:marBottom w:val="0"/>
              <w:divBdr>
                <w:top w:val="none" w:sz="0" w:space="0" w:color="auto"/>
                <w:left w:val="none" w:sz="0" w:space="0" w:color="auto"/>
                <w:bottom w:val="none" w:sz="0" w:space="0" w:color="auto"/>
                <w:right w:val="none" w:sz="0" w:space="0" w:color="auto"/>
              </w:divBdr>
            </w:div>
          </w:divsChild>
        </w:div>
        <w:div w:id="210700826">
          <w:marLeft w:val="0"/>
          <w:marRight w:val="0"/>
          <w:marTop w:val="0"/>
          <w:marBottom w:val="0"/>
          <w:divBdr>
            <w:top w:val="none" w:sz="0" w:space="0" w:color="auto"/>
            <w:left w:val="none" w:sz="0" w:space="0" w:color="auto"/>
            <w:bottom w:val="none" w:sz="0" w:space="0" w:color="auto"/>
            <w:right w:val="none" w:sz="0" w:space="0" w:color="auto"/>
          </w:divBdr>
          <w:divsChild>
            <w:div w:id="489173890">
              <w:marLeft w:val="0"/>
              <w:marRight w:val="0"/>
              <w:marTop w:val="0"/>
              <w:marBottom w:val="0"/>
              <w:divBdr>
                <w:top w:val="none" w:sz="0" w:space="0" w:color="auto"/>
                <w:left w:val="none" w:sz="0" w:space="0" w:color="auto"/>
                <w:bottom w:val="none" w:sz="0" w:space="0" w:color="auto"/>
                <w:right w:val="none" w:sz="0" w:space="0" w:color="auto"/>
              </w:divBdr>
            </w:div>
          </w:divsChild>
        </w:div>
        <w:div w:id="212280518">
          <w:marLeft w:val="0"/>
          <w:marRight w:val="0"/>
          <w:marTop w:val="0"/>
          <w:marBottom w:val="0"/>
          <w:divBdr>
            <w:top w:val="none" w:sz="0" w:space="0" w:color="auto"/>
            <w:left w:val="none" w:sz="0" w:space="0" w:color="auto"/>
            <w:bottom w:val="none" w:sz="0" w:space="0" w:color="auto"/>
            <w:right w:val="none" w:sz="0" w:space="0" w:color="auto"/>
          </w:divBdr>
          <w:divsChild>
            <w:div w:id="895356916">
              <w:marLeft w:val="0"/>
              <w:marRight w:val="0"/>
              <w:marTop w:val="0"/>
              <w:marBottom w:val="0"/>
              <w:divBdr>
                <w:top w:val="none" w:sz="0" w:space="0" w:color="auto"/>
                <w:left w:val="none" w:sz="0" w:space="0" w:color="auto"/>
                <w:bottom w:val="none" w:sz="0" w:space="0" w:color="auto"/>
                <w:right w:val="none" w:sz="0" w:space="0" w:color="auto"/>
              </w:divBdr>
            </w:div>
          </w:divsChild>
        </w:div>
        <w:div w:id="212812926">
          <w:marLeft w:val="0"/>
          <w:marRight w:val="0"/>
          <w:marTop w:val="0"/>
          <w:marBottom w:val="0"/>
          <w:divBdr>
            <w:top w:val="none" w:sz="0" w:space="0" w:color="auto"/>
            <w:left w:val="none" w:sz="0" w:space="0" w:color="auto"/>
            <w:bottom w:val="none" w:sz="0" w:space="0" w:color="auto"/>
            <w:right w:val="none" w:sz="0" w:space="0" w:color="auto"/>
          </w:divBdr>
          <w:divsChild>
            <w:div w:id="1029918702">
              <w:marLeft w:val="0"/>
              <w:marRight w:val="0"/>
              <w:marTop w:val="0"/>
              <w:marBottom w:val="0"/>
              <w:divBdr>
                <w:top w:val="none" w:sz="0" w:space="0" w:color="auto"/>
                <w:left w:val="none" w:sz="0" w:space="0" w:color="auto"/>
                <w:bottom w:val="none" w:sz="0" w:space="0" w:color="auto"/>
                <w:right w:val="none" w:sz="0" w:space="0" w:color="auto"/>
              </w:divBdr>
            </w:div>
          </w:divsChild>
        </w:div>
        <w:div w:id="216741224">
          <w:marLeft w:val="0"/>
          <w:marRight w:val="0"/>
          <w:marTop w:val="0"/>
          <w:marBottom w:val="0"/>
          <w:divBdr>
            <w:top w:val="none" w:sz="0" w:space="0" w:color="auto"/>
            <w:left w:val="none" w:sz="0" w:space="0" w:color="auto"/>
            <w:bottom w:val="none" w:sz="0" w:space="0" w:color="auto"/>
            <w:right w:val="none" w:sz="0" w:space="0" w:color="auto"/>
          </w:divBdr>
          <w:divsChild>
            <w:div w:id="1679697649">
              <w:marLeft w:val="0"/>
              <w:marRight w:val="0"/>
              <w:marTop w:val="0"/>
              <w:marBottom w:val="0"/>
              <w:divBdr>
                <w:top w:val="none" w:sz="0" w:space="0" w:color="auto"/>
                <w:left w:val="none" w:sz="0" w:space="0" w:color="auto"/>
                <w:bottom w:val="none" w:sz="0" w:space="0" w:color="auto"/>
                <w:right w:val="none" w:sz="0" w:space="0" w:color="auto"/>
              </w:divBdr>
            </w:div>
          </w:divsChild>
        </w:div>
        <w:div w:id="219632601">
          <w:marLeft w:val="0"/>
          <w:marRight w:val="0"/>
          <w:marTop w:val="0"/>
          <w:marBottom w:val="0"/>
          <w:divBdr>
            <w:top w:val="none" w:sz="0" w:space="0" w:color="auto"/>
            <w:left w:val="none" w:sz="0" w:space="0" w:color="auto"/>
            <w:bottom w:val="none" w:sz="0" w:space="0" w:color="auto"/>
            <w:right w:val="none" w:sz="0" w:space="0" w:color="auto"/>
          </w:divBdr>
          <w:divsChild>
            <w:div w:id="1258178091">
              <w:marLeft w:val="0"/>
              <w:marRight w:val="0"/>
              <w:marTop w:val="0"/>
              <w:marBottom w:val="0"/>
              <w:divBdr>
                <w:top w:val="none" w:sz="0" w:space="0" w:color="auto"/>
                <w:left w:val="none" w:sz="0" w:space="0" w:color="auto"/>
                <w:bottom w:val="none" w:sz="0" w:space="0" w:color="auto"/>
                <w:right w:val="none" w:sz="0" w:space="0" w:color="auto"/>
              </w:divBdr>
            </w:div>
          </w:divsChild>
        </w:div>
        <w:div w:id="222330788">
          <w:marLeft w:val="0"/>
          <w:marRight w:val="0"/>
          <w:marTop w:val="0"/>
          <w:marBottom w:val="0"/>
          <w:divBdr>
            <w:top w:val="none" w:sz="0" w:space="0" w:color="auto"/>
            <w:left w:val="none" w:sz="0" w:space="0" w:color="auto"/>
            <w:bottom w:val="none" w:sz="0" w:space="0" w:color="auto"/>
            <w:right w:val="none" w:sz="0" w:space="0" w:color="auto"/>
          </w:divBdr>
          <w:divsChild>
            <w:div w:id="585383357">
              <w:marLeft w:val="0"/>
              <w:marRight w:val="0"/>
              <w:marTop w:val="0"/>
              <w:marBottom w:val="0"/>
              <w:divBdr>
                <w:top w:val="none" w:sz="0" w:space="0" w:color="auto"/>
                <w:left w:val="none" w:sz="0" w:space="0" w:color="auto"/>
                <w:bottom w:val="none" w:sz="0" w:space="0" w:color="auto"/>
                <w:right w:val="none" w:sz="0" w:space="0" w:color="auto"/>
              </w:divBdr>
            </w:div>
          </w:divsChild>
        </w:div>
        <w:div w:id="223563417">
          <w:marLeft w:val="0"/>
          <w:marRight w:val="0"/>
          <w:marTop w:val="0"/>
          <w:marBottom w:val="0"/>
          <w:divBdr>
            <w:top w:val="none" w:sz="0" w:space="0" w:color="auto"/>
            <w:left w:val="none" w:sz="0" w:space="0" w:color="auto"/>
            <w:bottom w:val="none" w:sz="0" w:space="0" w:color="auto"/>
            <w:right w:val="none" w:sz="0" w:space="0" w:color="auto"/>
          </w:divBdr>
          <w:divsChild>
            <w:div w:id="1647510996">
              <w:marLeft w:val="0"/>
              <w:marRight w:val="0"/>
              <w:marTop w:val="0"/>
              <w:marBottom w:val="0"/>
              <w:divBdr>
                <w:top w:val="none" w:sz="0" w:space="0" w:color="auto"/>
                <w:left w:val="none" w:sz="0" w:space="0" w:color="auto"/>
                <w:bottom w:val="none" w:sz="0" w:space="0" w:color="auto"/>
                <w:right w:val="none" w:sz="0" w:space="0" w:color="auto"/>
              </w:divBdr>
            </w:div>
          </w:divsChild>
        </w:div>
        <w:div w:id="224535501">
          <w:marLeft w:val="0"/>
          <w:marRight w:val="0"/>
          <w:marTop w:val="0"/>
          <w:marBottom w:val="0"/>
          <w:divBdr>
            <w:top w:val="none" w:sz="0" w:space="0" w:color="auto"/>
            <w:left w:val="none" w:sz="0" w:space="0" w:color="auto"/>
            <w:bottom w:val="none" w:sz="0" w:space="0" w:color="auto"/>
            <w:right w:val="none" w:sz="0" w:space="0" w:color="auto"/>
          </w:divBdr>
          <w:divsChild>
            <w:div w:id="724911239">
              <w:marLeft w:val="0"/>
              <w:marRight w:val="0"/>
              <w:marTop w:val="0"/>
              <w:marBottom w:val="0"/>
              <w:divBdr>
                <w:top w:val="none" w:sz="0" w:space="0" w:color="auto"/>
                <w:left w:val="none" w:sz="0" w:space="0" w:color="auto"/>
                <w:bottom w:val="none" w:sz="0" w:space="0" w:color="auto"/>
                <w:right w:val="none" w:sz="0" w:space="0" w:color="auto"/>
              </w:divBdr>
            </w:div>
          </w:divsChild>
        </w:div>
        <w:div w:id="226689953">
          <w:marLeft w:val="0"/>
          <w:marRight w:val="0"/>
          <w:marTop w:val="0"/>
          <w:marBottom w:val="0"/>
          <w:divBdr>
            <w:top w:val="none" w:sz="0" w:space="0" w:color="auto"/>
            <w:left w:val="none" w:sz="0" w:space="0" w:color="auto"/>
            <w:bottom w:val="none" w:sz="0" w:space="0" w:color="auto"/>
            <w:right w:val="none" w:sz="0" w:space="0" w:color="auto"/>
          </w:divBdr>
          <w:divsChild>
            <w:div w:id="25064667">
              <w:marLeft w:val="0"/>
              <w:marRight w:val="0"/>
              <w:marTop w:val="0"/>
              <w:marBottom w:val="0"/>
              <w:divBdr>
                <w:top w:val="none" w:sz="0" w:space="0" w:color="auto"/>
                <w:left w:val="none" w:sz="0" w:space="0" w:color="auto"/>
                <w:bottom w:val="none" w:sz="0" w:space="0" w:color="auto"/>
                <w:right w:val="none" w:sz="0" w:space="0" w:color="auto"/>
              </w:divBdr>
            </w:div>
          </w:divsChild>
        </w:div>
        <w:div w:id="227155084">
          <w:marLeft w:val="0"/>
          <w:marRight w:val="0"/>
          <w:marTop w:val="0"/>
          <w:marBottom w:val="0"/>
          <w:divBdr>
            <w:top w:val="none" w:sz="0" w:space="0" w:color="auto"/>
            <w:left w:val="none" w:sz="0" w:space="0" w:color="auto"/>
            <w:bottom w:val="none" w:sz="0" w:space="0" w:color="auto"/>
            <w:right w:val="none" w:sz="0" w:space="0" w:color="auto"/>
          </w:divBdr>
          <w:divsChild>
            <w:div w:id="1471626555">
              <w:marLeft w:val="0"/>
              <w:marRight w:val="0"/>
              <w:marTop w:val="0"/>
              <w:marBottom w:val="0"/>
              <w:divBdr>
                <w:top w:val="none" w:sz="0" w:space="0" w:color="auto"/>
                <w:left w:val="none" w:sz="0" w:space="0" w:color="auto"/>
                <w:bottom w:val="none" w:sz="0" w:space="0" w:color="auto"/>
                <w:right w:val="none" w:sz="0" w:space="0" w:color="auto"/>
              </w:divBdr>
            </w:div>
          </w:divsChild>
        </w:div>
        <w:div w:id="229006034">
          <w:marLeft w:val="0"/>
          <w:marRight w:val="0"/>
          <w:marTop w:val="0"/>
          <w:marBottom w:val="0"/>
          <w:divBdr>
            <w:top w:val="none" w:sz="0" w:space="0" w:color="auto"/>
            <w:left w:val="none" w:sz="0" w:space="0" w:color="auto"/>
            <w:bottom w:val="none" w:sz="0" w:space="0" w:color="auto"/>
            <w:right w:val="none" w:sz="0" w:space="0" w:color="auto"/>
          </w:divBdr>
          <w:divsChild>
            <w:div w:id="942029154">
              <w:marLeft w:val="0"/>
              <w:marRight w:val="0"/>
              <w:marTop w:val="0"/>
              <w:marBottom w:val="0"/>
              <w:divBdr>
                <w:top w:val="none" w:sz="0" w:space="0" w:color="auto"/>
                <w:left w:val="none" w:sz="0" w:space="0" w:color="auto"/>
                <w:bottom w:val="none" w:sz="0" w:space="0" w:color="auto"/>
                <w:right w:val="none" w:sz="0" w:space="0" w:color="auto"/>
              </w:divBdr>
            </w:div>
          </w:divsChild>
        </w:div>
        <w:div w:id="229852532">
          <w:marLeft w:val="0"/>
          <w:marRight w:val="0"/>
          <w:marTop w:val="0"/>
          <w:marBottom w:val="0"/>
          <w:divBdr>
            <w:top w:val="none" w:sz="0" w:space="0" w:color="auto"/>
            <w:left w:val="none" w:sz="0" w:space="0" w:color="auto"/>
            <w:bottom w:val="none" w:sz="0" w:space="0" w:color="auto"/>
            <w:right w:val="none" w:sz="0" w:space="0" w:color="auto"/>
          </w:divBdr>
          <w:divsChild>
            <w:div w:id="522671477">
              <w:marLeft w:val="0"/>
              <w:marRight w:val="0"/>
              <w:marTop w:val="0"/>
              <w:marBottom w:val="0"/>
              <w:divBdr>
                <w:top w:val="none" w:sz="0" w:space="0" w:color="auto"/>
                <w:left w:val="none" w:sz="0" w:space="0" w:color="auto"/>
                <w:bottom w:val="none" w:sz="0" w:space="0" w:color="auto"/>
                <w:right w:val="none" w:sz="0" w:space="0" w:color="auto"/>
              </w:divBdr>
            </w:div>
          </w:divsChild>
        </w:div>
        <w:div w:id="230890968">
          <w:marLeft w:val="0"/>
          <w:marRight w:val="0"/>
          <w:marTop w:val="0"/>
          <w:marBottom w:val="0"/>
          <w:divBdr>
            <w:top w:val="none" w:sz="0" w:space="0" w:color="auto"/>
            <w:left w:val="none" w:sz="0" w:space="0" w:color="auto"/>
            <w:bottom w:val="none" w:sz="0" w:space="0" w:color="auto"/>
            <w:right w:val="none" w:sz="0" w:space="0" w:color="auto"/>
          </w:divBdr>
          <w:divsChild>
            <w:div w:id="2110808461">
              <w:marLeft w:val="0"/>
              <w:marRight w:val="0"/>
              <w:marTop w:val="0"/>
              <w:marBottom w:val="0"/>
              <w:divBdr>
                <w:top w:val="none" w:sz="0" w:space="0" w:color="auto"/>
                <w:left w:val="none" w:sz="0" w:space="0" w:color="auto"/>
                <w:bottom w:val="none" w:sz="0" w:space="0" w:color="auto"/>
                <w:right w:val="none" w:sz="0" w:space="0" w:color="auto"/>
              </w:divBdr>
            </w:div>
          </w:divsChild>
        </w:div>
        <w:div w:id="235941974">
          <w:marLeft w:val="0"/>
          <w:marRight w:val="0"/>
          <w:marTop w:val="0"/>
          <w:marBottom w:val="0"/>
          <w:divBdr>
            <w:top w:val="none" w:sz="0" w:space="0" w:color="auto"/>
            <w:left w:val="none" w:sz="0" w:space="0" w:color="auto"/>
            <w:bottom w:val="none" w:sz="0" w:space="0" w:color="auto"/>
            <w:right w:val="none" w:sz="0" w:space="0" w:color="auto"/>
          </w:divBdr>
          <w:divsChild>
            <w:div w:id="1533221880">
              <w:marLeft w:val="0"/>
              <w:marRight w:val="0"/>
              <w:marTop w:val="0"/>
              <w:marBottom w:val="0"/>
              <w:divBdr>
                <w:top w:val="none" w:sz="0" w:space="0" w:color="auto"/>
                <w:left w:val="none" w:sz="0" w:space="0" w:color="auto"/>
                <w:bottom w:val="none" w:sz="0" w:space="0" w:color="auto"/>
                <w:right w:val="none" w:sz="0" w:space="0" w:color="auto"/>
              </w:divBdr>
            </w:div>
          </w:divsChild>
        </w:div>
        <w:div w:id="245187137">
          <w:marLeft w:val="0"/>
          <w:marRight w:val="0"/>
          <w:marTop w:val="0"/>
          <w:marBottom w:val="0"/>
          <w:divBdr>
            <w:top w:val="none" w:sz="0" w:space="0" w:color="auto"/>
            <w:left w:val="none" w:sz="0" w:space="0" w:color="auto"/>
            <w:bottom w:val="none" w:sz="0" w:space="0" w:color="auto"/>
            <w:right w:val="none" w:sz="0" w:space="0" w:color="auto"/>
          </w:divBdr>
          <w:divsChild>
            <w:div w:id="1267345988">
              <w:marLeft w:val="0"/>
              <w:marRight w:val="0"/>
              <w:marTop w:val="0"/>
              <w:marBottom w:val="0"/>
              <w:divBdr>
                <w:top w:val="none" w:sz="0" w:space="0" w:color="auto"/>
                <w:left w:val="none" w:sz="0" w:space="0" w:color="auto"/>
                <w:bottom w:val="none" w:sz="0" w:space="0" w:color="auto"/>
                <w:right w:val="none" w:sz="0" w:space="0" w:color="auto"/>
              </w:divBdr>
            </w:div>
          </w:divsChild>
        </w:div>
        <w:div w:id="247616750">
          <w:marLeft w:val="0"/>
          <w:marRight w:val="0"/>
          <w:marTop w:val="0"/>
          <w:marBottom w:val="0"/>
          <w:divBdr>
            <w:top w:val="none" w:sz="0" w:space="0" w:color="auto"/>
            <w:left w:val="none" w:sz="0" w:space="0" w:color="auto"/>
            <w:bottom w:val="none" w:sz="0" w:space="0" w:color="auto"/>
            <w:right w:val="none" w:sz="0" w:space="0" w:color="auto"/>
          </w:divBdr>
          <w:divsChild>
            <w:div w:id="619192232">
              <w:marLeft w:val="0"/>
              <w:marRight w:val="0"/>
              <w:marTop w:val="0"/>
              <w:marBottom w:val="0"/>
              <w:divBdr>
                <w:top w:val="none" w:sz="0" w:space="0" w:color="auto"/>
                <w:left w:val="none" w:sz="0" w:space="0" w:color="auto"/>
                <w:bottom w:val="none" w:sz="0" w:space="0" w:color="auto"/>
                <w:right w:val="none" w:sz="0" w:space="0" w:color="auto"/>
              </w:divBdr>
            </w:div>
          </w:divsChild>
        </w:div>
        <w:div w:id="253250165">
          <w:marLeft w:val="0"/>
          <w:marRight w:val="0"/>
          <w:marTop w:val="0"/>
          <w:marBottom w:val="0"/>
          <w:divBdr>
            <w:top w:val="none" w:sz="0" w:space="0" w:color="auto"/>
            <w:left w:val="none" w:sz="0" w:space="0" w:color="auto"/>
            <w:bottom w:val="none" w:sz="0" w:space="0" w:color="auto"/>
            <w:right w:val="none" w:sz="0" w:space="0" w:color="auto"/>
          </w:divBdr>
          <w:divsChild>
            <w:div w:id="233707091">
              <w:marLeft w:val="0"/>
              <w:marRight w:val="0"/>
              <w:marTop w:val="0"/>
              <w:marBottom w:val="0"/>
              <w:divBdr>
                <w:top w:val="none" w:sz="0" w:space="0" w:color="auto"/>
                <w:left w:val="none" w:sz="0" w:space="0" w:color="auto"/>
                <w:bottom w:val="none" w:sz="0" w:space="0" w:color="auto"/>
                <w:right w:val="none" w:sz="0" w:space="0" w:color="auto"/>
              </w:divBdr>
            </w:div>
          </w:divsChild>
        </w:div>
        <w:div w:id="254831043">
          <w:marLeft w:val="0"/>
          <w:marRight w:val="0"/>
          <w:marTop w:val="0"/>
          <w:marBottom w:val="0"/>
          <w:divBdr>
            <w:top w:val="none" w:sz="0" w:space="0" w:color="auto"/>
            <w:left w:val="none" w:sz="0" w:space="0" w:color="auto"/>
            <w:bottom w:val="none" w:sz="0" w:space="0" w:color="auto"/>
            <w:right w:val="none" w:sz="0" w:space="0" w:color="auto"/>
          </w:divBdr>
          <w:divsChild>
            <w:div w:id="1932657631">
              <w:marLeft w:val="0"/>
              <w:marRight w:val="0"/>
              <w:marTop w:val="0"/>
              <w:marBottom w:val="0"/>
              <w:divBdr>
                <w:top w:val="none" w:sz="0" w:space="0" w:color="auto"/>
                <w:left w:val="none" w:sz="0" w:space="0" w:color="auto"/>
                <w:bottom w:val="none" w:sz="0" w:space="0" w:color="auto"/>
                <w:right w:val="none" w:sz="0" w:space="0" w:color="auto"/>
              </w:divBdr>
            </w:div>
          </w:divsChild>
        </w:div>
        <w:div w:id="256988692">
          <w:marLeft w:val="0"/>
          <w:marRight w:val="0"/>
          <w:marTop w:val="0"/>
          <w:marBottom w:val="0"/>
          <w:divBdr>
            <w:top w:val="none" w:sz="0" w:space="0" w:color="auto"/>
            <w:left w:val="none" w:sz="0" w:space="0" w:color="auto"/>
            <w:bottom w:val="none" w:sz="0" w:space="0" w:color="auto"/>
            <w:right w:val="none" w:sz="0" w:space="0" w:color="auto"/>
          </w:divBdr>
          <w:divsChild>
            <w:div w:id="699626728">
              <w:marLeft w:val="0"/>
              <w:marRight w:val="0"/>
              <w:marTop w:val="0"/>
              <w:marBottom w:val="0"/>
              <w:divBdr>
                <w:top w:val="none" w:sz="0" w:space="0" w:color="auto"/>
                <w:left w:val="none" w:sz="0" w:space="0" w:color="auto"/>
                <w:bottom w:val="none" w:sz="0" w:space="0" w:color="auto"/>
                <w:right w:val="none" w:sz="0" w:space="0" w:color="auto"/>
              </w:divBdr>
            </w:div>
          </w:divsChild>
        </w:div>
        <w:div w:id="257451253">
          <w:marLeft w:val="0"/>
          <w:marRight w:val="0"/>
          <w:marTop w:val="0"/>
          <w:marBottom w:val="0"/>
          <w:divBdr>
            <w:top w:val="none" w:sz="0" w:space="0" w:color="auto"/>
            <w:left w:val="none" w:sz="0" w:space="0" w:color="auto"/>
            <w:bottom w:val="none" w:sz="0" w:space="0" w:color="auto"/>
            <w:right w:val="none" w:sz="0" w:space="0" w:color="auto"/>
          </w:divBdr>
          <w:divsChild>
            <w:div w:id="616525362">
              <w:marLeft w:val="0"/>
              <w:marRight w:val="0"/>
              <w:marTop w:val="0"/>
              <w:marBottom w:val="0"/>
              <w:divBdr>
                <w:top w:val="none" w:sz="0" w:space="0" w:color="auto"/>
                <w:left w:val="none" w:sz="0" w:space="0" w:color="auto"/>
                <w:bottom w:val="none" w:sz="0" w:space="0" w:color="auto"/>
                <w:right w:val="none" w:sz="0" w:space="0" w:color="auto"/>
              </w:divBdr>
            </w:div>
          </w:divsChild>
        </w:div>
        <w:div w:id="260528714">
          <w:marLeft w:val="0"/>
          <w:marRight w:val="0"/>
          <w:marTop w:val="0"/>
          <w:marBottom w:val="0"/>
          <w:divBdr>
            <w:top w:val="none" w:sz="0" w:space="0" w:color="auto"/>
            <w:left w:val="none" w:sz="0" w:space="0" w:color="auto"/>
            <w:bottom w:val="none" w:sz="0" w:space="0" w:color="auto"/>
            <w:right w:val="none" w:sz="0" w:space="0" w:color="auto"/>
          </w:divBdr>
          <w:divsChild>
            <w:div w:id="471674864">
              <w:marLeft w:val="0"/>
              <w:marRight w:val="0"/>
              <w:marTop w:val="0"/>
              <w:marBottom w:val="0"/>
              <w:divBdr>
                <w:top w:val="none" w:sz="0" w:space="0" w:color="auto"/>
                <w:left w:val="none" w:sz="0" w:space="0" w:color="auto"/>
                <w:bottom w:val="none" w:sz="0" w:space="0" w:color="auto"/>
                <w:right w:val="none" w:sz="0" w:space="0" w:color="auto"/>
              </w:divBdr>
            </w:div>
          </w:divsChild>
        </w:div>
        <w:div w:id="262154390">
          <w:marLeft w:val="0"/>
          <w:marRight w:val="0"/>
          <w:marTop w:val="0"/>
          <w:marBottom w:val="0"/>
          <w:divBdr>
            <w:top w:val="none" w:sz="0" w:space="0" w:color="auto"/>
            <w:left w:val="none" w:sz="0" w:space="0" w:color="auto"/>
            <w:bottom w:val="none" w:sz="0" w:space="0" w:color="auto"/>
            <w:right w:val="none" w:sz="0" w:space="0" w:color="auto"/>
          </w:divBdr>
          <w:divsChild>
            <w:div w:id="233903850">
              <w:marLeft w:val="0"/>
              <w:marRight w:val="0"/>
              <w:marTop w:val="0"/>
              <w:marBottom w:val="0"/>
              <w:divBdr>
                <w:top w:val="none" w:sz="0" w:space="0" w:color="auto"/>
                <w:left w:val="none" w:sz="0" w:space="0" w:color="auto"/>
                <w:bottom w:val="none" w:sz="0" w:space="0" w:color="auto"/>
                <w:right w:val="none" w:sz="0" w:space="0" w:color="auto"/>
              </w:divBdr>
            </w:div>
          </w:divsChild>
        </w:div>
        <w:div w:id="262348362">
          <w:marLeft w:val="0"/>
          <w:marRight w:val="0"/>
          <w:marTop w:val="0"/>
          <w:marBottom w:val="0"/>
          <w:divBdr>
            <w:top w:val="none" w:sz="0" w:space="0" w:color="auto"/>
            <w:left w:val="none" w:sz="0" w:space="0" w:color="auto"/>
            <w:bottom w:val="none" w:sz="0" w:space="0" w:color="auto"/>
            <w:right w:val="none" w:sz="0" w:space="0" w:color="auto"/>
          </w:divBdr>
          <w:divsChild>
            <w:div w:id="833766825">
              <w:marLeft w:val="0"/>
              <w:marRight w:val="0"/>
              <w:marTop w:val="0"/>
              <w:marBottom w:val="0"/>
              <w:divBdr>
                <w:top w:val="none" w:sz="0" w:space="0" w:color="auto"/>
                <w:left w:val="none" w:sz="0" w:space="0" w:color="auto"/>
                <w:bottom w:val="none" w:sz="0" w:space="0" w:color="auto"/>
                <w:right w:val="none" w:sz="0" w:space="0" w:color="auto"/>
              </w:divBdr>
            </w:div>
          </w:divsChild>
        </w:div>
        <w:div w:id="268125783">
          <w:marLeft w:val="0"/>
          <w:marRight w:val="0"/>
          <w:marTop w:val="0"/>
          <w:marBottom w:val="0"/>
          <w:divBdr>
            <w:top w:val="none" w:sz="0" w:space="0" w:color="auto"/>
            <w:left w:val="none" w:sz="0" w:space="0" w:color="auto"/>
            <w:bottom w:val="none" w:sz="0" w:space="0" w:color="auto"/>
            <w:right w:val="none" w:sz="0" w:space="0" w:color="auto"/>
          </w:divBdr>
          <w:divsChild>
            <w:div w:id="2081976205">
              <w:marLeft w:val="0"/>
              <w:marRight w:val="0"/>
              <w:marTop w:val="0"/>
              <w:marBottom w:val="0"/>
              <w:divBdr>
                <w:top w:val="none" w:sz="0" w:space="0" w:color="auto"/>
                <w:left w:val="none" w:sz="0" w:space="0" w:color="auto"/>
                <w:bottom w:val="none" w:sz="0" w:space="0" w:color="auto"/>
                <w:right w:val="none" w:sz="0" w:space="0" w:color="auto"/>
              </w:divBdr>
            </w:div>
          </w:divsChild>
        </w:div>
        <w:div w:id="270480925">
          <w:marLeft w:val="0"/>
          <w:marRight w:val="0"/>
          <w:marTop w:val="0"/>
          <w:marBottom w:val="0"/>
          <w:divBdr>
            <w:top w:val="none" w:sz="0" w:space="0" w:color="auto"/>
            <w:left w:val="none" w:sz="0" w:space="0" w:color="auto"/>
            <w:bottom w:val="none" w:sz="0" w:space="0" w:color="auto"/>
            <w:right w:val="none" w:sz="0" w:space="0" w:color="auto"/>
          </w:divBdr>
          <w:divsChild>
            <w:div w:id="432554696">
              <w:marLeft w:val="0"/>
              <w:marRight w:val="0"/>
              <w:marTop w:val="0"/>
              <w:marBottom w:val="0"/>
              <w:divBdr>
                <w:top w:val="none" w:sz="0" w:space="0" w:color="auto"/>
                <w:left w:val="none" w:sz="0" w:space="0" w:color="auto"/>
                <w:bottom w:val="none" w:sz="0" w:space="0" w:color="auto"/>
                <w:right w:val="none" w:sz="0" w:space="0" w:color="auto"/>
              </w:divBdr>
            </w:div>
          </w:divsChild>
        </w:div>
        <w:div w:id="271058834">
          <w:marLeft w:val="0"/>
          <w:marRight w:val="0"/>
          <w:marTop w:val="0"/>
          <w:marBottom w:val="0"/>
          <w:divBdr>
            <w:top w:val="none" w:sz="0" w:space="0" w:color="auto"/>
            <w:left w:val="none" w:sz="0" w:space="0" w:color="auto"/>
            <w:bottom w:val="none" w:sz="0" w:space="0" w:color="auto"/>
            <w:right w:val="none" w:sz="0" w:space="0" w:color="auto"/>
          </w:divBdr>
          <w:divsChild>
            <w:div w:id="1720125164">
              <w:marLeft w:val="0"/>
              <w:marRight w:val="0"/>
              <w:marTop w:val="0"/>
              <w:marBottom w:val="0"/>
              <w:divBdr>
                <w:top w:val="none" w:sz="0" w:space="0" w:color="auto"/>
                <w:left w:val="none" w:sz="0" w:space="0" w:color="auto"/>
                <w:bottom w:val="none" w:sz="0" w:space="0" w:color="auto"/>
                <w:right w:val="none" w:sz="0" w:space="0" w:color="auto"/>
              </w:divBdr>
            </w:div>
          </w:divsChild>
        </w:div>
        <w:div w:id="271209158">
          <w:marLeft w:val="0"/>
          <w:marRight w:val="0"/>
          <w:marTop w:val="0"/>
          <w:marBottom w:val="0"/>
          <w:divBdr>
            <w:top w:val="none" w:sz="0" w:space="0" w:color="auto"/>
            <w:left w:val="none" w:sz="0" w:space="0" w:color="auto"/>
            <w:bottom w:val="none" w:sz="0" w:space="0" w:color="auto"/>
            <w:right w:val="none" w:sz="0" w:space="0" w:color="auto"/>
          </w:divBdr>
          <w:divsChild>
            <w:div w:id="2017150147">
              <w:marLeft w:val="0"/>
              <w:marRight w:val="0"/>
              <w:marTop w:val="0"/>
              <w:marBottom w:val="0"/>
              <w:divBdr>
                <w:top w:val="none" w:sz="0" w:space="0" w:color="auto"/>
                <w:left w:val="none" w:sz="0" w:space="0" w:color="auto"/>
                <w:bottom w:val="none" w:sz="0" w:space="0" w:color="auto"/>
                <w:right w:val="none" w:sz="0" w:space="0" w:color="auto"/>
              </w:divBdr>
            </w:div>
          </w:divsChild>
        </w:div>
        <w:div w:id="273094910">
          <w:marLeft w:val="0"/>
          <w:marRight w:val="0"/>
          <w:marTop w:val="0"/>
          <w:marBottom w:val="0"/>
          <w:divBdr>
            <w:top w:val="none" w:sz="0" w:space="0" w:color="auto"/>
            <w:left w:val="none" w:sz="0" w:space="0" w:color="auto"/>
            <w:bottom w:val="none" w:sz="0" w:space="0" w:color="auto"/>
            <w:right w:val="none" w:sz="0" w:space="0" w:color="auto"/>
          </w:divBdr>
          <w:divsChild>
            <w:div w:id="1459445890">
              <w:marLeft w:val="0"/>
              <w:marRight w:val="0"/>
              <w:marTop w:val="0"/>
              <w:marBottom w:val="0"/>
              <w:divBdr>
                <w:top w:val="none" w:sz="0" w:space="0" w:color="auto"/>
                <w:left w:val="none" w:sz="0" w:space="0" w:color="auto"/>
                <w:bottom w:val="none" w:sz="0" w:space="0" w:color="auto"/>
                <w:right w:val="none" w:sz="0" w:space="0" w:color="auto"/>
              </w:divBdr>
            </w:div>
          </w:divsChild>
        </w:div>
        <w:div w:id="282424010">
          <w:marLeft w:val="0"/>
          <w:marRight w:val="0"/>
          <w:marTop w:val="0"/>
          <w:marBottom w:val="0"/>
          <w:divBdr>
            <w:top w:val="none" w:sz="0" w:space="0" w:color="auto"/>
            <w:left w:val="none" w:sz="0" w:space="0" w:color="auto"/>
            <w:bottom w:val="none" w:sz="0" w:space="0" w:color="auto"/>
            <w:right w:val="none" w:sz="0" w:space="0" w:color="auto"/>
          </w:divBdr>
          <w:divsChild>
            <w:div w:id="1923876561">
              <w:marLeft w:val="0"/>
              <w:marRight w:val="0"/>
              <w:marTop w:val="0"/>
              <w:marBottom w:val="0"/>
              <w:divBdr>
                <w:top w:val="none" w:sz="0" w:space="0" w:color="auto"/>
                <w:left w:val="none" w:sz="0" w:space="0" w:color="auto"/>
                <w:bottom w:val="none" w:sz="0" w:space="0" w:color="auto"/>
                <w:right w:val="none" w:sz="0" w:space="0" w:color="auto"/>
              </w:divBdr>
            </w:div>
          </w:divsChild>
        </w:div>
        <w:div w:id="283002679">
          <w:marLeft w:val="0"/>
          <w:marRight w:val="0"/>
          <w:marTop w:val="0"/>
          <w:marBottom w:val="0"/>
          <w:divBdr>
            <w:top w:val="none" w:sz="0" w:space="0" w:color="auto"/>
            <w:left w:val="none" w:sz="0" w:space="0" w:color="auto"/>
            <w:bottom w:val="none" w:sz="0" w:space="0" w:color="auto"/>
            <w:right w:val="none" w:sz="0" w:space="0" w:color="auto"/>
          </w:divBdr>
          <w:divsChild>
            <w:div w:id="1595359867">
              <w:marLeft w:val="0"/>
              <w:marRight w:val="0"/>
              <w:marTop w:val="0"/>
              <w:marBottom w:val="0"/>
              <w:divBdr>
                <w:top w:val="none" w:sz="0" w:space="0" w:color="auto"/>
                <w:left w:val="none" w:sz="0" w:space="0" w:color="auto"/>
                <w:bottom w:val="none" w:sz="0" w:space="0" w:color="auto"/>
                <w:right w:val="none" w:sz="0" w:space="0" w:color="auto"/>
              </w:divBdr>
            </w:div>
          </w:divsChild>
        </w:div>
        <w:div w:id="283384987">
          <w:marLeft w:val="0"/>
          <w:marRight w:val="0"/>
          <w:marTop w:val="0"/>
          <w:marBottom w:val="0"/>
          <w:divBdr>
            <w:top w:val="none" w:sz="0" w:space="0" w:color="auto"/>
            <w:left w:val="none" w:sz="0" w:space="0" w:color="auto"/>
            <w:bottom w:val="none" w:sz="0" w:space="0" w:color="auto"/>
            <w:right w:val="none" w:sz="0" w:space="0" w:color="auto"/>
          </w:divBdr>
          <w:divsChild>
            <w:div w:id="515004940">
              <w:marLeft w:val="0"/>
              <w:marRight w:val="0"/>
              <w:marTop w:val="0"/>
              <w:marBottom w:val="0"/>
              <w:divBdr>
                <w:top w:val="none" w:sz="0" w:space="0" w:color="auto"/>
                <w:left w:val="none" w:sz="0" w:space="0" w:color="auto"/>
                <w:bottom w:val="none" w:sz="0" w:space="0" w:color="auto"/>
                <w:right w:val="none" w:sz="0" w:space="0" w:color="auto"/>
              </w:divBdr>
            </w:div>
          </w:divsChild>
        </w:div>
        <w:div w:id="284242234">
          <w:marLeft w:val="0"/>
          <w:marRight w:val="0"/>
          <w:marTop w:val="0"/>
          <w:marBottom w:val="0"/>
          <w:divBdr>
            <w:top w:val="none" w:sz="0" w:space="0" w:color="auto"/>
            <w:left w:val="none" w:sz="0" w:space="0" w:color="auto"/>
            <w:bottom w:val="none" w:sz="0" w:space="0" w:color="auto"/>
            <w:right w:val="none" w:sz="0" w:space="0" w:color="auto"/>
          </w:divBdr>
          <w:divsChild>
            <w:div w:id="1113088471">
              <w:marLeft w:val="0"/>
              <w:marRight w:val="0"/>
              <w:marTop w:val="0"/>
              <w:marBottom w:val="0"/>
              <w:divBdr>
                <w:top w:val="none" w:sz="0" w:space="0" w:color="auto"/>
                <w:left w:val="none" w:sz="0" w:space="0" w:color="auto"/>
                <w:bottom w:val="none" w:sz="0" w:space="0" w:color="auto"/>
                <w:right w:val="none" w:sz="0" w:space="0" w:color="auto"/>
              </w:divBdr>
            </w:div>
          </w:divsChild>
        </w:div>
        <w:div w:id="286351230">
          <w:marLeft w:val="0"/>
          <w:marRight w:val="0"/>
          <w:marTop w:val="0"/>
          <w:marBottom w:val="0"/>
          <w:divBdr>
            <w:top w:val="none" w:sz="0" w:space="0" w:color="auto"/>
            <w:left w:val="none" w:sz="0" w:space="0" w:color="auto"/>
            <w:bottom w:val="none" w:sz="0" w:space="0" w:color="auto"/>
            <w:right w:val="none" w:sz="0" w:space="0" w:color="auto"/>
          </w:divBdr>
          <w:divsChild>
            <w:div w:id="1054163956">
              <w:marLeft w:val="0"/>
              <w:marRight w:val="0"/>
              <w:marTop w:val="0"/>
              <w:marBottom w:val="0"/>
              <w:divBdr>
                <w:top w:val="none" w:sz="0" w:space="0" w:color="auto"/>
                <w:left w:val="none" w:sz="0" w:space="0" w:color="auto"/>
                <w:bottom w:val="none" w:sz="0" w:space="0" w:color="auto"/>
                <w:right w:val="none" w:sz="0" w:space="0" w:color="auto"/>
              </w:divBdr>
            </w:div>
          </w:divsChild>
        </w:div>
        <w:div w:id="287399216">
          <w:marLeft w:val="0"/>
          <w:marRight w:val="0"/>
          <w:marTop w:val="0"/>
          <w:marBottom w:val="0"/>
          <w:divBdr>
            <w:top w:val="none" w:sz="0" w:space="0" w:color="auto"/>
            <w:left w:val="none" w:sz="0" w:space="0" w:color="auto"/>
            <w:bottom w:val="none" w:sz="0" w:space="0" w:color="auto"/>
            <w:right w:val="none" w:sz="0" w:space="0" w:color="auto"/>
          </w:divBdr>
          <w:divsChild>
            <w:div w:id="402335597">
              <w:marLeft w:val="0"/>
              <w:marRight w:val="0"/>
              <w:marTop w:val="0"/>
              <w:marBottom w:val="0"/>
              <w:divBdr>
                <w:top w:val="none" w:sz="0" w:space="0" w:color="auto"/>
                <w:left w:val="none" w:sz="0" w:space="0" w:color="auto"/>
                <w:bottom w:val="none" w:sz="0" w:space="0" w:color="auto"/>
                <w:right w:val="none" w:sz="0" w:space="0" w:color="auto"/>
              </w:divBdr>
            </w:div>
          </w:divsChild>
        </w:div>
        <w:div w:id="292487273">
          <w:marLeft w:val="0"/>
          <w:marRight w:val="0"/>
          <w:marTop w:val="0"/>
          <w:marBottom w:val="0"/>
          <w:divBdr>
            <w:top w:val="none" w:sz="0" w:space="0" w:color="auto"/>
            <w:left w:val="none" w:sz="0" w:space="0" w:color="auto"/>
            <w:bottom w:val="none" w:sz="0" w:space="0" w:color="auto"/>
            <w:right w:val="none" w:sz="0" w:space="0" w:color="auto"/>
          </w:divBdr>
          <w:divsChild>
            <w:div w:id="1508057468">
              <w:marLeft w:val="0"/>
              <w:marRight w:val="0"/>
              <w:marTop w:val="0"/>
              <w:marBottom w:val="0"/>
              <w:divBdr>
                <w:top w:val="none" w:sz="0" w:space="0" w:color="auto"/>
                <w:left w:val="none" w:sz="0" w:space="0" w:color="auto"/>
                <w:bottom w:val="none" w:sz="0" w:space="0" w:color="auto"/>
                <w:right w:val="none" w:sz="0" w:space="0" w:color="auto"/>
              </w:divBdr>
            </w:div>
          </w:divsChild>
        </w:div>
        <w:div w:id="292908993">
          <w:marLeft w:val="0"/>
          <w:marRight w:val="0"/>
          <w:marTop w:val="0"/>
          <w:marBottom w:val="0"/>
          <w:divBdr>
            <w:top w:val="none" w:sz="0" w:space="0" w:color="auto"/>
            <w:left w:val="none" w:sz="0" w:space="0" w:color="auto"/>
            <w:bottom w:val="none" w:sz="0" w:space="0" w:color="auto"/>
            <w:right w:val="none" w:sz="0" w:space="0" w:color="auto"/>
          </w:divBdr>
          <w:divsChild>
            <w:div w:id="1578785555">
              <w:marLeft w:val="0"/>
              <w:marRight w:val="0"/>
              <w:marTop w:val="0"/>
              <w:marBottom w:val="0"/>
              <w:divBdr>
                <w:top w:val="none" w:sz="0" w:space="0" w:color="auto"/>
                <w:left w:val="none" w:sz="0" w:space="0" w:color="auto"/>
                <w:bottom w:val="none" w:sz="0" w:space="0" w:color="auto"/>
                <w:right w:val="none" w:sz="0" w:space="0" w:color="auto"/>
              </w:divBdr>
            </w:div>
          </w:divsChild>
        </w:div>
        <w:div w:id="294986575">
          <w:marLeft w:val="0"/>
          <w:marRight w:val="0"/>
          <w:marTop w:val="0"/>
          <w:marBottom w:val="0"/>
          <w:divBdr>
            <w:top w:val="none" w:sz="0" w:space="0" w:color="auto"/>
            <w:left w:val="none" w:sz="0" w:space="0" w:color="auto"/>
            <w:bottom w:val="none" w:sz="0" w:space="0" w:color="auto"/>
            <w:right w:val="none" w:sz="0" w:space="0" w:color="auto"/>
          </w:divBdr>
          <w:divsChild>
            <w:div w:id="1027294507">
              <w:marLeft w:val="0"/>
              <w:marRight w:val="0"/>
              <w:marTop w:val="0"/>
              <w:marBottom w:val="0"/>
              <w:divBdr>
                <w:top w:val="none" w:sz="0" w:space="0" w:color="auto"/>
                <w:left w:val="none" w:sz="0" w:space="0" w:color="auto"/>
                <w:bottom w:val="none" w:sz="0" w:space="0" w:color="auto"/>
                <w:right w:val="none" w:sz="0" w:space="0" w:color="auto"/>
              </w:divBdr>
            </w:div>
          </w:divsChild>
        </w:div>
        <w:div w:id="296879171">
          <w:marLeft w:val="0"/>
          <w:marRight w:val="0"/>
          <w:marTop w:val="0"/>
          <w:marBottom w:val="0"/>
          <w:divBdr>
            <w:top w:val="none" w:sz="0" w:space="0" w:color="auto"/>
            <w:left w:val="none" w:sz="0" w:space="0" w:color="auto"/>
            <w:bottom w:val="none" w:sz="0" w:space="0" w:color="auto"/>
            <w:right w:val="none" w:sz="0" w:space="0" w:color="auto"/>
          </w:divBdr>
          <w:divsChild>
            <w:div w:id="123276943">
              <w:marLeft w:val="0"/>
              <w:marRight w:val="0"/>
              <w:marTop w:val="0"/>
              <w:marBottom w:val="0"/>
              <w:divBdr>
                <w:top w:val="none" w:sz="0" w:space="0" w:color="auto"/>
                <w:left w:val="none" w:sz="0" w:space="0" w:color="auto"/>
                <w:bottom w:val="none" w:sz="0" w:space="0" w:color="auto"/>
                <w:right w:val="none" w:sz="0" w:space="0" w:color="auto"/>
              </w:divBdr>
            </w:div>
          </w:divsChild>
        </w:div>
        <w:div w:id="297145981">
          <w:marLeft w:val="0"/>
          <w:marRight w:val="0"/>
          <w:marTop w:val="0"/>
          <w:marBottom w:val="0"/>
          <w:divBdr>
            <w:top w:val="none" w:sz="0" w:space="0" w:color="auto"/>
            <w:left w:val="none" w:sz="0" w:space="0" w:color="auto"/>
            <w:bottom w:val="none" w:sz="0" w:space="0" w:color="auto"/>
            <w:right w:val="none" w:sz="0" w:space="0" w:color="auto"/>
          </w:divBdr>
          <w:divsChild>
            <w:div w:id="1093942350">
              <w:marLeft w:val="0"/>
              <w:marRight w:val="0"/>
              <w:marTop w:val="0"/>
              <w:marBottom w:val="0"/>
              <w:divBdr>
                <w:top w:val="none" w:sz="0" w:space="0" w:color="auto"/>
                <w:left w:val="none" w:sz="0" w:space="0" w:color="auto"/>
                <w:bottom w:val="none" w:sz="0" w:space="0" w:color="auto"/>
                <w:right w:val="none" w:sz="0" w:space="0" w:color="auto"/>
              </w:divBdr>
            </w:div>
          </w:divsChild>
        </w:div>
        <w:div w:id="303660828">
          <w:marLeft w:val="0"/>
          <w:marRight w:val="0"/>
          <w:marTop w:val="0"/>
          <w:marBottom w:val="0"/>
          <w:divBdr>
            <w:top w:val="none" w:sz="0" w:space="0" w:color="auto"/>
            <w:left w:val="none" w:sz="0" w:space="0" w:color="auto"/>
            <w:bottom w:val="none" w:sz="0" w:space="0" w:color="auto"/>
            <w:right w:val="none" w:sz="0" w:space="0" w:color="auto"/>
          </w:divBdr>
          <w:divsChild>
            <w:div w:id="1928422531">
              <w:marLeft w:val="0"/>
              <w:marRight w:val="0"/>
              <w:marTop w:val="0"/>
              <w:marBottom w:val="0"/>
              <w:divBdr>
                <w:top w:val="none" w:sz="0" w:space="0" w:color="auto"/>
                <w:left w:val="none" w:sz="0" w:space="0" w:color="auto"/>
                <w:bottom w:val="none" w:sz="0" w:space="0" w:color="auto"/>
                <w:right w:val="none" w:sz="0" w:space="0" w:color="auto"/>
              </w:divBdr>
            </w:div>
          </w:divsChild>
        </w:div>
        <w:div w:id="303967912">
          <w:marLeft w:val="0"/>
          <w:marRight w:val="0"/>
          <w:marTop w:val="0"/>
          <w:marBottom w:val="0"/>
          <w:divBdr>
            <w:top w:val="none" w:sz="0" w:space="0" w:color="auto"/>
            <w:left w:val="none" w:sz="0" w:space="0" w:color="auto"/>
            <w:bottom w:val="none" w:sz="0" w:space="0" w:color="auto"/>
            <w:right w:val="none" w:sz="0" w:space="0" w:color="auto"/>
          </w:divBdr>
          <w:divsChild>
            <w:div w:id="1514340839">
              <w:marLeft w:val="0"/>
              <w:marRight w:val="0"/>
              <w:marTop w:val="0"/>
              <w:marBottom w:val="0"/>
              <w:divBdr>
                <w:top w:val="none" w:sz="0" w:space="0" w:color="auto"/>
                <w:left w:val="none" w:sz="0" w:space="0" w:color="auto"/>
                <w:bottom w:val="none" w:sz="0" w:space="0" w:color="auto"/>
                <w:right w:val="none" w:sz="0" w:space="0" w:color="auto"/>
              </w:divBdr>
            </w:div>
          </w:divsChild>
        </w:div>
        <w:div w:id="307325872">
          <w:marLeft w:val="0"/>
          <w:marRight w:val="0"/>
          <w:marTop w:val="0"/>
          <w:marBottom w:val="0"/>
          <w:divBdr>
            <w:top w:val="none" w:sz="0" w:space="0" w:color="auto"/>
            <w:left w:val="none" w:sz="0" w:space="0" w:color="auto"/>
            <w:bottom w:val="none" w:sz="0" w:space="0" w:color="auto"/>
            <w:right w:val="none" w:sz="0" w:space="0" w:color="auto"/>
          </w:divBdr>
          <w:divsChild>
            <w:div w:id="1106655867">
              <w:marLeft w:val="0"/>
              <w:marRight w:val="0"/>
              <w:marTop w:val="0"/>
              <w:marBottom w:val="0"/>
              <w:divBdr>
                <w:top w:val="none" w:sz="0" w:space="0" w:color="auto"/>
                <w:left w:val="none" w:sz="0" w:space="0" w:color="auto"/>
                <w:bottom w:val="none" w:sz="0" w:space="0" w:color="auto"/>
                <w:right w:val="none" w:sz="0" w:space="0" w:color="auto"/>
              </w:divBdr>
            </w:div>
          </w:divsChild>
        </w:div>
        <w:div w:id="309989575">
          <w:marLeft w:val="0"/>
          <w:marRight w:val="0"/>
          <w:marTop w:val="0"/>
          <w:marBottom w:val="0"/>
          <w:divBdr>
            <w:top w:val="none" w:sz="0" w:space="0" w:color="auto"/>
            <w:left w:val="none" w:sz="0" w:space="0" w:color="auto"/>
            <w:bottom w:val="none" w:sz="0" w:space="0" w:color="auto"/>
            <w:right w:val="none" w:sz="0" w:space="0" w:color="auto"/>
          </w:divBdr>
          <w:divsChild>
            <w:div w:id="298341305">
              <w:marLeft w:val="0"/>
              <w:marRight w:val="0"/>
              <w:marTop w:val="0"/>
              <w:marBottom w:val="0"/>
              <w:divBdr>
                <w:top w:val="none" w:sz="0" w:space="0" w:color="auto"/>
                <w:left w:val="none" w:sz="0" w:space="0" w:color="auto"/>
                <w:bottom w:val="none" w:sz="0" w:space="0" w:color="auto"/>
                <w:right w:val="none" w:sz="0" w:space="0" w:color="auto"/>
              </w:divBdr>
            </w:div>
          </w:divsChild>
        </w:div>
        <w:div w:id="310911041">
          <w:marLeft w:val="0"/>
          <w:marRight w:val="0"/>
          <w:marTop w:val="0"/>
          <w:marBottom w:val="0"/>
          <w:divBdr>
            <w:top w:val="none" w:sz="0" w:space="0" w:color="auto"/>
            <w:left w:val="none" w:sz="0" w:space="0" w:color="auto"/>
            <w:bottom w:val="none" w:sz="0" w:space="0" w:color="auto"/>
            <w:right w:val="none" w:sz="0" w:space="0" w:color="auto"/>
          </w:divBdr>
          <w:divsChild>
            <w:div w:id="317005303">
              <w:marLeft w:val="0"/>
              <w:marRight w:val="0"/>
              <w:marTop w:val="0"/>
              <w:marBottom w:val="0"/>
              <w:divBdr>
                <w:top w:val="none" w:sz="0" w:space="0" w:color="auto"/>
                <w:left w:val="none" w:sz="0" w:space="0" w:color="auto"/>
                <w:bottom w:val="none" w:sz="0" w:space="0" w:color="auto"/>
                <w:right w:val="none" w:sz="0" w:space="0" w:color="auto"/>
              </w:divBdr>
            </w:div>
          </w:divsChild>
        </w:div>
        <w:div w:id="313489775">
          <w:marLeft w:val="0"/>
          <w:marRight w:val="0"/>
          <w:marTop w:val="0"/>
          <w:marBottom w:val="0"/>
          <w:divBdr>
            <w:top w:val="none" w:sz="0" w:space="0" w:color="auto"/>
            <w:left w:val="none" w:sz="0" w:space="0" w:color="auto"/>
            <w:bottom w:val="none" w:sz="0" w:space="0" w:color="auto"/>
            <w:right w:val="none" w:sz="0" w:space="0" w:color="auto"/>
          </w:divBdr>
          <w:divsChild>
            <w:div w:id="1858884788">
              <w:marLeft w:val="0"/>
              <w:marRight w:val="0"/>
              <w:marTop w:val="0"/>
              <w:marBottom w:val="0"/>
              <w:divBdr>
                <w:top w:val="none" w:sz="0" w:space="0" w:color="auto"/>
                <w:left w:val="none" w:sz="0" w:space="0" w:color="auto"/>
                <w:bottom w:val="none" w:sz="0" w:space="0" w:color="auto"/>
                <w:right w:val="none" w:sz="0" w:space="0" w:color="auto"/>
              </w:divBdr>
            </w:div>
          </w:divsChild>
        </w:div>
        <w:div w:id="313919347">
          <w:marLeft w:val="0"/>
          <w:marRight w:val="0"/>
          <w:marTop w:val="0"/>
          <w:marBottom w:val="0"/>
          <w:divBdr>
            <w:top w:val="none" w:sz="0" w:space="0" w:color="auto"/>
            <w:left w:val="none" w:sz="0" w:space="0" w:color="auto"/>
            <w:bottom w:val="none" w:sz="0" w:space="0" w:color="auto"/>
            <w:right w:val="none" w:sz="0" w:space="0" w:color="auto"/>
          </w:divBdr>
          <w:divsChild>
            <w:div w:id="1093237666">
              <w:marLeft w:val="0"/>
              <w:marRight w:val="0"/>
              <w:marTop w:val="0"/>
              <w:marBottom w:val="0"/>
              <w:divBdr>
                <w:top w:val="none" w:sz="0" w:space="0" w:color="auto"/>
                <w:left w:val="none" w:sz="0" w:space="0" w:color="auto"/>
                <w:bottom w:val="none" w:sz="0" w:space="0" w:color="auto"/>
                <w:right w:val="none" w:sz="0" w:space="0" w:color="auto"/>
              </w:divBdr>
            </w:div>
          </w:divsChild>
        </w:div>
        <w:div w:id="314573922">
          <w:marLeft w:val="0"/>
          <w:marRight w:val="0"/>
          <w:marTop w:val="0"/>
          <w:marBottom w:val="0"/>
          <w:divBdr>
            <w:top w:val="none" w:sz="0" w:space="0" w:color="auto"/>
            <w:left w:val="none" w:sz="0" w:space="0" w:color="auto"/>
            <w:bottom w:val="none" w:sz="0" w:space="0" w:color="auto"/>
            <w:right w:val="none" w:sz="0" w:space="0" w:color="auto"/>
          </w:divBdr>
          <w:divsChild>
            <w:div w:id="70932934">
              <w:marLeft w:val="0"/>
              <w:marRight w:val="0"/>
              <w:marTop w:val="0"/>
              <w:marBottom w:val="0"/>
              <w:divBdr>
                <w:top w:val="none" w:sz="0" w:space="0" w:color="auto"/>
                <w:left w:val="none" w:sz="0" w:space="0" w:color="auto"/>
                <w:bottom w:val="none" w:sz="0" w:space="0" w:color="auto"/>
                <w:right w:val="none" w:sz="0" w:space="0" w:color="auto"/>
              </w:divBdr>
            </w:div>
          </w:divsChild>
        </w:div>
        <w:div w:id="314575865">
          <w:marLeft w:val="0"/>
          <w:marRight w:val="0"/>
          <w:marTop w:val="0"/>
          <w:marBottom w:val="0"/>
          <w:divBdr>
            <w:top w:val="none" w:sz="0" w:space="0" w:color="auto"/>
            <w:left w:val="none" w:sz="0" w:space="0" w:color="auto"/>
            <w:bottom w:val="none" w:sz="0" w:space="0" w:color="auto"/>
            <w:right w:val="none" w:sz="0" w:space="0" w:color="auto"/>
          </w:divBdr>
          <w:divsChild>
            <w:div w:id="515461243">
              <w:marLeft w:val="0"/>
              <w:marRight w:val="0"/>
              <w:marTop w:val="0"/>
              <w:marBottom w:val="0"/>
              <w:divBdr>
                <w:top w:val="none" w:sz="0" w:space="0" w:color="auto"/>
                <w:left w:val="none" w:sz="0" w:space="0" w:color="auto"/>
                <w:bottom w:val="none" w:sz="0" w:space="0" w:color="auto"/>
                <w:right w:val="none" w:sz="0" w:space="0" w:color="auto"/>
              </w:divBdr>
            </w:div>
          </w:divsChild>
        </w:div>
        <w:div w:id="317077490">
          <w:marLeft w:val="0"/>
          <w:marRight w:val="0"/>
          <w:marTop w:val="0"/>
          <w:marBottom w:val="0"/>
          <w:divBdr>
            <w:top w:val="none" w:sz="0" w:space="0" w:color="auto"/>
            <w:left w:val="none" w:sz="0" w:space="0" w:color="auto"/>
            <w:bottom w:val="none" w:sz="0" w:space="0" w:color="auto"/>
            <w:right w:val="none" w:sz="0" w:space="0" w:color="auto"/>
          </w:divBdr>
          <w:divsChild>
            <w:div w:id="1286425205">
              <w:marLeft w:val="0"/>
              <w:marRight w:val="0"/>
              <w:marTop w:val="0"/>
              <w:marBottom w:val="0"/>
              <w:divBdr>
                <w:top w:val="none" w:sz="0" w:space="0" w:color="auto"/>
                <w:left w:val="none" w:sz="0" w:space="0" w:color="auto"/>
                <w:bottom w:val="none" w:sz="0" w:space="0" w:color="auto"/>
                <w:right w:val="none" w:sz="0" w:space="0" w:color="auto"/>
              </w:divBdr>
            </w:div>
          </w:divsChild>
        </w:div>
        <w:div w:id="318075063">
          <w:marLeft w:val="0"/>
          <w:marRight w:val="0"/>
          <w:marTop w:val="0"/>
          <w:marBottom w:val="0"/>
          <w:divBdr>
            <w:top w:val="none" w:sz="0" w:space="0" w:color="auto"/>
            <w:left w:val="none" w:sz="0" w:space="0" w:color="auto"/>
            <w:bottom w:val="none" w:sz="0" w:space="0" w:color="auto"/>
            <w:right w:val="none" w:sz="0" w:space="0" w:color="auto"/>
          </w:divBdr>
          <w:divsChild>
            <w:div w:id="971132987">
              <w:marLeft w:val="0"/>
              <w:marRight w:val="0"/>
              <w:marTop w:val="0"/>
              <w:marBottom w:val="0"/>
              <w:divBdr>
                <w:top w:val="none" w:sz="0" w:space="0" w:color="auto"/>
                <w:left w:val="none" w:sz="0" w:space="0" w:color="auto"/>
                <w:bottom w:val="none" w:sz="0" w:space="0" w:color="auto"/>
                <w:right w:val="none" w:sz="0" w:space="0" w:color="auto"/>
              </w:divBdr>
            </w:div>
          </w:divsChild>
        </w:div>
        <w:div w:id="322127799">
          <w:marLeft w:val="0"/>
          <w:marRight w:val="0"/>
          <w:marTop w:val="0"/>
          <w:marBottom w:val="0"/>
          <w:divBdr>
            <w:top w:val="none" w:sz="0" w:space="0" w:color="auto"/>
            <w:left w:val="none" w:sz="0" w:space="0" w:color="auto"/>
            <w:bottom w:val="none" w:sz="0" w:space="0" w:color="auto"/>
            <w:right w:val="none" w:sz="0" w:space="0" w:color="auto"/>
          </w:divBdr>
          <w:divsChild>
            <w:div w:id="1997148562">
              <w:marLeft w:val="0"/>
              <w:marRight w:val="0"/>
              <w:marTop w:val="0"/>
              <w:marBottom w:val="0"/>
              <w:divBdr>
                <w:top w:val="none" w:sz="0" w:space="0" w:color="auto"/>
                <w:left w:val="none" w:sz="0" w:space="0" w:color="auto"/>
                <w:bottom w:val="none" w:sz="0" w:space="0" w:color="auto"/>
                <w:right w:val="none" w:sz="0" w:space="0" w:color="auto"/>
              </w:divBdr>
            </w:div>
          </w:divsChild>
        </w:div>
        <w:div w:id="322467580">
          <w:marLeft w:val="0"/>
          <w:marRight w:val="0"/>
          <w:marTop w:val="0"/>
          <w:marBottom w:val="0"/>
          <w:divBdr>
            <w:top w:val="none" w:sz="0" w:space="0" w:color="auto"/>
            <w:left w:val="none" w:sz="0" w:space="0" w:color="auto"/>
            <w:bottom w:val="none" w:sz="0" w:space="0" w:color="auto"/>
            <w:right w:val="none" w:sz="0" w:space="0" w:color="auto"/>
          </w:divBdr>
          <w:divsChild>
            <w:div w:id="168907555">
              <w:marLeft w:val="0"/>
              <w:marRight w:val="0"/>
              <w:marTop w:val="0"/>
              <w:marBottom w:val="0"/>
              <w:divBdr>
                <w:top w:val="none" w:sz="0" w:space="0" w:color="auto"/>
                <w:left w:val="none" w:sz="0" w:space="0" w:color="auto"/>
                <w:bottom w:val="none" w:sz="0" w:space="0" w:color="auto"/>
                <w:right w:val="none" w:sz="0" w:space="0" w:color="auto"/>
              </w:divBdr>
            </w:div>
          </w:divsChild>
        </w:div>
        <w:div w:id="327681010">
          <w:marLeft w:val="0"/>
          <w:marRight w:val="0"/>
          <w:marTop w:val="0"/>
          <w:marBottom w:val="0"/>
          <w:divBdr>
            <w:top w:val="none" w:sz="0" w:space="0" w:color="auto"/>
            <w:left w:val="none" w:sz="0" w:space="0" w:color="auto"/>
            <w:bottom w:val="none" w:sz="0" w:space="0" w:color="auto"/>
            <w:right w:val="none" w:sz="0" w:space="0" w:color="auto"/>
          </w:divBdr>
          <w:divsChild>
            <w:div w:id="1561088440">
              <w:marLeft w:val="0"/>
              <w:marRight w:val="0"/>
              <w:marTop w:val="0"/>
              <w:marBottom w:val="0"/>
              <w:divBdr>
                <w:top w:val="none" w:sz="0" w:space="0" w:color="auto"/>
                <w:left w:val="none" w:sz="0" w:space="0" w:color="auto"/>
                <w:bottom w:val="none" w:sz="0" w:space="0" w:color="auto"/>
                <w:right w:val="none" w:sz="0" w:space="0" w:color="auto"/>
              </w:divBdr>
            </w:div>
          </w:divsChild>
        </w:div>
        <w:div w:id="330908800">
          <w:marLeft w:val="0"/>
          <w:marRight w:val="0"/>
          <w:marTop w:val="0"/>
          <w:marBottom w:val="0"/>
          <w:divBdr>
            <w:top w:val="none" w:sz="0" w:space="0" w:color="auto"/>
            <w:left w:val="none" w:sz="0" w:space="0" w:color="auto"/>
            <w:bottom w:val="none" w:sz="0" w:space="0" w:color="auto"/>
            <w:right w:val="none" w:sz="0" w:space="0" w:color="auto"/>
          </w:divBdr>
          <w:divsChild>
            <w:div w:id="2062900828">
              <w:marLeft w:val="0"/>
              <w:marRight w:val="0"/>
              <w:marTop w:val="0"/>
              <w:marBottom w:val="0"/>
              <w:divBdr>
                <w:top w:val="none" w:sz="0" w:space="0" w:color="auto"/>
                <w:left w:val="none" w:sz="0" w:space="0" w:color="auto"/>
                <w:bottom w:val="none" w:sz="0" w:space="0" w:color="auto"/>
                <w:right w:val="none" w:sz="0" w:space="0" w:color="auto"/>
              </w:divBdr>
            </w:div>
          </w:divsChild>
        </w:div>
        <w:div w:id="333533513">
          <w:marLeft w:val="0"/>
          <w:marRight w:val="0"/>
          <w:marTop w:val="0"/>
          <w:marBottom w:val="0"/>
          <w:divBdr>
            <w:top w:val="none" w:sz="0" w:space="0" w:color="auto"/>
            <w:left w:val="none" w:sz="0" w:space="0" w:color="auto"/>
            <w:bottom w:val="none" w:sz="0" w:space="0" w:color="auto"/>
            <w:right w:val="none" w:sz="0" w:space="0" w:color="auto"/>
          </w:divBdr>
          <w:divsChild>
            <w:div w:id="323122338">
              <w:marLeft w:val="0"/>
              <w:marRight w:val="0"/>
              <w:marTop w:val="0"/>
              <w:marBottom w:val="0"/>
              <w:divBdr>
                <w:top w:val="none" w:sz="0" w:space="0" w:color="auto"/>
                <w:left w:val="none" w:sz="0" w:space="0" w:color="auto"/>
                <w:bottom w:val="none" w:sz="0" w:space="0" w:color="auto"/>
                <w:right w:val="none" w:sz="0" w:space="0" w:color="auto"/>
              </w:divBdr>
            </w:div>
          </w:divsChild>
        </w:div>
        <w:div w:id="339358480">
          <w:marLeft w:val="0"/>
          <w:marRight w:val="0"/>
          <w:marTop w:val="0"/>
          <w:marBottom w:val="0"/>
          <w:divBdr>
            <w:top w:val="none" w:sz="0" w:space="0" w:color="auto"/>
            <w:left w:val="none" w:sz="0" w:space="0" w:color="auto"/>
            <w:bottom w:val="none" w:sz="0" w:space="0" w:color="auto"/>
            <w:right w:val="none" w:sz="0" w:space="0" w:color="auto"/>
          </w:divBdr>
          <w:divsChild>
            <w:div w:id="2130201389">
              <w:marLeft w:val="0"/>
              <w:marRight w:val="0"/>
              <w:marTop w:val="0"/>
              <w:marBottom w:val="0"/>
              <w:divBdr>
                <w:top w:val="none" w:sz="0" w:space="0" w:color="auto"/>
                <w:left w:val="none" w:sz="0" w:space="0" w:color="auto"/>
                <w:bottom w:val="none" w:sz="0" w:space="0" w:color="auto"/>
                <w:right w:val="none" w:sz="0" w:space="0" w:color="auto"/>
              </w:divBdr>
            </w:div>
          </w:divsChild>
        </w:div>
        <w:div w:id="340157470">
          <w:marLeft w:val="0"/>
          <w:marRight w:val="0"/>
          <w:marTop w:val="0"/>
          <w:marBottom w:val="0"/>
          <w:divBdr>
            <w:top w:val="none" w:sz="0" w:space="0" w:color="auto"/>
            <w:left w:val="none" w:sz="0" w:space="0" w:color="auto"/>
            <w:bottom w:val="none" w:sz="0" w:space="0" w:color="auto"/>
            <w:right w:val="none" w:sz="0" w:space="0" w:color="auto"/>
          </w:divBdr>
          <w:divsChild>
            <w:div w:id="1256863568">
              <w:marLeft w:val="0"/>
              <w:marRight w:val="0"/>
              <w:marTop w:val="0"/>
              <w:marBottom w:val="0"/>
              <w:divBdr>
                <w:top w:val="none" w:sz="0" w:space="0" w:color="auto"/>
                <w:left w:val="none" w:sz="0" w:space="0" w:color="auto"/>
                <w:bottom w:val="none" w:sz="0" w:space="0" w:color="auto"/>
                <w:right w:val="none" w:sz="0" w:space="0" w:color="auto"/>
              </w:divBdr>
            </w:div>
          </w:divsChild>
        </w:div>
        <w:div w:id="340858055">
          <w:marLeft w:val="0"/>
          <w:marRight w:val="0"/>
          <w:marTop w:val="0"/>
          <w:marBottom w:val="0"/>
          <w:divBdr>
            <w:top w:val="none" w:sz="0" w:space="0" w:color="auto"/>
            <w:left w:val="none" w:sz="0" w:space="0" w:color="auto"/>
            <w:bottom w:val="none" w:sz="0" w:space="0" w:color="auto"/>
            <w:right w:val="none" w:sz="0" w:space="0" w:color="auto"/>
          </w:divBdr>
          <w:divsChild>
            <w:div w:id="1619021847">
              <w:marLeft w:val="0"/>
              <w:marRight w:val="0"/>
              <w:marTop w:val="0"/>
              <w:marBottom w:val="0"/>
              <w:divBdr>
                <w:top w:val="none" w:sz="0" w:space="0" w:color="auto"/>
                <w:left w:val="none" w:sz="0" w:space="0" w:color="auto"/>
                <w:bottom w:val="none" w:sz="0" w:space="0" w:color="auto"/>
                <w:right w:val="none" w:sz="0" w:space="0" w:color="auto"/>
              </w:divBdr>
            </w:div>
          </w:divsChild>
        </w:div>
        <w:div w:id="344669303">
          <w:marLeft w:val="0"/>
          <w:marRight w:val="0"/>
          <w:marTop w:val="0"/>
          <w:marBottom w:val="0"/>
          <w:divBdr>
            <w:top w:val="none" w:sz="0" w:space="0" w:color="auto"/>
            <w:left w:val="none" w:sz="0" w:space="0" w:color="auto"/>
            <w:bottom w:val="none" w:sz="0" w:space="0" w:color="auto"/>
            <w:right w:val="none" w:sz="0" w:space="0" w:color="auto"/>
          </w:divBdr>
          <w:divsChild>
            <w:div w:id="293489266">
              <w:marLeft w:val="0"/>
              <w:marRight w:val="0"/>
              <w:marTop w:val="0"/>
              <w:marBottom w:val="0"/>
              <w:divBdr>
                <w:top w:val="none" w:sz="0" w:space="0" w:color="auto"/>
                <w:left w:val="none" w:sz="0" w:space="0" w:color="auto"/>
                <w:bottom w:val="none" w:sz="0" w:space="0" w:color="auto"/>
                <w:right w:val="none" w:sz="0" w:space="0" w:color="auto"/>
              </w:divBdr>
            </w:div>
          </w:divsChild>
        </w:div>
        <w:div w:id="346488906">
          <w:marLeft w:val="0"/>
          <w:marRight w:val="0"/>
          <w:marTop w:val="0"/>
          <w:marBottom w:val="0"/>
          <w:divBdr>
            <w:top w:val="none" w:sz="0" w:space="0" w:color="auto"/>
            <w:left w:val="none" w:sz="0" w:space="0" w:color="auto"/>
            <w:bottom w:val="none" w:sz="0" w:space="0" w:color="auto"/>
            <w:right w:val="none" w:sz="0" w:space="0" w:color="auto"/>
          </w:divBdr>
          <w:divsChild>
            <w:div w:id="1839418397">
              <w:marLeft w:val="0"/>
              <w:marRight w:val="0"/>
              <w:marTop w:val="0"/>
              <w:marBottom w:val="0"/>
              <w:divBdr>
                <w:top w:val="none" w:sz="0" w:space="0" w:color="auto"/>
                <w:left w:val="none" w:sz="0" w:space="0" w:color="auto"/>
                <w:bottom w:val="none" w:sz="0" w:space="0" w:color="auto"/>
                <w:right w:val="none" w:sz="0" w:space="0" w:color="auto"/>
              </w:divBdr>
            </w:div>
          </w:divsChild>
        </w:div>
        <w:div w:id="348261990">
          <w:marLeft w:val="0"/>
          <w:marRight w:val="0"/>
          <w:marTop w:val="0"/>
          <w:marBottom w:val="0"/>
          <w:divBdr>
            <w:top w:val="none" w:sz="0" w:space="0" w:color="auto"/>
            <w:left w:val="none" w:sz="0" w:space="0" w:color="auto"/>
            <w:bottom w:val="none" w:sz="0" w:space="0" w:color="auto"/>
            <w:right w:val="none" w:sz="0" w:space="0" w:color="auto"/>
          </w:divBdr>
          <w:divsChild>
            <w:div w:id="51852415">
              <w:marLeft w:val="0"/>
              <w:marRight w:val="0"/>
              <w:marTop w:val="0"/>
              <w:marBottom w:val="0"/>
              <w:divBdr>
                <w:top w:val="none" w:sz="0" w:space="0" w:color="auto"/>
                <w:left w:val="none" w:sz="0" w:space="0" w:color="auto"/>
                <w:bottom w:val="none" w:sz="0" w:space="0" w:color="auto"/>
                <w:right w:val="none" w:sz="0" w:space="0" w:color="auto"/>
              </w:divBdr>
            </w:div>
          </w:divsChild>
        </w:div>
        <w:div w:id="350693221">
          <w:marLeft w:val="0"/>
          <w:marRight w:val="0"/>
          <w:marTop w:val="0"/>
          <w:marBottom w:val="0"/>
          <w:divBdr>
            <w:top w:val="none" w:sz="0" w:space="0" w:color="auto"/>
            <w:left w:val="none" w:sz="0" w:space="0" w:color="auto"/>
            <w:bottom w:val="none" w:sz="0" w:space="0" w:color="auto"/>
            <w:right w:val="none" w:sz="0" w:space="0" w:color="auto"/>
          </w:divBdr>
          <w:divsChild>
            <w:div w:id="1767187986">
              <w:marLeft w:val="0"/>
              <w:marRight w:val="0"/>
              <w:marTop w:val="0"/>
              <w:marBottom w:val="0"/>
              <w:divBdr>
                <w:top w:val="none" w:sz="0" w:space="0" w:color="auto"/>
                <w:left w:val="none" w:sz="0" w:space="0" w:color="auto"/>
                <w:bottom w:val="none" w:sz="0" w:space="0" w:color="auto"/>
                <w:right w:val="none" w:sz="0" w:space="0" w:color="auto"/>
              </w:divBdr>
            </w:div>
          </w:divsChild>
        </w:div>
        <w:div w:id="354501822">
          <w:marLeft w:val="0"/>
          <w:marRight w:val="0"/>
          <w:marTop w:val="0"/>
          <w:marBottom w:val="0"/>
          <w:divBdr>
            <w:top w:val="none" w:sz="0" w:space="0" w:color="auto"/>
            <w:left w:val="none" w:sz="0" w:space="0" w:color="auto"/>
            <w:bottom w:val="none" w:sz="0" w:space="0" w:color="auto"/>
            <w:right w:val="none" w:sz="0" w:space="0" w:color="auto"/>
          </w:divBdr>
          <w:divsChild>
            <w:div w:id="321735335">
              <w:marLeft w:val="0"/>
              <w:marRight w:val="0"/>
              <w:marTop w:val="0"/>
              <w:marBottom w:val="0"/>
              <w:divBdr>
                <w:top w:val="none" w:sz="0" w:space="0" w:color="auto"/>
                <w:left w:val="none" w:sz="0" w:space="0" w:color="auto"/>
                <w:bottom w:val="none" w:sz="0" w:space="0" w:color="auto"/>
                <w:right w:val="none" w:sz="0" w:space="0" w:color="auto"/>
              </w:divBdr>
            </w:div>
          </w:divsChild>
        </w:div>
        <w:div w:id="359354077">
          <w:marLeft w:val="0"/>
          <w:marRight w:val="0"/>
          <w:marTop w:val="0"/>
          <w:marBottom w:val="0"/>
          <w:divBdr>
            <w:top w:val="none" w:sz="0" w:space="0" w:color="auto"/>
            <w:left w:val="none" w:sz="0" w:space="0" w:color="auto"/>
            <w:bottom w:val="none" w:sz="0" w:space="0" w:color="auto"/>
            <w:right w:val="none" w:sz="0" w:space="0" w:color="auto"/>
          </w:divBdr>
          <w:divsChild>
            <w:div w:id="1980070197">
              <w:marLeft w:val="0"/>
              <w:marRight w:val="0"/>
              <w:marTop w:val="0"/>
              <w:marBottom w:val="0"/>
              <w:divBdr>
                <w:top w:val="none" w:sz="0" w:space="0" w:color="auto"/>
                <w:left w:val="none" w:sz="0" w:space="0" w:color="auto"/>
                <w:bottom w:val="none" w:sz="0" w:space="0" w:color="auto"/>
                <w:right w:val="none" w:sz="0" w:space="0" w:color="auto"/>
              </w:divBdr>
            </w:div>
          </w:divsChild>
        </w:div>
        <w:div w:id="359861611">
          <w:marLeft w:val="0"/>
          <w:marRight w:val="0"/>
          <w:marTop w:val="0"/>
          <w:marBottom w:val="0"/>
          <w:divBdr>
            <w:top w:val="none" w:sz="0" w:space="0" w:color="auto"/>
            <w:left w:val="none" w:sz="0" w:space="0" w:color="auto"/>
            <w:bottom w:val="none" w:sz="0" w:space="0" w:color="auto"/>
            <w:right w:val="none" w:sz="0" w:space="0" w:color="auto"/>
          </w:divBdr>
          <w:divsChild>
            <w:div w:id="1731153362">
              <w:marLeft w:val="0"/>
              <w:marRight w:val="0"/>
              <w:marTop w:val="0"/>
              <w:marBottom w:val="0"/>
              <w:divBdr>
                <w:top w:val="none" w:sz="0" w:space="0" w:color="auto"/>
                <w:left w:val="none" w:sz="0" w:space="0" w:color="auto"/>
                <w:bottom w:val="none" w:sz="0" w:space="0" w:color="auto"/>
                <w:right w:val="none" w:sz="0" w:space="0" w:color="auto"/>
              </w:divBdr>
            </w:div>
          </w:divsChild>
        </w:div>
        <w:div w:id="360521720">
          <w:marLeft w:val="0"/>
          <w:marRight w:val="0"/>
          <w:marTop w:val="0"/>
          <w:marBottom w:val="0"/>
          <w:divBdr>
            <w:top w:val="none" w:sz="0" w:space="0" w:color="auto"/>
            <w:left w:val="none" w:sz="0" w:space="0" w:color="auto"/>
            <w:bottom w:val="none" w:sz="0" w:space="0" w:color="auto"/>
            <w:right w:val="none" w:sz="0" w:space="0" w:color="auto"/>
          </w:divBdr>
          <w:divsChild>
            <w:div w:id="114568362">
              <w:marLeft w:val="0"/>
              <w:marRight w:val="0"/>
              <w:marTop w:val="0"/>
              <w:marBottom w:val="0"/>
              <w:divBdr>
                <w:top w:val="none" w:sz="0" w:space="0" w:color="auto"/>
                <w:left w:val="none" w:sz="0" w:space="0" w:color="auto"/>
                <w:bottom w:val="none" w:sz="0" w:space="0" w:color="auto"/>
                <w:right w:val="none" w:sz="0" w:space="0" w:color="auto"/>
              </w:divBdr>
            </w:div>
          </w:divsChild>
        </w:div>
        <w:div w:id="361856807">
          <w:marLeft w:val="0"/>
          <w:marRight w:val="0"/>
          <w:marTop w:val="0"/>
          <w:marBottom w:val="0"/>
          <w:divBdr>
            <w:top w:val="none" w:sz="0" w:space="0" w:color="auto"/>
            <w:left w:val="none" w:sz="0" w:space="0" w:color="auto"/>
            <w:bottom w:val="none" w:sz="0" w:space="0" w:color="auto"/>
            <w:right w:val="none" w:sz="0" w:space="0" w:color="auto"/>
          </w:divBdr>
          <w:divsChild>
            <w:div w:id="2066834586">
              <w:marLeft w:val="0"/>
              <w:marRight w:val="0"/>
              <w:marTop w:val="0"/>
              <w:marBottom w:val="0"/>
              <w:divBdr>
                <w:top w:val="none" w:sz="0" w:space="0" w:color="auto"/>
                <w:left w:val="none" w:sz="0" w:space="0" w:color="auto"/>
                <w:bottom w:val="none" w:sz="0" w:space="0" w:color="auto"/>
                <w:right w:val="none" w:sz="0" w:space="0" w:color="auto"/>
              </w:divBdr>
            </w:div>
          </w:divsChild>
        </w:div>
        <w:div w:id="362751515">
          <w:marLeft w:val="0"/>
          <w:marRight w:val="0"/>
          <w:marTop w:val="0"/>
          <w:marBottom w:val="0"/>
          <w:divBdr>
            <w:top w:val="none" w:sz="0" w:space="0" w:color="auto"/>
            <w:left w:val="none" w:sz="0" w:space="0" w:color="auto"/>
            <w:bottom w:val="none" w:sz="0" w:space="0" w:color="auto"/>
            <w:right w:val="none" w:sz="0" w:space="0" w:color="auto"/>
          </w:divBdr>
          <w:divsChild>
            <w:div w:id="1667712315">
              <w:marLeft w:val="0"/>
              <w:marRight w:val="0"/>
              <w:marTop w:val="0"/>
              <w:marBottom w:val="0"/>
              <w:divBdr>
                <w:top w:val="none" w:sz="0" w:space="0" w:color="auto"/>
                <w:left w:val="none" w:sz="0" w:space="0" w:color="auto"/>
                <w:bottom w:val="none" w:sz="0" w:space="0" w:color="auto"/>
                <w:right w:val="none" w:sz="0" w:space="0" w:color="auto"/>
              </w:divBdr>
            </w:div>
          </w:divsChild>
        </w:div>
        <w:div w:id="363677078">
          <w:marLeft w:val="0"/>
          <w:marRight w:val="0"/>
          <w:marTop w:val="0"/>
          <w:marBottom w:val="0"/>
          <w:divBdr>
            <w:top w:val="none" w:sz="0" w:space="0" w:color="auto"/>
            <w:left w:val="none" w:sz="0" w:space="0" w:color="auto"/>
            <w:bottom w:val="none" w:sz="0" w:space="0" w:color="auto"/>
            <w:right w:val="none" w:sz="0" w:space="0" w:color="auto"/>
          </w:divBdr>
          <w:divsChild>
            <w:div w:id="1368024652">
              <w:marLeft w:val="0"/>
              <w:marRight w:val="0"/>
              <w:marTop w:val="0"/>
              <w:marBottom w:val="0"/>
              <w:divBdr>
                <w:top w:val="none" w:sz="0" w:space="0" w:color="auto"/>
                <w:left w:val="none" w:sz="0" w:space="0" w:color="auto"/>
                <w:bottom w:val="none" w:sz="0" w:space="0" w:color="auto"/>
                <w:right w:val="none" w:sz="0" w:space="0" w:color="auto"/>
              </w:divBdr>
            </w:div>
          </w:divsChild>
        </w:div>
        <w:div w:id="364211747">
          <w:marLeft w:val="0"/>
          <w:marRight w:val="0"/>
          <w:marTop w:val="0"/>
          <w:marBottom w:val="0"/>
          <w:divBdr>
            <w:top w:val="none" w:sz="0" w:space="0" w:color="auto"/>
            <w:left w:val="none" w:sz="0" w:space="0" w:color="auto"/>
            <w:bottom w:val="none" w:sz="0" w:space="0" w:color="auto"/>
            <w:right w:val="none" w:sz="0" w:space="0" w:color="auto"/>
          </w:divBdr>
          <w:divsChild>
            <w:div w:id="659651156">
              <w:marLeft w:val="0"/>
              <w:marRight w:val="0"/>
              <w:marTop w:val="0"/>
              <w:marBottom w:val="0"/>
              <w:divBdr>
                <w:top w:val="none" w:sz="0" w:space="0" w:color="auto"/>
                <w:left w:val="none" w:sz="0" w:space="0" w:color="auto"/>
                <w:bottom w:val="none" w:sz="0" w:space="0" w:color="auto"/>
                <w:right w:val="none" w:sz="0" w:space="0" w:color="auto"/>
              </w:divBdr>
            </w:div>
          </w:divsChild>
        </w:div>
        <w:div w:id="369382590">
          <w:marLeft w:val="0"/>
          <w:marRight w:val="0"/>
          <w:marTop w:val="0"/>
          <w:marBottom w:val="0"/>
          <w:divBdr>
            <w:top w:val="none" w:sz="0" w:space="0" w:color="auto"/>
            <w:left w:val="none" w:sz="0" w:space="0" w:color="auto"/>
            <w:bottom w:val="none" w:sz="0" w:space="0" w:color="auto"/>
            <w:right w:val="none" w:sz="0" w:space="0" w:color="auto"/>
          </w:divBdr>
          <w:divsChild>
            <w:div w:id="373165578">
              <w:marLeft w:val="0"/>
              <w:marRight w:val="0"/>
              <w:marTop w:val="0"/>
              <w:marBottom w:val="0"/>
              <w:divBdr>
                <w:top w:val="none" w:sz="0" w:space="0" w:color="auto"/>
                <w:left w:val="none" w:sz="0" w:space="0" w:color="auto"/>
                <w:bottom w:val="none" w:sz="0" w:space="0" w:color="auto"/>
                <w:right w:val="none" w:sz="0" w:space="0" w:color="auto"/>
              </w:divBdr>
            </w:div>
          </w:divsChild>
        </w:div>
        <w:div w:id="369719981">
          <w:marLeft w:val="0"/>
          <w:marRight w:val="0"/>
          <w:marTop w:val="0"/>
          <w:marBottom w:val="0"/>
          <w:divBdr>
            <w:top w:val="none" w:sz="0" w:space="0" w:color="auto"/>
            <w:left w:val="none" w:sz="0" w:space="0" w:color="auto"/>
            <w:bottom w:val="none" w:sz="0" w:space="0" w:color="auto"/>
            <w:right w:val="none" w:sz="0" w:space="0" w:color="auto"/>
          </w:divBdr>
          <w:divsChild>
            <w:div w:id="1876306817">
              <w:marLeft w:val="0"/>
              <w:marRight w:val="0"/>
              <w:marTop w:val="0"/>
              <w:marBottom w:val="0"/>
              <w:divBdr>
                <w:top w:val="none" w:sz="0" w:space="0" w:color="auto"/>
                <w:left w:val="none" w:sz="0" w:space="0" w:color="auto"/>
                <w:bottom w:val="none" w:sz="0" w:space="0" w:color="auto"/>
                <w:right w:val="none" w:sz="0" w:space="0" w:color="auto"/>
              </w:divBdr>
            </w:div>
          </w:divsChild>
        </w:div>
        <w:div w:id="372846842">
          <w:marLeft w:val="0"/>
          <w:marRight w:val="0"/>
          <w:marTop w:val="0"/>
          <w:marBottom w:val="0"/>
          <w:divBdr>
            <w:top w:val="none" w:sz="0" w:space="0" w:color="auto"/>
            <w:left w:val="none" w:sz="0" w:space="0" w:color="auto"/>
            <w:bottom w:val="none" w:sz="0" w:space="0" w:color="auto"/>
            <w:right w:val="none" w:sz="0" w:space="0" w:color="auto"/>
          </w:divBdr>
          <w:divsChild>
            <w:div w:id="522405166">
              <w:marLeft w:val="0"/>
              <w:marRight w:val="0"/>
              <w:marTop w:val="0"/>
              <w:marBottom w:val="0"/>
              <w:divBdr>
                <w:top w:val="none" w:sz="0" w:space="0" w:color="auto"/>
                <w:left w:val="none" w:sz="0" w:space="0" w:color="auto"/>
                <w:bottom w:val="none" w:sz="0" w:space="0" w:color="auto"/>
                <w:right w:val="none" w:sz="0" w:space="0" w:color="auto"/>
              </w:divBdr>
            </w:div>
          </w:divsChild>
        </w:div>
        <w:div w:id="375349261">
          <w:marLeft w:val="0"/>
          <w:marRight w:val="0"/>
          <w:marTop w:val="0"/>
          <w:marBottom w:val="0"/>
          <w:divBdr>
            <w:top w:val="none" w:sz="0" w:space="0" w:color="auto"/>
            <w:left w:val="none" w:sz="0" w:space="0" w:color="auto"/>
            <w:bottom w:val="none" w:sz="0" w:space="0" w:color="auto"/>
            <w:right w:val="none" w:sz="0" w:space="0" w:color="auto"/>
          </w:divBdr>
          <w:divsChild>
            <w:div w:id="1123383458">
              <w:marLeft w:val="0"/>
              <w:marRight w:val="0"/>
              <w:marTop w:val="0"/>
              <w:marBottom w:val="0"/>
              <w:divBdr>
                <w:top w:val="none" w:sz="0" w:space="0" w:color="auto"/>
                <w:left w:val="none" w:sz="0" w:space="0" w:color="auto"/>
                <w:bottom w:val="none" w:sz="0" w:space="0" w:color="auto"/>
                <w:right w:val="none" w:sz="0" w:space="0" w:color="auto"/>
              </w:divBdr>
            </w:div>
          </w:divsChild>
        </w:div>
        <w:div w:id="375744542">
          <w:marLeft w:val="0"/>
          <w:marRight w:val="0"/>
          <w:marTop w:val="0"/>
          <w:marBottom w:val="0"/>
          <w:divBdr>
            <w:top w:val="none" w:sz="0" w:space="0" w:color="auto"/>
            <w:left w:val="none" w:sz="0" w:space="0" w:color="auto"/>
            <w:bottom w:val="none" w:sz="0" w:space="0" w:color="auto"/>
            <w:right w:val="none" w:sz="0" w:space="0" w:color="auto"/>
          </w:divBdr>
          <w:divsChild>
            <w:div w:id="82067184">
              <w:marLeft w:val="0"/>
              <w:marRight w:val="0"/>
              <w:marTop w:val="0"/>
              <w:marBottom w:val="0"/>
              <w:divBdr>
                <w:top w:val="none" w:sz="0" w:space="0" w:color="auto"/>
                <w:left w:val="none" w:sz="0" w:space="0" w:color="auto"/>
                <w:bottom w:val="none" w:sz="0" w:space="0" w:color="auto"/>
                <w:right w:val="none" w:sz="0" w:space="0" w:color="auto"/>
              </w:divBdr>
            </w:div>
          </w:divsChild>
        </w:div>
        <w:div w:id="380174494">
          <w:marLeft w:val="0"/>
          <w:marRight w:val="0"/>
          <w:marTop w:val="0"/>
          <w:marBottom w:val="0"/>
          <w:divBdr>
            <w:top w:val="none" w:sz="0" w:space="0" w:color="auto"/>
            <w:left w:val="none" w:sz="0" w:space="0" w:color="auto"/>
            <w:bottom w:val="none" w:sz="0" w:space="0" w:color="auto"/>
            <w:right w:val="none" w:sz="0" w:space="0" w:color="auto"/>
          </w:divBdr>
          <w:divsChild>
            <w:div w:id="1546939860">
              <w:marLeft w:val="0"/>
              <w:marRight w:val="0"/>
              <w:marTop w:val="0"/>
              <w:marBottom w:val="0"/>
              <w:divBdr>
                <w:top w:val="none" w:sz="0" w:space="0" w:color="auto"/>
                <w:left w:val="none" w:sz="0" w:space="0" w:color="auto"/>
                <w:bottom w:val="none" w:sz="0" w:space="0" w:color="auto"/>
                <w:right w:val="none" w:sz="0" w:space="0" w:color="auto"/>
              </w:divBdr>
            </w:div>
          </w:divsChild>
        </w:div>
        <w:div w:id="382171753">
          <w:marLeft w:val="0"/>
          <w:marRight w:val="0"/>
          <w:marTop w:val="0"/>
          <w:marBottom w:val="0"/>
          <w:divBdr>
            <w:top w:val="none" w:sz="0" w:space="0" w:color="auto"/>
            <w:left w:val="none" w:sz="0" w:space="0" w:color="auto"/>
            <w:bottom w:val="none" w:sz="0" w:space="0" w:color="auto"/>
            <w:right w:val="none" w:sz="0" w:space="0" w:color="auto"/>
          </w:divBdr>
          <w:divsChild>
            <w:div w:id="903489886">
              <w:marLeft w:val="0"/>
              <w:marRight w:val="0"/>
              <w:marTop w:val="0"/>
              <w:marBottom w:val="0"/>
              <w:divBdr>
                <w:top w:val="none" w:sz="0" w:space="0" w:color="auto"/>
                <w:left w:val="none" w:sz="0" w:space="0" w:color="auto"/>
                <w:bottom w:val="none" w:sz="0" w:space="0" w:color="auto"/>
                <w:right w:val="none" w:sz="0" w:space="0" w:color="auto"/>
              </w:divBdr>
            </w:div>
          </w:divsChild>
        </w:div>
        <w:div w:id="383216154">
          <w:marLeft w:val="0"/>
          <w:marRight w:val="0"/>
          <w:marTop w:val="0"/>
          <w:marBottom w:val="0"/>
          <w:divBdr>
            <w:top w:val="none" w:sz="0" w:space="0" w:color="auto"/>
            <w:left w:val="none" w:sz="0" w:space="0" w:color="auto"/>
            <w:bottom w:val="none" w:sz="0" w:space="0" w:color="auto"/>
            <w:right w:val="none" w:sz="0" w:space="0" w:color="auto"/>
          </w:divBdr>
          <w:divsChild>
            <w:div w:id="1665014696">
              <w:marLeft w:val="0"/>
              <w:marRight w:val="0"/>
              <w:marTop w:val="0"/>
              <w:marBottom w:val="0"/>
              <w:divBdr>
                <w:top w:val="none" w:sz="0" w:space="0" w:color="auto"/>
                <w:left w:val="none" w:sz="0" w:space="0" w:color="auto"/>
                <w:bottom w:val="none" w:sz="0" w:space="0" w:color="auto"/>
                <w:right w:val="none" w:sz="0" w:space="0" w:color="auto"/>
              </w:divBdr>
            </w:div>
          </w:divsChild>
        </w:div>
        <w:div w:id="386298544">
          <w:marLeft w:val="0"/>
          <w:marRight w:val="0"/>
          <w:marTop w:val="0"/>
          <w:marBottom w:val="0"/>
          <w:divBdr>
            <w:top w:val="none" w:sz="0" w:space="0" w:color="auto"/>
            <w:left w:val="none" w:sz="0" w:space="0" w:color="auto"/>
            <w:bottom w:val="none" w:sz="0" w:space="0" w:color="auto"/>
            <w:right w:val="none" w:sz="0" w:space="0" w:color="auto"/>
          </w:divBdr>
          <w:divsChild>
            <w:div w:id="2095667157">
              <w:marLeft w:val="0"/>
              <w:marRight w:val="0"/>
              <w:marTop w:val="0"/>
              <w:marBottom w:val="0"/>
              <w:divBdr>
                <w:top w:val="none" w:sz="0" w:space="0" w:color="auto"/>
                <w:left w:val="none" w:sz="0" w:space="0" w:color="auto"/>
                <w:bottom w:val="none" w:sz="0" w:space="0" w:color="auto"/>
                <w:right w:val="none" w:sz="0" w:space="0" w:color="auto"/>
              </w:divBdr>
            </w:div>
          </w:divsChild>
        </w:div>
        <w:div w:id="386801020">
          <w:marLeft w:val="0"/>
          <w:marRight w:val="0"/>
          <w:marTop w:val="0"/>
          <w:marBottom w:val="0"/>
          <w:divBdr>
            <w:top w:val="none" w:sz="0" w:space="0" w:color="auto"/>
            <w:left w:val="none" w:sz="0" w:space="0" w:color="auto"/>
            <w:bottom w:val="none" w:sz="0" w:space="0" w:color="auto"/>
            <w:right w:val="none" w:sz="0" w:space="0" w:color="auto"/>
          </w:divBdr>
          <w:divsChild>
            <w:div w:id="145516398">
              <w:marLeft w:val="0"/>
              <w:marRight w:val="0"/>
              <w:marTop w:val="0"/>
              <w:marBottom w:val="0"/>
              <w:divBdr>
                <w:top w:val="none" w:sz="0" w:space="0" w:color="auto"/>
                <w:left w:val="none" w:sz="0" w:space="0" w:color="auto"/>
                <w:bottom w:val="none" w:sz="0" w:space="0" w:color="auto"/>
                <w:right w:val="none" w:sz="0" w:space="0" w:color="auto"/>
              </w:divBdr>
            </w:div>
          </w:divsChild>
        </w:div>
        <w:div w:id="387189123">
          <w:marLeft w:val="0"/>
          <w:marRight w:val="0"/>
          <w:marTop w:val="0"/>
          <w:marBottom w:val="0"/>
          <w:divBdr>
            <w:top w:val="none" w:sz="0" w:space="0" w:color="auto"/>
            <w:left w:val="none" w:sz="0" w:space="0" w:color="auto"/>
            <w:bottom w:val="none" w:sz="0" w:space="0" w:color="auto"/>
            <w:right w:val="none" w:sz="0" w:space="0" w:color="auto"/>
          </w:divBdr>
          <w:divsChild>
            <w:div w:id="254440507">
              <w:marLeft w:val="0"/>
              <w:marRight w:val="0"/>
              <w:marTop w:val="0"/>
              <w:marBottom w:val="0"/>
              <w:divBdr>
                <w:top w:val="none" w:sz="0" w:space="0" w:color="auto"/>
                <w:left w:val="none" w:sz="0" w:space="0" w:color="auto"/>
                <w:bottom w:val="none" w:sz="0" w:space="0" w:color="auto"/>
                <w:right w:val="none" w:sz="0" w:space="0" w:color="auto"/>
              </w:divBdr>
            </w:div>
          </w:divsChild>
        </w:div>
        <w:div w:id="387607296">
          <w:marLeft w:val="0"/>
          <w:marRight w:val="0"/>
          <w:marTop w:val="0"/>
          <w:marBottom w:val="0"/>
          <w:divBdr>
            <w:top w:val="none" w:sz="0" w:space="0" w:color="auto"/>
            <w:left w:val="none" w:sz="0" w:space="0" w:color="auto"/>
            <w:bottom w:val="none" w:sz="0" w:space="0" w:color="auto"/>
            <w:right w:val="none" w:sz="0" w:space="0" w:color="auto"/>
          </w:divBdr>
          <w:divsChild>
            <w:div w:id="1148589298">
              <w:marLeft w:val="0"/>
              <w:marRight w:val="0"/>
              <w:marTop w:val="0"/>
              <w:marBottom w:val="0"/>
              <w:divBdr>
                <w:top w:val="none" w:sz="0" w:space="0" w:color="auto"/>
                <w:left w:val="none" w:sz="0" w:space="0" w:color="auto"/>
                <w:bottom w:val="none" w:sz="0" w:space="0" w:color="auto"/>
                <w:right w:val="none" w:sz="0" w:space="0" w:color="auto"/>
              </w:divBdr>
            </w:div>
          </w:divsChild>
        </w:div>
        <w:div w:id="387842307">
          <w:marLeft w:val="0"/>
          <w:marRight w:val="0"/>
          <w:marTop w:val="0"/>
          <w:marBottom w:val="0"/>
          <w:divBdr>
            <w:top w:val="none" w:sz="0" w:space="0" w:color="auto"/>
            <w:left w:val="none" w:sz="0" w:space="0" w:color="auto"/>
            <w:bottom w:val="none" w:sz="0" w:space="0" w:color="auto"/>
            <w:right w:val="none" w:sz="0" w:space="0" w:color="auto"/>
          </w:divBdr>
          <w:divsChild>
            <w:div w:id="1037704938">
              <w:marLeft w:val="0"/>
              <w:marRight w:val="0"/>
              <w:marTop w:val="0"/>
              <w:marBottom w:val="0"/>
              <w:divBdr>
                <w:top w:val="none" w:sz="0" w:space="0" w:color="auto"/>
                <w:left w:val="none" w:sz="0" w:space="0" w:color="auto"/>
                <w:bottom w:val="none" w:sz="0" w:space="0" w:color="auto"/>
                <w:right w:val="none" w:sz="0" w:space="0" w:color="auto"/>
              </w:divBdr>
            </w:div>
          </w:divsChild>
        </w:div>
        <w:div w:id="387920136">
          <w:marLeft w:val="0"/>
          <w:marRight w:val="0"/>
          <w:marTop w:val="0"/>
          <w:marBottom w:val="0"/>
          <w:divBdr>
            <w:top w:val="none" w:sz="0" w:space="0" w:color="auto"/>
            <w:left w:val="none" w:sz="0" w:space="0" w:color="auto"/>
            <w:bottom w:val="none" w:sz="0" w:space="0" w:color="auto"/>
            <w:right w:val="none" w:sz="0" w:space="0" w:color="auto"/>
          </w:divBdr>
          <w:divsChild>
            <w:div w:id="1917015757">
              <w:marLeft w:val="0"/>
              <w:marRight w:val="0"/>
              <w:marTop w:val="0"/>
              <w:marBottom w:val="0"/>
              <w:divBdr>
                <w:top w:val="none" w:sz="0" w:space="0" w:color="auto"/>
                <w:left w:val="none" w:sz="0" w:space="0" w:color="auto"/>
                <w:bottom w:val="none" w:sz="0" w:space="0" w:color="auto"/>
                <w:right w:val="none" w:sz="0" w:space="0" w:color="auto"/>
              </w:divBdr>
            </w:div>
          </w:divsChild>
        </w:div>
        <w:div w:id="392043948">
          <w:marLeft w:val="0"/>
          <w:marRight w:val="0"/>
          <w:marTop w:val="0"/>
          <w:marBottom w:val="0"/>
          <w:divBdr>
            <w:top w:val="none" w:sz="0" w:space="0" w:color="auto"/>
            <w:left w:val="none" w:sz="0" w:space="0" w:color="auto"/>
            <w:bottom w:val="none" w:sz="0" w:space="0" w:color="auto"/>
            <w:right w:val="none" w:sz="0" w:space="0" w:color="auto"/>
          </w:divBdr>
          <w:divsChild>
            <w:div w:id="545944541">
              <w:marLeft w:val="0"/>
              <w:marRight w:val="0"/>
              <w:marTop w:val="0"/>
              <w:marBottom w:val="0"/>
              <w:divBdr>
                <w:top w:val="none" w:sz="0" w:space="0" w:color="auto"/>
                <w:left w:val="none" w:sz="0" w:space="0" w:color="auto"/>
                <w:bottom w:val="none" w:sz="0" w:space="0" w:color="auto"/>
                <w:right w:val="none" w:sz="0" w:space="0" w:color="auto"/>
              </w:divBdr>
            </w:div>
          </w:divsChild>
        </w:div>
        <w:div w:id="394937292">
          <w:marLeft w:val="0"/>
          <w:marRight w:val="0"/>
          <w:marTop w:val="0"/>
          <w:marBottom w:val="0"/>
          <w:divBdr>
            <w:top w:val="none" w:sz="0" w:space="0" w:color="auto"/>
            <w:left w:val="none" w:sz="0" w:space="0" w:color="auto"/>
            <w:bottom w:val="none" w:sz="0" w:space="0" w:color="auto"/>
            <w:right w:val="none" w:sz="0" w:space="0" w:color="auto"/>
          </w:divBdr>
          <w:divsChild>
            <w:div w:id="651562105">
              <w:marLeft w:val="0"/>
              <w:marRight w:val="0"/>
              <w:marTop w:val="0"/>
              <w:marBottom w:val="0"/>
              <w:divBdr>
                <w:top w:val="none" w:sz="0" w:space="0" w:color="auto"/>
                <w:left w:val="none" w:sz="0" w:space="0" w:color="auto"/>
                <w:bottom w:val="none" w:sz="0" w:space="0" w:color="auto"/>
                <w:right w:val="none" w:sz="0" w:space="0" w:color="auto"/>
              </w:divBdr>
            </w:div>
          </w:divsChild>
        </w:div>
        <w:div w:id="395011803">
          <w:marLeft w:val="0"/>
          <w:marRight w:val="0"/>
          <w:marTop w:val="0"/>
          <w:marBottom w:val="0"/>
          <w:divBdr>
            <w:top w:val="none" w:sz="0" w:space="0" w:color="auto"/>
            <w:left w:val="none" w:sz="0" w:space="0" w:color="auto"/>
            <w:bottom w:val="none" w:sz="0" w:space="0" w:color="auto"/>
            <w:right w:val="none" w:sz="0" w:space="0" w:color="auto"/>
          </w:divBdr>
          <w:divsChild>
            <w:div w:id="865094515">
              <w:marLeft w:val="0"/>
              <w:marRight w:val="0"/>
              <w:marTop w:val="0"/>
              <w:marBottom w:val="0"/>
              <w:divBdr>
                <w:top w:val="none" w:sz="0" w:space="0" w:color="auto"/>
                <w:left w:val="none" w:sz="0" w:space="0" w:color="auto"/>
                <w:bottom w:val="none" w:sz="0" w:space="0" w:color="auto"/>
                <w:right w:val="none" w:sz="0" w:space="0" w:color="auto"/>
              </w:divBdr>
            </w:div>
          </w:divsChild>
        </w:div>
        <w:div w:id="396325715">
          <w:marLeft w:val="0"/>
          <w:marRight w:val="0"/>
          <w:marTop w:val="0"/>
          <w:marBottom w:val="0"/>
          <w:divBdr>
            <w:top w:val="none" w:sz="0" w:space="0" w:color="auto"/>
            <w:left w:val="none" w:sz="0" w:space="0" w:color="auto"/>
            <w:bottom w:val="none" w:sz="0" w:space="0" w:color="auto"/>
            <w:right w:val="none" w:sz="0" w:space="0" w:color="auto"/>
          </w:divBdr>
          <w:divsChild>
            <w:div w:id="325210262">
              <w:marLeft w:val="0"/>
              <w:marRight w:val="0"/>
              <w:marTop w:val="0"/>
              <w:marBottom w:val="0"/>
              <w:divBdr>
                <w:top w:val="none" w:sz="0" w:space="0" w:color="auto"/>
                <w:left w:val="none" w:sz="0" w:space="0" w:color="auto"/>
                <w:bottom w:val="none" w:sz="0" w:space="0" w:color="auto"/>
                <w:right w:val="none" w:sz="0" w:space="0" w:color="auto"/>
              </w:divBdr>
            </w:div>
          </w:divsChild>
        </w:div>
        <w:div w:id="402719143">
          <w:marLeft w:val="0"/>
          <w:marRight w:val="0"/>
          <w:marTop w:val="0"/>
          <w:marBottom w:val="0"/>
          <w:divBdr>
            <w:top w:val="none" w:sz="0" w:space="0" w:color="auto"/>
            <w:left w:val="none" w:sz="0" w:space="0" w:color="auto"/>
            <w:bottom w:val="none" w:sz="0" w:space="0" w:color="auto"/>
            <w:right w:val="none" w:sz="0" w:space="0" w:color="auto"/>
          </w:divBdr>
          <w:divsChild>
            <w:div w:id="834415670">
              <w:marLeft w:val="0"/>
              <w:marRight w:val="0"/>
              <w:marTop w:val="0"/>
              <w:marBottom w:val="0"/>
              <w:divBdr>
                <w:top w:val="none" w:sz="0" w:space="0" w:color="auto"/>
                <w:left w:val="none" w:sz="0" w:space="0" w:color="auto"/>
                <w:bottom w:val="none" w:sz="0" w:space="0" w:color="auto"/>
                <w:right w:val="none" w:sz="0" w:space="0" w:color="auto"/>
              </w:divBdr>
            </w:div>
          </w:divsChild>
        </w:div>
        <w:div w:id="404647954">
          <w:marLeft w:val="0"/>
          <w:marRight w:val="0"/>
          <w:marTop w:val="0"/>
          <w:marBottom w:val="0"/>
          <w:divBdr>
            <w:top w:val="none" w:sz="0" w:space="0" w:color="auto"/>
            <w:left w:val="none" w:sz="0" w:space="0" w:color="auto"/>
            <w:bottom w:val="none" w:sz="0" w:space="0" w:color="auto"/>
            <w:right w:val="none" w:sz="0" w:space="0" w:color="auto"/>
          </w:divBdr>
          <w:divsChild>
            <w:div w:id="1972587382">
              <w:marLeft w:val="0"/>
              <w:marRight w:val="0"/>
              <w:marTop w:val="0"/>
              <w:marBottom w:val="0"/>
              <w:divBdr>
                <w:top w:val="none" w:sz="0" w:space="0" w:color="auto"/>
                <w:left w:val="none" w:sz="0" w:space="0" w:color="auto"/>
                <w:bottom w:val="none" w:sz="0" w:space="0" w:color="auto"/>
                <w:right w:val="none" w:sz="0" w:space="0" w:color="auto"/>
              </w:divBdr>
            </w:div>
          </w:divsChild>
        </w:div>
        <w:div w:id="407730047">
          <w:marLeft w:val="0"/>
          <w:marRight w:val="0"/>
          <w:marTop w:val="0"/>
          <w:marBottom w:val="0"/>
          <w:divBdr>
            <w:top w:val="none" w:sz="0" w:space="0" w:color="auto"/>
            <w:left w:val="none" w:sz="0" w:space="0" w:color="auto"/>
            <w:bottom w:val="none" w:sz="0" w:space="0" w:color="auto"/>
            <w:right w:val="none" w:sz="0" w:space="0" w:color="auto"/>
          </w:divBdr>
          <w:divsChild>
            <w:div w:id="1083332211">
              <w:marLeft w:val="0"/>
              <w:marRight w:val="0"/>
              <w:marTop w:val="0"/>
              <w:marBottom w:val="0"/>
              <w:divBdr>
                <w:top w:val="none" w:sz="0" w:space="0" w:color="auto"/>
                <w:left w:val="none" w:sz="0" w:space="0" w:color="auto"/>
                <w:bottom w:val="none" w:sz="0" w:space="0" w:color="auto"/>
                <w:right w:val="none" w:sz="0" w:space="0" w:color="auto"/>
              </w:divBdr>
            </w:div>
          </w:divsChild>
        </w:div>
        <w:div w:id="412628012">
          <w:marLeft w:val="0"/>
          <w:marRight w:val="0"/>
          <w:marTop w:val="0"/>
          <w:marBottom w:val="0"/>
          <w:divBdr>
            <w:top w:val="none" w:sz="0" w:space="0" w:color="auto"/>
            <w:left w:val="none" w:sz="0" w:space="0" w:color="auto"/>
            <w:bottom w:val="none" w:sz="0" w:space="0" w:color="auto"/>
            <w:right w:val="none" w:sz="0" w:space="0" w:color="auto"/>
          </w:divBdr>
          <w:divsChild>
            <w:div w:id="1219247559">
              <w:marLeft w:val="0"/>
              <w:marRight w:val="0"/>
              <w:marTop w:val="0"/>
              <w:marBottom w:val="0"/>
              <w:divBdr>
                <w:top w:val="none" w:sz="0" w:space="0" w:color="auto"/>
                <w:left w:val="none" w:sz="0" w:space="0" w:color="auto"/>
                <w:bottom w:val="none" w:sz="0" w:space="0" w:color="auto"/>
                <w:right w:val="none" w:sz="0" w:space="0" w:color="auto"/>
              </w:divBdr>
            </w:div>
          </w:divsChild>
        </w:div>
        <w:div w:id="413087982">
          <w:marLeft w:val="0"/>
          <w:marRight w:val="0"/>
          <w:marTop w:val="0"/>
          <w:marBottom w:val="0"/>
          <w:divBdr>
            <w:top w:val="none" w:sz="0" w:space="0" w:color="auto"/>
            <w:left w:val="none" w:sz="0" w:space="0" w:color="auto"/>
            <w:bottom w:val="none" w:sz="0" w:space="0" w:color="auto"/>
            <w:right w:val="none" w:sz="0" w:space="0" w:color="auto"/>
          </w:divBdr>
          <w:divsChild>
            <w:div w:id="694430540">
              <w:marLeft w:val="0"/>
              <w:marRight w:val="0"/>
              <w:marTop w:val="0"/>
              <w:marBottom w:val="0"/>
              <w:divBdr>
                <w:top w:val="none" w:sz="0" w:space="0" w:color="auto"/>
                <w:left w:val="none" w:sz="0" w:space="0" w:color="auto"/>
                <w:bottom w:val="none" w:sz="0" w:space="0" w:color="auto"/>
                <w:right w:val="none" w:sz="0" w:space="0" w:color="auto"/>
              </w:divBdr>
            </w:div>
          </w:divsChild>
        </w:div>
        <w:div w:id="415397460">
          <w:marLeft w:val="0"/>
          <w:marRight w:val="0"/>
          <w:marTop w:val="0"/>
          <w:marBottom w:val="0"/>
          <w:divBdr>
            <w:top w:val="none" w:sz="0" w:space="0" w:color="auto"/>
            <w:left w:val="none" w:sz="0" w:space="0" w:color="auto"/>
            <w:bottom w:val="none" w:sz="0" w:space="0" w:color="auto"/>
            <w:right w:val="none" w:sz="0" w:space="0" w:color="auto"/>
          </w:divBdr>
          <w:divsChild>
            <w:div w:id="2105491381">
              <w:marLeft w:val="0"/>
              <w:marRight w:val="0"/>
              <w:marTop w:val="0"/>
              <w:marBottom w:val="0"/>
              <w:divBdr>
                <w:top w:val="none" w:sz="0" w:space="0" w:color="auto"/>
                <w:left w:val="none" w:sz="0" w:space="0" w:color="auto"/>
                <w:bottom w:val="none" w:sz="0" w:space="0" w:color="auto"/>
                <w:right w:val="none" w:sz="0" w:space="0" w:color="auto"/>
              </w:divBdr>
            </w:div>
          </w:divsChild>
        </w:div>
        <w:div w:id="415640488">
          <w:marLeft w:val="0"/>
          <w:marRight w:val="0"/>
          <w:marTop w:val="0"/>
          <w:marBottom w:val="0"/>
          <w:divBdr>
            <w:top w:val="none" w:sz="0" w:space="0" w:color="auto"/>
            <w:left w:val="none" w:sz="0" w:space="0" w:color="auto"/>
            <w:bottom w:val="none" w:sz="0" w:space="0" w:color="auto"/>
            <w:right w:val="none" w:sz="0" w:space="0" w:color="auto"/>
          </w:divBdr>
          <w:divsChild>
            <w:div w:id="549465972">
              <w:marLeft w:val="0"/>
              <w:marRight w:val="0"/>
              <w:marTop w:val="0"/>
              <w:marBottom w:val="0"/>
              <w:divBdr>
                <w:top w:val="none" w:sz="0" w:space="0" w:color="auto"/>
                <w:left w:val="none" w:sz="0" w:space="0" w:color="auto"/>
                <w:bottom w:val="none" w:sz="0" w:space="0" w:color="auto"/>
                <w:right w:val="none" w:sz="0" w:space="0" w:color="auto"/>
              </w:divBdr>
            </w:div>
          </w:divsChild>
        </w:div>
        <w:div w:id="415902265">
          <w:marLeft w:val="0"/>
          <w:marRight w:val="0"/>
          <w:marTop w:val="0"/>
          <w:marBottom w:val="0"/>
          <w:divBdr>
            <w:top w:val="none" w:sz="0" w:space="0" w:color="auto"/>
            <w:left w:val="none" w:sz="0" w:space="0" w:color="auto"/>
            <w:bottom w:val="none" w:sz="0" w:space="0" w:color="auto"/>
            <w:right w:val="none" w:sz="0" w:space="0" w:color="auto"/>
          </w:divBdr>
          <w:divsChild>
            <w:div w:id="52631030">
              <w:marLeft w:val="0"/>
              <w:marRight w:val="0"/>
              <w:marTop w:val="0"/>
              <w:marBottom w:val="0"/>
              <w:divBdr>
                <w:top w:val="none" w:sz="0" w:space="0" w:color="auto"/>
                <w:left w:val="none" w:sz="0" w:space="0" w:color="auto"/>
                <w:bottom w:val="none" w:sz="0" w:space="0" w:color="auto"/>
                <w:right w:val="none" w:sz="0" w:space="0" w:color="auto"/>
              </w:divBdr>
            </w:div>
          </w:divsChild>
        </w:div>
        <w:div w:id="418330945">
          <w:marLeft w:val="0"/>
          <w:marRight w:val="0"/>
          <w:marTop w:val="0"/>
          <w:marBottom w:val="0"/>
          <w:divBdr>
            <w:top w:val="none" w:sz="0" w:space="0" w:color="auto"/>
            <w:left w:val="none" w:sz="0" w:space="0" w:color="auto"/>
            <w:bottom w:val="none" w:sz="0" w:space="0" w:color="auto"/>
            <w:right w:val="none" w:sz="0" w:space="0" w:color="auto"/>
          </w:divBdr>
          <w:divsChild>
            <w:div w:id="534465772">
              <w:marLeft w:val="0"/>
              <w:marRight w:val="0"/>
              <w:marTop w:val="0"/>
              <w:marBottom w:val="0"/>
              <w:divBdr>
                <w:top w:val="none" w:sz="0" w:space="0" w:color="auto"/>
                <w:left w:val="none" w:sz="0" w:space="0" w:color="auto"/>
                <w:bottom w:val="none" w:sz="0" w:space="0" w:color="auto"/>
                <w:right w:val="none" w:sz="0" w:space="0" w:color="auto"/>
              </w:divBdr>
            </w:div>
          </w:divsChild>
        </w:div>
        <w:div w:id="419179274">
          <w:marLeft w:val="0"/>
          <w:marRight w:val="0"/>
          <w:marTop w:val="0"/>
          <w:marBottom w:val="0"/>
          <w:divBdr>
            <w:top w:val="none" w:sz="0" w:space="0" w:color="auto"/>
            <w:left w:val="none" w:sz="0" w:space="0" w:color="auto"/>
            <w:bottom w:val="none" w:sz="0" w:space="0" w:color="auto"/>
            <w:right w:val="none" w:sz="0" w:space="0" w:color="auto"/>
          </w:divBdr>
          <w:divsChild>
            <w:div w:id="526259399">
              <w:marLeft w:val="0"/>
              <w:marRight w:val="0"/>
              <w:marTop w:val="0"/>
              <w:marBottom w:val="0"/>
              <w:divBdr>
                <w:top w:val="none" w:sz="0" w:space="0" w:color="auto"/>
                <w:left w:val="none" w:sz="0" w:space="0" w:color="auto"/>
                <w:bottom w:val="none" w:sz="0" w:space="0" w:color="auto"/>
                <w:right w:val="none" w:sz="0" w:space="0" w:color="auto"/>
              </w:divBdr>
            </w:div>
          </w:divsChild>
        </w:div>
        <w:div w:id="419957190">
          <w:marLeft w:val="0"/>
          <w:marRight w:val="0"/>
          <w:marTop w:val="0"/>
          <w:marBottom w:val="0"/>
          <w:divBdr>
            <w:top w:val="none" w:sz="0" w:space="0" w:color="auto"/>
            <w:left w:val="none" w:sz="0" w:space="0" w:color="auto"/>
            <w:bottom w:val="none" w:sz="0" w:space="0" w:color="auto"/>
            <w:right w:val="none" w:sz="0" w:space="0" w:color="auto"/>
          </w:divBdr>
          <w:divsChild>
            <w:div w:id="1520773741">
              <w:marLeft w:val="0"/>
              <w:marRight w:val="0"/>
              <w:marTop w:val="0"/>
              <w:marBottom w:val="0"/>
              <w:divBdr>
                <w:top w:val="none" w:sz="0" w:space="0" w:color="auto"/>
                <w:left w:val="none" w:sz="0" w:space="0" w:color="auto"/>
                <w:bottom w:val="none" w:sz="0" w:space="0" w:color="auto"/>
                <w:right w:val="none" w:sz="0" w:space="0" w:color="auto"/>
              </w:divBdr>
            </w:div>
          </w:divsChild>
        </w:div>
        <w:div w:id="420764210">
          <w:marLeft w:val="0"/>
          <w:marRight w:val="0"/>
          <w:marTop w:val="0"/>
          <w:marBottom w:val="0"/>
          <w:divBdr>
            <w:top w:val="none" w:sz="0" w:space="0" w:color="auto"/>
            <w:left w:val="none" w:sz="0" w:space="0" w:color="auto"/>
            <w:bottom w:val="none" w:sz="0" w:space="0" w:color="auto"/>
            <w:right w:val="none" w:sz="0" w:space="0" w:color="auto"/>
          </w:divBdr>
          <w:divsChild>
            <w:div w:id="1704793107">
              <w:marLeft w:val="0"/>
              <w:marRight w:val="0"/>
              <w:marTop w:val="0"/>
              <w:marBottom w:val="0"/>
              <w:divBdr>
                <w:top w:val="none" w:sz="0" w:space="0" w:color="auto"/>
                <w:left w:val="none" w:sz="0" w:space="0" w:color="auto"/>
                <w:bottom w:val="none" w:sz="0" w:space="0" w:color="auto"/>
                <w:right w:val="none" w:sz="0" w:space="0" w:color="auto"/>
              </w:divBdr>
            </w:div>
          </w:divsChild>
        </w:div>
        <w:div w:id="424226464">
          <w:marLeft w:val="0"/>
          <w:marRight w:val="0"/>
          <w:marTop w:val="0"/>
          <w:marBottom w:val="0"/>
          <w:divBdr>
            <w:top w:val="none" w:sz="0" w:space="0" w:color="auto"/>
            <w:left w:val="none" w:sz="0" w:space="0" w:color="auto"/>
            <w:bottom w:val="none" w:sz="0" w:space="0" w:color="auto"/>
            <w:right w:val="none" w:sz="0" w:space="0" w:color="auto"/>
          </w:divBdr>
          <w:divsChild>
            <w:div w:id="2141260378">
              <w:marLeft w:val="0"/>
              <w:marRight w:val="0"/>
              <w:marTop w:val="0"/>
              <w:marBottom w:val="0"/>
              <w:divBdr>
                <w:top w:val="none" w:sz="0" w:space="0" w:color="auto"/>
                <w:left w:val="none" w:sz="0" w:space="0" w:color="auto"/>
                <w:bottom w:val="none" w:sz="0" w:space="0" w:color="auto"/>
                <w:right w:val="none" w:sz="0" w:space="0" w:color="auto"/>
              </w:divBdr>
            </w:div>
          </w:divsChild>
        </w:div>
        <w:div w:id="432097282">
          <w:marLeft w:val="0"/>
          <w:marRight w:val="0"/>
          <w:marTop w:val="0"/>
          <w:marBottom w:val="0"/>
          <w:divBdr>
            <w:top w:val="none" w:sz="0" w:space="0" w:color="auto"/>
            <w:left w:val="none" w:sz="0" w:space="0" w:color="auto"/>
            <w:bottom w:val="none" w:sz="0" w:space="0" w:color="auto"/>
            <w:right w:val="none" w:sz="0" w:space="0" w:color="auto"/>
          </w:divBdr>
          <w:divsChild>
            <w:div w:id="374739833">
              <w:marLeft w:val="0"/>
              <w:marRight w:val="0"/>
              <w:marTop w:val="0"/>
              <w:marBottom w:val="0"/>
              <w:divBdr>
                <w:top w:val="none" w:sz="0" w:space="0" w:color="auto"/>
                <w:left w:val="none" w:sz="0" w:space="0" w:color="auto"/>
                <w:bottom w:val="none" w:sz="0" w:space="0" w:color="auto"/>
                <w:right w:val="none" w:sz="0" w:space="0" w:color="auto"/>
              </w:divBdr>
            </w:div>
          </w:divsChild>
        </w:div>
        <w:div w:id="432633495">
          <w:marLeft w:val="0"/>
          <w:marRight w:val="0"/>
          <w:marTop w:val="0"/>
          <w:marBottom w:val="0"/>
          <w:divBdr>
            <w:top w:val="none" w:sz="0" w:space="0" w:color="auto"/>
            <w:left w:val="none" w:sz="0" w:space="0" w:color="auto"/>
            <w:bottom w:val="none" w:sz="0" w:space="0" w:color="auto"/>
            <w:right w:val="none" w:sz="0" w:space="0" w:color="auto"/>
          </w:divBdr>
          <w:divsChild>
            <w:div w:id="376704592">
              <w:marLeft w:val="0"/>
              <w:marRight w:val="0"/>
              <w:marTop w:val="0"/>
              <w:marBottom w:val="0"/>
              <w:divBdr>
                <w:top w:val="none" w:sz="0" w:space="0" w:color="auto"/>
                <w:left w:val="none" w:sz="0" w:space="0" w:color="auto"/>
                <w:bottom w:val="none" w:sz="0" w:space="0" w:color="auto"/>
                <w:right w:val="none" w:sz="0" w:space="0" w:color="auto"/>
              </w:divBdr>
            </w:div>
          </w:divsChild>
        </w:div>
        <w:div w:id="437799021">
          <w:marLeft w:val="0"/>
          <w:marRight w:val="0"/>
          <w:marTop w:val="0"/>
          <w:marBottom w:val="0"/>
          <w:divBdr>
            <w:top w:val="none" w:sz="0" w:space="0" w:color="auto"/>
            <w:left w:val="none" w:sz="0" w:space="0" w:color="auto"/>
            <w:bottom w:val="none" w:sz="0" w:space="0" w:color="auto"/>
            <w:right w:val="none" w:sz="0" w:space="0" w:color="auto"/>
          </w:divBdr>
          <w:divsChild>
            <w:div w:id="728185684">
              <w:marLeft w:val="0"/>
              <w:marRight w:val="0"/>
              <w:marTop w:val="0"/>
              <w:marBottom w:val="0"/>
              <w:divBdr>
                <w:top w:val="none" w:sz="0" w:space="0" w:color="auto"/>
                <w:left w:val="none" w:sz="0" w:space="0" w:color="auto"/>
                <w:bottom w:val="none" w:sz="0" w:space="0" w:color="auto"/>
                <w:right w:val="none" w:sz="0" w:space="0" w:color="auto"/>
              </w:divBdr>
            </w:div>
          </w:divsChild>
        </w:div>
        <w:div w:id="440613002">
          <w:marLeft w:val="0"/>
          <w:marRight w:val="0"/>
          <w:marTop w:val="0"/>
          <w:marBottom w:val="0"/>
          <w:divBdr>
            <w:top w:val="none" w:sz="0" w:space="0" w:color="auto"/>
            <w:left w:val="none" w:sz="0" w:space="0" w:color="auto"/>
            <w:bottom w:val="none" w:sz="0" w:space="0" w:color="auto"/>
            <w:right w:val="none" w:sz="0" w:space="0" w:color="auto"/>
          </w:divBdr>
          <w:divsChild>
            <w:div w:id="626089287">
              <w:marLeft w:val="0"/>
              <w:marRight w:val="0"/>
              <w:marTop w:val="0"/>
              <w:marBottom w:val="0"/>
              <w:divBdr>
                <w:top w:val="none" w:sz="0" w:space="0" w:color="auto"/>
                <w:left w:val="none" w:sz="0" w:space="0" w:color="auto"/>
                <w:bottom w:val="none" w:sz="0" w:space="0" w:color="auto"/>
                <w:right w:val="none" w:sz="0" w:space="0" w:color="auto"/>
              </w:divBdr>
            </w:div>
          </w:divsChild>
        </w:div>
        <w:div w:id="441264144">
          <w:marLeft w:val="0"/>
          <w:marRight w:val="0"/>
          <w:marTop w:val="0"/>
          <w:marBottom w:val="0"/>
          <w:divBdr>
            <w:top w:val="none" w:sz="0" w:space="0" w:color="auto"/>
            <w:left w:val="none" w:sz="0" w:space="0" w:color="auto"/>
            <w:bottom w:val="none" w:sz="0" w:space="0" w:color="auto"/>
            <w:right w:val="none" w:sz="0" w:space="0" w:color="auto"/>
          </w:divBdr>
          <w:divsChild>
            <w:div w:id="1193809662">
              <w:marLeft w:val="0"/>
              <w:marRight w:val="0"/>
              <w:marTop w:val="0"/>
              <w:marBottom w:val="0"/>
              <w:divBdr>
                <w:top w:val="none" w:sz="0" w:space="0" w:color="auto"/>
                <w:left w:val="none" w:sz="0" w:space="0" w:color="auto"/>
                <w:bottom w:val="none" w:sz="0" w:space="0" w:color="auto"/>
                <w:right w:val="none" w:sz="0" w:space="0" w:color="auto"/>
              </w:divBdr>
            </w:div>
          </w:divsChild>
        </w:div>
        <w:div w:id="442381832">
          <w:marLeft w:val="0"/>
          <w:marRight w:val="0"/>
          <w:marTop w:val="0"/>
          <w:marBottom w:val="0"/>
          <w:divBdr>
            <w:top w:val="none" w:sz="0" w:space="0" w:color="auto"/>
            <w:left w:val="none" w:sz="0" w:space="0" w:color="auto"/>
            <w:bottom w:val="none" w:sz="0" w:space="0" w:color="auto"/>
            <w:right w:val="none" w:sz="0" w:space="0" w:color="auto"/>
          </w:divBdr>
          <w:divsChild>
            <w:div w:id="1079252227">
              <w:marLeft w:val="0"/>
              <w:marRight w:val="0"/>
              <w:marTop w:val="0"/>
              <w:marBottom w:val="0"/>
              <w:divBdr>
                <w:top w:val="none" w:sz="0" w:space="0" w:color="auto"/>
                <w:left w:val="none" w:sz="0" w:space="0" w:color="auto"/>
                <w:bottom w:val="none" w:sz="0" w:space="0" w:color="auto"/>
                <w:right w:val="none" w:sz="0" w:space="0" w:color="auto"/>
              </w:divBdr>
            </w:div>
          </w:divsChild>
        </w:div>
        <w:div w:id="442847544">
          <w:marLeft w:val="0"/>
          <w:marRight w:val="0"/>
          <w:marTop w:val="0"/>
          <w:marBottom w:val="0"/>
          <w:divBdr>
            <w:top w:val="none" w:sz="0" w:space="0" w:color="auto"/>
            <w:left w:val="none" w:sz="0" w:space="0" w:color="auto"/>
            <w:bottom w:val="none" w:sz="0" w:space="0" w:color="auto"/>
            <w:right w:val="none" w:sz="0" w:space="0" w:color="auto"/>
          </w:divBdr>
          <w:divsChild>
            <w:div w:id="1656717128">
              <w:marLeft w:val="0"/>
              <w:marRight w:val="0"/>
              <w:marTop w:val="0"/>
              <w:marBottom w:val="0"/>
              <w:divBdr>
                <w:top w:val="none" w:sz="0" w:space="0" w:color="auto"/>
                <w:left w:val="none" w:sz="0" w:space="0" w:color="auto"/>
                <w:bottom w:val="none" w:sz="0" w:space="0" w:color="auto"/>
                <w:right w:val="none" w:sz="0" w:space="0" w:color="auto"/>
              </w:divBdr>
            </w:div>
          </w:divsChild>
        </w:div>
        <w:div w:id="443697447">
          <w:marLeft w:val="0"/>
          <w:marRight w:val="0"/>
          <w:marTop w:val="0"/>
          <w:marBottom w:val="0"/>
          <w:divBdr>
            <w:top w:val="none" w:sz="0" w:space="0" w:color="auto"/>
            <w:left w:val="none" w:sz="0" w:space="0" w:color="auto"/>
            <w:bottom w:val="none" w:sz="0" w:space="0" w:color="auto"/>
            <w:right w:val="none" w:sz="0" w:space="0" w:color="auto"/>
          </w:divBdr>
          <w:divsChild>
            <w:div w:id="621427980">
              <w:marLeft w:val="0"/>
              <w:marRight w:val="0"/>
              <w:marTop w:val="0"/>
              <w:marBottom w:val="0"/>
              <w:divBdr>
                <w:top w:val="none" w:sz="0" w:space="0" w:color="auto"/>
                <w:left w:val="none" w:sz="0" w:space="0" w:color="auto"/>
                <w:bottom w:val="none" w:sz="0" w:space="0" w:color="auto"/>
                <w:right w:val="none" w:sz="0" w:space="0" w:color="auto"/>
              </w:divBdr>
            </w:div>
          </w:divsChild>
        </w:div>
        <w:div w:id="445008882">
          <w:marLeft w:val="0"/>
          <w:marRight w:val="0"/>
          <w:marTop w:val="0"/>
          <w:marBottom w:val="0"/>
          <w:divBdr>
            <w:top w:val="none" w:sz="0" w:space="0" w:color="auto"/>
            <w:left w:val="none" w:sz="0" w:space="0" w:color="auto"/>
            <w:bottom w:val="none" w:sz="0" w:space="0" w:color="auto"/>
            <w:right w:val="none" w:sz="0" w:space="0" w:color="auto"/>
          </w:divBdr>
          <w:divsChild>
            <w:div w:id="1485929825">
              <w:marLeft w:val="0"/>
              <w:marRight w:val="0"/>
              <w:marTop w:val="0"/>
              <w:marBottom w:val="0"/>
              <w:divBdr>
                <w:top w:val="none" w:sz="0" w:space="0" w:color="auto"/>
                <w:left w:val="none" w:sz="0" w:space="0" w:color="auto"/>
                <w:bottom w:val="none" w:sz="0" w:space="0" w:color="auto"/>
                <w:right w:val="none" w:sz="0" w:space="0" w:color="auto"/>
              </w:divBdr>
            </w:div>
          </w:divsChild>
        </w:div>
        <w:div w:id="445807890">
          <w:marLeft w:val="0"/>
          <w:marRight w:val="0"/>
          <w:marTop w:val="0"/>
          <w:marBottom w:val="0"/>
          <w:divBdr>
            <w:top w:val="none" w:sz="0" w:space="0" w:color="auto"/>
            <w:left w:val="none" w:sz="0" w:space="0" w:color="auto"/>
            <w:bottom w:val="none" w:sz="0" w:space="0" w:color="auto"/>
            <w:right w:val="none" w:sz="0" w:space="0" w:color="auto"/>
          </w:divBdr>
          <w:divsChild>
            <w:div w:id="668748829">
              <w:marLeft w:val="0"/>
              <w:marRight w:val="0"/>
              <w:marTop w:val="0"/>
              <w:marBottom w:val="0"/>
              <w:divBdr>
                <w:top w:val="none" w:sz="0" w:space="0" w:color="auto"/>
                <w:left w:val="none" w:sz="0" w:space="0" w:color="auto"/>
                <w:bottom w:val="none" w:sz="0" w:space="0" w:color="auto"/>
                <w:right w:val="none" w:sz="0" w:space="0" w:color="auto"/>
              </w:divBdr>
            </w:div>
          </w:divsChild>
        </w:div>
        <w:div w:id="459878094">
          <w:marLeft w:val="0"/>
          <w:marRight w:val="0"/>
          <w:marTop w:val="0"/>
          <w:marBottom w:val="0"/>
          <w:divBdr>
            <w:top w:val="none" w:sz="0" w:space="0" w:color="auto"/>
            <w:left w:val="none" w:sz="0" w:space="0" w:color="auto"/>
            <w:bottom w:val="none" w:sz="0" w:space="0" w:color="auto"/>
            <w:right w:val="none" w:sz="0" w:space="0" w:color="auto"/>
          </w:divBdr>
          <w:divsChild>
            <w:div w:id="143297164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sChild>
            <w:div w:id="1749839790">
              <w:marLeft w:val="0"/>
              <w:marRight w:val="0"/>
              <w:marTop w:val="0"/>
              <w:marBottom w:val="0"/>
              <w:divBdr>
                <w:top w:val="none" w:sz="0" w:space="0" w:color="auto"/>
                <w:left w:val="none" w:sz="0" w:space="0" w:color="auto"/>
                <w:bottom w:val="none" w:sz="0" w:space="0" w:color="auto"/>
                <w:right w:val="none" w:sz="0" w:space="0" w:color="auto"/>
              </w:divBdr>
            </w:div>
          </w:divsChild>
        </w:div>
        <w:div w:id="461308089">
          <w:marLeft w:val="0"/>
          <w:marRight w:val="0"/>
          <w:marTop w:val="0"/>
          <w:marBottom w:val="0"/>
          <w:divBdr>
            <w:top w:val="none" w:sz="0" w:space="0" w:color="auto"/>
            <w:left w:val="none" w:sz="0" w:space="0" w:color="auto"/>
            <w:bottom w:val="none" w:sz="0" w:space="0" w:color="auto"/>
            <w:right w:val="none" w:sz="0" w:space="0" w:color="auto"/>
          </w:divBdr>
          <w:divsChild>
            <w:div w:id="710495678">
              <w:marLeft w:val="0"/>
              <w:marRight w:val="0"/>
              <w:marTop w:val="0"/>
              <w:marBottom w:val="0"/>
              <w:divBdr>
                <w:top w:val="none" w:sz="0" w:space="0" w:color="auto"/>
                <w:left w:val="none" w:sz="0" w:space="0" w:color="auto"/>
                <w:bottom w:val="none" w:sz="0" w:space="0" w:color="auto"/>
                <w:right w:val="none" w:sz="0" w:space="0" w:color="auto"/>
              </w:divBdr>
            </w:div>
          </w:divsChild>
        </w:div>
        <w:div w:id="471555460">
          <w:marLeft w:val="0"/>
          <w:marRight w:val="0"/>
          <w:marTop w:val="0"/>
          <w:marBottom w:val="0"/>
          <w:divBdr>
            <w:top w:val="none" w:sz="0" w:space="0" w:color="auto"/>
            <w:left w:val="none" w:sz="0" w:space="0" w:color="auto"/>
            <w:bottom w:val="none" w:sz="0" w:space="0" w:color="auto"/>
            <w:right w:val="none" w:sz="0" w:space="0" w:color="auto"/>
          </w:divBdr>
          <w:divsChild>
            <w:div w:id="127863359">
              <w:marLeft w:val="0"/>
              <w:marRight w:val="0"/>
              <w:marTop w:val="0"/>
              <w:marBottom w:val="0"/>
              <w:divBdr>
                <w:top w:val="none" w:sz="0" w:space="0" w:color="auto"/>
                <w:left w:val="none" w:sz="0" w:space="0" w:color="auto"/>
                <w:bottom w:val="none" w:sz="0" w:space="0" w:color="auto"/>
                <w:right w:val="none" w:sz="0" w:space="0" w:color="auto"/>
              </w:divBdr>
            </w:div>
          </w:divsChild>
        </w:div>
        <w:div w:id="474837794">
          <w:marLeft w:val="0"/>
          <w:marRight w:val="0"/>
          <w:marTop w:val="0"/>
          <w:marBottom w:val="0"/>
          <w:divBdr>
            <w:top w:val="none" w:sz="0" w:space="0" w:color="auto"/>
            <w:left w:val="none" w:sz="0" w:space="0" w:color="auto"/>
            <w:bottom w:val="none" w:sz="0" w:space="0" w:color="auto"/>
            <w:right w:val="none" w:sz="0" w:space="0" w:color="auto"/>
          </w:divBdr>
          <w:divsChild>
            <w:div w:id="404114128">
              <w:marLeft w:val="0"/>
              <w:marRight w:val="0"/>
              <w:marTop w:val="0"/>
              <w:marBottom w:val="0"/>
              <w:divBdr>
                <w:top w:val="none" w:sz="0" w:space="0" w:color="auto"/>
                <w:left w:val="none" w:sz="0" w:space="0" w:color="auto"/>
                <w:bottom w:val="none" w:sz="0" w:space="0" w:color="auto"/>
                <w:right w:val="none" w:sz="0" w:space="0" w:color="auto"/>
              </w:divBdr>
            </w:div>
          </w:divsChild>
        </w:div>
        <w:div w:id="479157782">
          <w:marLeft w:val="0"/>
          <w:marRight w:val="0"/>
          <w:marTop w:val="0"/>
          <w:marBottom w:val="0"/>
          <w:divBdr>
            <w:top w:val="none" w:sz="0" w:space="0" w:color="auto"/>
            <w:left w:val="none" w:sz="0" w:space="0" w:color="auto"/>
            <w:bottom w:val="none" w:sz="0" w:space="0" w:color="auto"/>
            <w:right w:val="none" w:sz="0" w:space="0" w:color="auto"/>
          </w:divBdr>
          <w:divsChild>
            <w:div w:id="980694030">
              <w:marLeft w:val="0"/>
              <w:marRight w:val="0"/>
              <w:marTop w:val="0"/>
              <w:marBottom w:val="0"/>
              <w:divBdr>
                <w:top w:val="none" w:sz="0" w:space="0" w:color="auto"/>
                <w:left w:val="none" w:sz="0" w:space="0" w:color="auto"/>
                <w:bottom w:val="none" w:sz="0" w:space="0" w:color="auto"/>
                <w:right w:val="none" w:sz="0" w:space="0" w:color="auto"/>
              </w:divBdr>
            </w:div>
          </w:divsChild>
        </w:div>
        <w:div w:id="481310316">
          <w:marLeft w:val="0"/>
          <w:marRight w:val="0"/>
          <w:marTop w:val="0"/>
          <w:marBottom w:val="0"/>
          <w:divBdr>
            <w:top w:val="none" w:sz="0" w:space="0" w:color="auto"/>
            <w:left w:val="none" w:sz="0" w:space="0" w:color="auto"/>
            <w:bottom w:val="none" w:sz="0" w:space="0" w:color="auto"/>
            <w:right w:val="none" w:sz="0" w:space="0" w:color="auto"/>
          </w:divBdr>
          <w:divsChild>
            <w:div w:id="328795470">
              <w:marLeft w:val="0"/>
              <w:marRight w:val="0"/>
              <w:marTop w:val="0"/>
              <w:marBottom w:val="0"/>
              <w:divBdr>
                <w:top w:val="none" w:sz="0" w:space="0" w:color="auto"/>
                <w:left w:val="none" w:sz="0" w:space="0" w:color="auto"/>
                <w:bottom w:val="none" w:sz="0" w:space="0" w:color="auto"/>
                <w:right w:val="none" w:sz="0" w:space="0" w:color="auto"/>
              </w:divBdr>
            </w:div>
          </w:divsChild>
        </w:div>
        <w:div w:id="481582885">
          <w:marLeft w:val="0"/>
          <w:marRight w:val="0"/>
          <w:marTop w:val="0"/>
          <w:marBottom w:val="0"/>
          <w:divBdr>
            <w:top w:val="none" w:sz="0" w:space="0" w:color="auto"/>
            <w:left w:val="none" w:sz="0" w:space="0" w:color="auto"/>
            <w:bottom w:val="none" w:sz="0" w:space="0" w:color="auto"/>
            <w:right w:val="none" w:sz="0" w:space="0" w:color="auto"/>
          </w:divBdr>
          <w:divsChild>
            <w:div w:id="1469934253">
              <w:marLeft w:val="0"/>
              <w:marRight w:val="0"/>
              <w:marTop w:val="0"/>
              <w:marBottom w:val="0"/>
              <w:divBdr>
                <w:top w:val="none" w:sz="0" w:space="0" w:color="auto"/>
                <w:left w:val="none" w:sz="0" w:space="0" w:color="auto"/>
                <w:bottom w:val="none" w:sz="0" w:space="0" w:color="auto"/>
                <w:right w:val="none" w:sz="0" w:space="0" w:color="auto"/>
              </w:divBdr>
            </w:div>
          </w:divsChild>
        </w:div>
        <w:div w:id="482353261">
          <w:marLeft w:val="0"/>
          <w:marRight w:val="0"/>
          <w:marTop w:val="0"/>
          <w:marBottom w:val="0"/>
          <w:divBdr>
            <w:top w:val="none" w:sz="0" w:space="0" w:color="auto"/>
            <w:left w:val="none" w:sz="0" w:space="0" w:color="auto"/>
            <w:bottom w:val="none" w:sz="0" w:space="0" w:color="auto"/>
            <w:right w:val="none" w:sz="0" w:space="0" w:color="auto"/>
          </w:divBdr>
          <w:divsChild>
            <w:div w:id="1930772338">
              <w:marLeft w:val="0"/>
              <w:marRight w:val="0"/>
              <w:marTop w:val="0"/>
              <w:marBottom w:val="0"/>
              <w:divBdr>
                <w:top w:val="none" w:sz="0" w:space="0" w:color="auto"/>
                <w:left w:val="none" w:sz="0" w:space="0" w:color="auto"/>
                <w:bottom w:val="none" w:sz="0" w:space="0" w:color="auto"/>
                <w:right w:val="none" w:sz="0" w:space="0" w:color="auto"/>
              </w:divBdr>
            </w:div>
          </w:divsChild>
        </w:div>
        <w:div w:id="486019916">
          <w:marLeft w:val="0"/>
          <w:marRight w:val="0"/>
          <w:marTop w:val="0"/>
          <w:marBottom w:val="0"/>
          <w:divBdr>
            <w:top w:val="none" w:sz="0" w:space="0" w:color="auto"/>
            <w:left w:val="none" w:sz="0" w:space="0" w:color="auto"/>
            <w:bottom w:val="none" w:sz="0" w:space="0" w:color="auto"/>
            <w:right w:val="none" w:sz="0" w:space="0" w:color="auto"/>
          </w:divBdr>
          <w:divsChild>
            <w:div w:id="645934788">
              <w:marLeft w:val="0"/>
              <w:marRight w:val="0"/>
              <w:marTop w:val="0"/>
              <w:marBottom w:val="0"/>
              <w:divBdr>
                <w:top w:val="none" w:sz="0" w:space="0" w:color="auto"/>
                <w:left w:val="none" w:sz="0" w:space="0" w:color="auto"/>
                <w:bottom w:val="none" w:sz="0" w:space="0" w:color="auto"/>
                <w:right w:val="none" w:sz="0" w:space="0" w:color="auto"/>
              </w:divBdr>
            </w:div>
          </w:divsChild>
        </w:div>
        <w:div w:id="488179389">
          <w:marLeft w:val="0"/>
          <w:marRight w:val="0"/>
          <w:marTop w:val="0"/>
          <w:marBottom w:val="0"/>
          <w:divBdr>
            <w:top w:val="none" w:sz="0" w:space="0" w:color="auto"/>
            <w:left w:val="none" w:sz="0" w:space="0" w:color="auto"/>
            <w:bottom w:val="none" w:sz="0" w:space="0" w:color="auto"/>
            <w:right w:val="none" w:sz="0" w:space="0" w:color="auto"/>
          </w:divBdr>
          <w:divsChild>
            <w:div w:id="1722751962">
              <w:marLeft w:val="0"/>
              <w:marRight w:val="0"/>
              <w:marTop w:val="0"/>
              <w:marBottom w:val="0"/>
              <w:divBdr>
                <w:top w:val="none" w:sz="0" w:space="0" w:color="auto"/>
                <w:left w:val="none" w:sz="0" w:space="0" w:color="auto"/>
                <w:bottom w:val="none" w:sz="0" w:space="0" w:color="auto"/>
                <w:right w:val="none" w:sz="0" w:space="0" w:color="auto"/>
              </w:divBdr>
            </w:div>
          </w:divsChild>
        </w:div>
        <w:div w:id="494106299">
          <w:marLeft w:val="0"/>
          <w:marRight w:val="0"/>
          <w:marTop w:val="0"/>
          <w:marBottom w:val="0"/>
          <w:divBdr>
            <w:top w:val="none" w:sz="0" w:space="0" w:color="auto"/>
            <w:left w:val="none" w:sz="0" w:space="0" w:color="auto"/>
            <w:bottom w:val="none" w:sz="0" w:space="0" w:color="auto"/>
            <w:right w:val="none" w:sz="0" w:space="0" w:color="auto"/>
          </w:divBdr>
          <w:divsChild>
            <w:div w:id="1792746129">
              <w:marLeft w:val="0"/>
              <w:marRight w:val="0"/>
              <w:marTop w:val="0"/>
              <w:marBottom w:val="0"/>
              <w:divBdr>
                <w:top w:val="none" w:sz="0" w:space="0" w:color="auto"/>
                <w:left w:val="none" w:sz="0" w:space="0" w:color="auto"/>
                <w:bottom w:val="none" w:sz="0" w:space="0" w:color="auto"/>
                <w:right w:val="none" w:sz="0" w:space="0" w:color="auto"/>
              </w:divBdr>
            </w:div>
          </w:divsChild>
        </w:div>
        <w:div w:id="495417637">
          <w:marLeft w:val="0"/>
          <w:marRight w:val="0"/>
          <w:marTop w:val="0"/>
          <w:marBottom w:val="0"/>
          <w:divBdr>
            <w:top w:val="none" w:sz="0" w:space="0" w:color="auto"/>
            <w:left w:val="none" w:sz="0" w:space="0" w:color="auto"/>
            <w:bottom w:val="none" w:sz="0" w:space="0" w:color="auto"/>
            <w:right w:val="none" w:sz="0" w:space="0" w:color="auto"/>
          </w:divBdr>
          <w:divsChild>
            <w:div w:id="1910068748">
              <w:marLeft w:val="0"/>
              <w:marRight w:val="0"/>
              <w:marTop w:val="0"/>
              <w:marBottom w:val="0"/>
              <w:divBdr>
                <w:top w:val="none" w:sz="0" w:space="0" w:color="auto"/>
                <w:left w:val="none" w:sz="0" w:space="0" w:color="auto"/>
                <w:bottom w:val="none" w:sz="0" w:space="0" w:color="auto"/>
                <w:right w:val="none" w:sz="0" w:space="0" w:color="auto"/>
              </w:divBdr>
            </w:div>
          </w:divsChild>
        </w:div>
        <w:div w:id="498932455">
          <w:marLeft w:val="0"/>
          <w:marRight w:val="0"/>
          <w:marTop w:val="0"/>
          <w:marBottom w:val="0"/>
          <w:divBdr>
            <w:top w:val="none" w:sz="0" w:space="0" w:color="auto"/>
            <w:left w:val="none" w:sz="0" w:space="0" w:color="auto"/>
            <w:bottom w:val="none" w:sz="0" w:space="0" w:color="auto"/>
            <w:right w:val="none" w:sz="0" w:space="0" w:color="auto"/>
          </w:divBdr>
          <w:divsChild>
            <w:div w:id="739167">
              <w:marLeft w:val="0"/>
              <w:marRight w:val="0"/>
              <w:marTop w:val="0"/>
              <w:marBottom w:val="0"/>
              <w:divBdr>
                <w:top w:val="none" w:sz="0" w:space="0" w:color="auto"/>
                <w:left w:val="none" w:sz="0" w:space="0" w:color="auto"/>
                <w:bottom w:val="none" w:sz="0" w:space="0" w:color="auto"/>
                <w:right w:val="none" w:sz="0" w:space="0" w:color="auto"/>
              </w:divBdr>
            </w:div>
          </w:divsChild>
        </w:div>
        <w:div w:id="502860327">
          <w:marLeft w:val="0"/>
          <w:marRight w:val="0"/>
          <w:marTop w:val="0"/>
          <w:marBottom w:val="0"/>
          <w:divBdr>
            <w:top w:val="none" w:sz="0" w:space="0" w:color="auto"/>
            <w:left w:val="none" w:sz="0" w:space="0" w:color="auto"/>
            <w:bottom w:val="none" w:sz="0" w:space="0" w:color="auto"/>
            <w:right w:val="none" w:sz="0" w:space="0" w:color="auto"/>
          </w:divBdr>
          <w:divsChild>
            <w:div w:id="1801529107">
              <w:marLeft w:val="0"/>
              <w:marRight w:val="0"/>
              <w:marTop w:val="0"/>
              <w:marBottom w:val="0"/>
              <w:divBdr>
                <w:top w:val="none" w:sz="0" w:space="0" w:color="auto"/>
                <w:left w:val="none" w:sz="0" w:space="0" w:color="auto"/>
                <w:bottom w:val="none" w:sz="0" w:space="0" w:color="auto"/>
                <w:right w:val="none" w:sz="0" w:space="0" w:color="auto"/>
              </w:divBdr>
            </w:div>
          </w:divsChild>
        </w:div>
        <w:div w:id="505167059">
          <w:marLeft w:val="0"/>
          <w:marRight w:val="0"/>
          <w:marTop w:val="0"/>
          <w:marBottom w:val="0"/>
          <w:divBdr>
            <w:top w:val="none" w:sz="0" w:space="0" w:color="auto"/>
            <w:left w:val="none" w:sz="0" w:space="0" w:color="auto"/>
            <w:bottom w:val="none" w:sz="0" w:space="0" w:color="auto"/>
            <w:right w:val="none" w:sz="0" w:space="0" w:color="auto"/>
          </w:divBdr>
          <w:divsChild>
            <w:div w:id="1213271682">
              <w:marLeft w:val="0"/>
              <w:marRight w:val="0"/>
              <w:marTop w:val="0"/>
              <w:marBottom w:val="0"/>
              <w:divBdr>
                <w:top w:val="none" w:sz="0" w:space="0" w:color="auto"/>
                <w:left w:val="none" w:sz="0" w:space="0" w:color="auto"/>
                <w:bottom w:val="none" w:sz="0" w:space="0" w:color="auto"/>
                <w:right w:val="none" w:sz="0" w:space="0" w:color="auto"/>
              </w:divBdr>
            </w:div>
          </w:divsChild>
        </w:div>
        <w:div w:id="505445127">
          <w:marLeft w:val="0"/>
          <w:marRight w:val="0"/>
          <w:marTop w:val="0"/>
          <w:marBottom w:val="0"/>
          <w:divBdr>
            <w:top w:val="none" w:sz="0" w:space="0" w:color="auto"/>
            <w:left w:val="none" w:sz="0" w:space="0" w:color="auto"/>
            <w:bottom w:val="none" w:sz="0" w:space="0" w:color="auto"/>
            <w:right w:val="none" w:sz="0" w:space="0" w:color="auto"/>
          </w:divBdr>
          <w:divsChild>
            <w:div w:id="1594168312">
              <w:marLeft w:val="0"/>
              <w:marRight w:val="0"/>
              <w:marTop w:val="0"/>
              <w:marBottom w:val="0"/>
              <w:divBdr>
                <w:top w:val="none" w:sz="0" w:space="0" w:color="auto"/>
                <w:left w:val="none" w:sz="0" w:space="0" w:color="auto"/>
                <w:bottom w:val="none" w:sz="0" w:space="0" w:color="auto"/>
                <w:right w:val="none" w:sz="0" w:space="0" w:color="auto"/>
              </w:divBdr>
            </w:div>
          </w:divsChild>
        </w:div>
        <w:div w:id="506676875">
          <w:marLeft w:val="0"/>
          <w:marRight w:val="0"/>
          <w:marTop w:val="0"/>
          <w:marBottom w:val="0"/>
          <w:divBdr>
            <w:top w:val="none" w:sz="0" w:space="0" w:color="auto"/>
            <w:left w:val="none" w:sz="0" w:space="0" w:color="auto"/>
            <w:bottom w:val="none" w:sz="0" w:space="0" w:color="auto"/>
            <w:right w:val="none" w:sz="0" w:space="0" w:color="auto"/>
          </w:divBdr>
          <w:divsChild>
            <w:div w:id="417406558">
              <w:marLeft w:val="0"/>
              <w:marRight w:val="0"/>
              <w:marTop w:val="0"/>
              <w:marBottom w:val="0"/>
              <w:divBdr>
                <w:top w:val="none" w:sz="0" w:space="0" w:color="auto"/>
                <w:left w:val="none" w:sz="0" w:space="0" w:color="auto"/>
                <w:bottom w:val="none" w:sz="0" w:space="0" w:color="auto"/>
                <w:right w:val="none" w:sz="0" w:space="0" w:color="auto"/>
              </w:divBdr>
            </w:div>
          </w:divsChild>
        </w:div>
        <w:div w:id="508443294">
          <w:marLeft w:val="0"/>
          <w:marRight w:val="0"/>
          <w:marTop w:val="0"/>
          <w:marBottom w:val="0"/>
          <w:divBdr>
            <w:top w:val="none" w:sz="0" w:space="0" w:color="auto"/>
            <w:left w:val="none" w:sz="0" w:space="0" w:color="auto"/>
            <w:bottom w:val="none" w:sz="0" w:space="0" w:color="auto"/>
            <w:right w:val="none" w:sz="0" w:space="0" w:color="auto"/>
          </w:divBdr>
          <w:divsChild>
            <w:div w:id="1909457460">
              <w:marLeft w:val="0"/>
              <w:marRight w:val="0"/>
              <w:marTop w:val="0"/>
              <w:marBottom w:val="0"/>
              <w:divBdr>
                <w:top w:val="none" w:sz="0" w:space="0" w:color="auto"/>
                <w:left w:val="none" w:sz="0" w:space="0" w:color="auto"/>
                <w:bottom w:val="none" w:sz="0" w:space="0" w:color="auto"/>
                <w:right w:val="none" w:sz="0" w:space="0" w:color="auto"/>
              </w:divBdr>
            </w:div>
          </w:divsChild>
        </w:div>
        <w:div w:id="510802574">
          <w:marLeft w:val="0"/>
          <w:marRight w:val="0"/>
          <w:marTop w:val="0"/>
          <w:marBottom w:val="0"/>
          <w:divBdr>
            <w:top w:val="none" w:sz="0" w:space="0" w:color="auto"/>
            <w:left w:val="none" w:sz="0" w:space="0" w:color="auto"/>
            <w:bottom w:val="none" w:sz="0" w:space="0" w:color="auto"/>
            <w:right w:val="none" w:sz="0" w:space="0" w:color="auto"/>
          </w:divBdr>
          <w:divsChild>
            <w:div w:id="931089617">
              <w:marLeft w:val="0"/>
              <w:marRight w:val="0"/>
              <w:marTop w:val="0"/>
              <w:marBottom w:val="0"/>
              <w:divBdr>
                <w:top w:val="none" w:sz="0" w:space="0" w:color="auto"/>
                <w:left w:val="none" w:sz="0" w:space="0" w:color="auto"/>
                <w:bottom w:val="none" w:sz="0" w:space="0" w:color="auto"/>
                <w:right w:val="none" w:sz="0" w:space="0" w:color="auto"/>
              </w:divBdr>
            </w:div>
          </w:divsChild>
        </w:div>
        <w:div w:id="514466096">
          <w:marLeft w:val="0"/>
          <w:marRight w:val="0"/>
          <w:marTop w:val="0"/>
          <w:marBottom w:val="0"/>
          <w:divBdr>
            <w:top w:val="none" w:sz="0" w:space="0" w:color="auto"/>
            <w:left w:val="none" w:sz="0" w:space="0" w:color="auto"/>
            <w:bottom w:val="none" w:sz="0" w:space="0" w:color="auto"/>
            <w:right w:val="none" w:sz="0" w:space="0" w:color="auto"/>
          </w:divBdr>
          <w:divsChild>
            <w:div w:id="421991246">
              <w:marLeft w:val="0"/>
              <w:marRight w:val="0"/>
              <w:marTop w:val="0"/>
              <w:marBottom w:val="0"/>
              <w:divBdr>
                <w:top w:val="none" w:sz="0" w:space="0" w:color="auto"/>
                <w:left w:val="none" w:sz="0" w:space="0" w:color="auto"/>
                <w:bottom w:val="none" w:sz="0" w:space="0" w:color="auto"/>
                <w:right w:val="none" w:sz="0" w:space="0" w:color="auto"/>
              </w:divBdr>
            </w:div>
          </w:divsChild>
        </w:div>
        <w:div w:id="515534983">
          <w:marLeft w:val="0"/>
          <w:marRight w:val="0"/>
          <w:marTop w:val="0"/>
          <w:marBottom w:val="0"/>
          <w:divBdr>
            <w:top w:val="none" w:sz="0" w:space="0" w:color="auto"/>
            <w:left w:val="none" w:sz="0" w:space="0" w:color="auto"/>
            <w:bottom w:val="none" w:sz="0" w:space="0" w:color="auto"/>
            <w:right w:val="none" w:sz="0" w:space="0" w:color="auto"/>
          </w:divBdr>
          <w:divsChild>
            <w:div w:id="661930633">
              <w:marLeft w:val="0"/>
              <w:marRight w:val="0"/>
              <w:marTop w:val="0"/>
              <w:marBottom w:val="0"/>
              <w:divBdr>
                <w:top w:val="none" w:sz="0" w:space="0" w:color="auto"/>
                <w:left w:val="none" w:sz="0" w:space="0" w:color="auto"/>
                <w:bottom w:val="none" w:sz="0" w:space="0" w:color="auto"/>
                <w:right w:val="none" w:sz="0" w:space="0" w:color="auto"/>
              </w:divBdr>
            </w:div>
          </w:divsChild>
        </w:div>
        <w:div w:id="517352915">
          <w:marLeft w:val="0"/>
          <w:marRight w:val="0"/>
          <w:marTop w:val="0"/>
          <w:marBottom w:val="0"/>
          <w:divBdr>
            <w:top w:val="none" w:sz="0" w:space="0" w:color="auto"/>
            <w:left w:val="none" w:sz="0" w:space="0" w:color="auto"/>
            <w:bottom w:val="none" w:sz="0" w:space="0" w:color="auto"/>
            <w:right w:val="none" w:sz="0" w:space="0" w:color="auto"/>
          </w:divBdr>
          <w:divsChild>
            <w:div w:id="901015370">
              <w:marLeft w:val="0"/>
              <w:marRight w:val="0"/>
              <w:marTop w:val="0"/>
              <w:marBottom w:val="0"/>
              <w:divBdr>
                <w:top w:val="none" w:sz="0" w:space="0" w:color="auto"/>
                <w:left w:val="none" w:sz="0" w:space="0" w:color="auto"/>
                <w:bottom w:val="none" w:sz="0" w:space="0" w:color="auto"/>
                <w:right w:val="none" w:sz="0" w:space="0" w:color="auto"/>
              </w:divBdr>
            </w:div>
          </w:divsChild>
        </w:div>
        <w:div w:id="519271779">
          <w:marLeft w:val="0"/>
          <w:marRight w:val="0"/>
          <w:marTop w:val="0"/>
          <w:marBottom w:val="0"/>
          <w:divBdr>
            <w:top w:val="none" w:sz="0" w:space="0" w:color="auto"/>
            <w:left w:val="none" w:sz="0" w:space="0" w:color="auto"/>
            <w:bottom w:val="none" w:sz="0" w:space="0" w:color="auto"/>
            <w:right w:val="none" w:sz="0" w:space="0" w:color="auto"/>
          </w:divBdr>
          <w:divsChild>
            <w:div w:id="942617124">
              <w:marLeft w:val="0"/>
              <w:marRight w:val="0"/>
              <w:marTop w:val="0"/>
              <w:marBottom w:val="0"/>
              <w:divBdr>
                <w:top w:val="none" w:sz="0" w:space="0" w:color="auto"/>
                <w:left w:val="none" w:sz="0" w:space="0" w:color="auto"/>
                <w:bottom w:val="none" w:sz="0" w:space="0" w:color="auto"/>
                <w:right w:val="none" w:sz="0" w:space="0" w:color="auto"/>
              </w:divBdr>
            </w:div>
          </w:divsChild>
        </w:div>
        <w:div w:id="519317212">
          <w:marLeft w:val="0"/>
          <w:marRight w:val="0"/>
          <w:marTop w:val="0"/>
          <w:marBottom w:val="0"/>
          <w:divBdr>
            <w:top w:val="none" w:sz="0" w:space="0" w:color="auto"/>
            <w:left w:val="none" w:sz="0" w:space="0" w:color="auto"/>
            <w:bottom w:val="none" w:sz="0" w:space="0" w:color="auto"/>
            <w:right w:val="none" w:sz="0" w:space="0" w:color="auto"/>
          </w:divBdr>
          <w:divsChild>
            <w:div w:id="99306308">
              <w:marLeft w:val="0"/>
              <w:marRight w:val="0"/>
              <w:marTop w:val="0"/>
              <w:marBottom w:val="0"/>
              <w:divBdr>
                <w:top w:val="none" w:sz="0" w:space="0" w:color="auto"/>
                <w:left w:val="none" w:sz="0" w:space="0" w:color="auto"/>
                <w:bottom w:val="none" w:sz="0" w:space="0" w:color="auto"/>
                <w:right w:val="none" w:sz="0" w:space="0" w:color="auto"/>
              </w:divBdr>
            </w:div>
          </w:divsChild>
        </w:div>
        <w:div w:id="524640137">
          <w:marLeft w:val="0"/>
          <w:marRight w:val="0"/>
          <w:marTop w:val="0"/>
          <w:marBottom w:val="0"/>
          <w:divBdr>
            <w:top w:val="none" w:sz="0" w:space="0" w:color="auto"/>
            <w:left w:val="none" w:sz="0" w:space="0" w:color="auto"/>
            <w:bottom w:val="none" w:sz="0" w:space="0" w:color="auto"/>
            <w:right w:val="none" w:sz="0" w:space="0" w:color="auto"/>
          </w:divBdr>
          <w:divsChild>
            <w:div w:id="1232034112">
              <w:marLeft w:val="0"/>
              <w:marRight w:val="0"/>
              <w:marTop w:val="0"/>
              <w:marBottom w:val="0"/>
              <w:divBdr>
                <w:top w:val="none" w:sz="0" w:space="0" w:color="auto"/>
                <w:left w:val="none" w:sz="0" w:space="0" w:color="auto"/>
                <w:bottom w:val="none" w:sz="0" w:space="0" w:color="auto"/>
                <w:right w:val="none" w:sz="0" w:space="0" w:color="auto"/>
              </w:divBdr>
            </w:div>
          </w:divsChild>
        </w:div>
        <w:div w:id="530458590">
          <w:marLeft w:val="0"/>
          <w:marRight w:val="0"/>
          <w:marTop w:val="0"/>
          <w:marBottom w:val="0"/>
          <w:divBdr>
            <w:top w:val="none" w:sz="0" w:space="0" w:color="auto"/>
            <w:left w:val="none" w:sz="0" w:space="0" w:color="auto"/>
            <w:bottom w:val="none" w:sz="0" w:space="0" w:color="auto"/>
            <w:right w:val="none" w:sz="0" w:space="0" w:color="auto"/>
          </w:divBdr>
          <w:divsChild>
            <w:div w:id="1693070374">
              <w:marLeft w:val="0"/>
              <w:marRight w:val="0"/>
              <w:marTop w:val="0"/>
              <w:marBottom w:val="0"/>
              <w:divBdr>
                <w:top w:val="none" w:sz="0" w:space="0" w:color="auto"/>
                <w:left w:val="none" w:sz="0" w:space="0" w:color="auto"/>
                <w:bottom w:val="none" w:sz="0" w:space="0" w:color="auto"/>
                <w:right w:val="none" w:sz="0" w:space="0" w:color="auto"/>
              </w:divBdr>
            </w:div>
          </w:divsChild>
        </w:div>
        <w:div w:id="532772753">
          <w:marLeft w:val="0"/>
          <w:marRight w:val="0"/>
          <w:marTop w:val="0"/>
          <w:marBottom w:val="0"/>
          <w:divBdr>
            <w:top w:val="none" w:sz="0" w:space="0" w:color="auto"/>
            <w:left w:val="none" w:sz="0" w:space="0" w:color="auto"/>
            <w:bottom w:val="none" w:sz="0" w:space="0" w:color="auto"/>
            <w:right w:val="none" w:sz="0" w:space="0" w:color="auto"/>
          </w:divBdr>
          <w:divsChild>
            <w:div w:id="612903356">
              <w:marLeft w:val="0"/>
              <w:marRight w:val="0"/>
              <w:marTop w:val="0"/>
              <w:marBottom w:val="0"/>
              <w:divBdr>
                <w:top w:val="none" w:sz="0" w:space="0" w:color="auto"/>
                <w:left w:val="none" w:sz="0" w:space="0" w:color="auto"/>
                <w:bottom w:val="none" w:sz="0" w:space="0" w:color="auto"/>
                <w:right w:val="none" w:sz="0" w:space="0" w:color="auto"/>
              </w:divBdr>
            </w:div>
          </w:divsChild>
        </w:div>
        <w:div w:id="534587886">
          <w:marLeft w:val="0"/>
          <w:marRight w:val="0"/>
          <w:marTop w:val="0"/>
          <w:marBottom w:val="0"/>
          <w:divBdr>
            <w:top w:val="none" w:sz="0" w:space="0" w:color="auto"/>
            <w:left w:val="none" w:sz="0" w:space="0" w:color="auto"/>
            <w:bottom w:val="none" w:sz="0" w:space="0" w:color="auto"/>
            <w:right w:val="none" w:sz="0" w:space="0" w:color="auto"/>
          </w:divBdr>
          <w:divsChild>
            <w:div w:id="1517041899">
              <w:marLeft w:val="0"/>
              <w:marRight w:val="0"/>
              <w:marTop w:val="0"/>
              <w:marBottom w:val="0"/>
              <w:divBdr>
                <w:top w:val="none" w:sz="0" w:space="0" w:color="auto"/>
                <w:left w:val="none" w:sz="0" w:space="0" w:color="auto"/>
                <w:bottom w:val="none" w:sz="0" w:space="0" w:color="auto"/>
                <w:right w:val="none" w:sz="0" w:space="0" w:color="auto"/>
              </w:divBdr>
            </w:div>
          </w:divsChild>
        </w:div>
        <w:div w:id="536430955">
          <w:marLeft w:val="0"/>
          <w:marRight w:val="0"/>
          <w:marTop w:val="0"/>
          <w:marBottom w:val="0"/>
          <w:divBdr>
            <w:top w:val="none" w:sz="0" w:space="0" w:color="auto"/>
            <w:left w:val="none" w:sz="0" w:space="0" w:color="auto"/>
            <w:bottom w:val="none" w:sz="0" w:space="0" w:color="auto"/>
            <w:right w:val="none" w:sz="0" w:space="0" w:color="auto"/>
          </w:divBdr>
          <w:divsChild>
            <w:div w:id="770127249">
              <w:marLeft w:val="0"/>
              <w:marRight w:val="0"/>
              <w:marTop w:val="0"/>
              <w:marBottom w:val="0"/>
              <w:divBdr>
                <w:top w:val="none" w:sz="0" w:space="0" w:color="auto"/>
                <w:left w:val="none" w:sz="0" w:space="0" w:color="auto"/>
                <w:bottom w:val="none" w:sz="0" w:space="0" w:color="auto"/>
                <w:right w:val="none" w:sz="0" w:space="0" w:color="auto"/>
              </w:divBdr>
            </w:div>
          </w:divsChild>
        </w:div>
        <w:div w:id="537400237">
          <w:marLeft w:val="0"/>
          <w:marRight w:val="0"/>
          <w:marTop w:val="0"/>
          <w:marBottom w:val="0"/>
          <w:divBdr>
            <w:top w:val="none" w:sz="0" w:space="0" w:color="auto"/>
            <w:left w:val="none" w:sz="0" w:space="0" w:color="auto"/>
            <w:bottom w:val="none" w:sz="0" w:space="0" w:color="auto"/>
            <w:right w:val="none" w:sz="0" w:space="0" w:color="auto"/>
          </w:divBdr>
          <w:divsChild>
            <w:div w:id="1318460052">
              <w:marLeft w:val="0"/>
              <w:marRight w:val="0"/>
              <w:marTop w:val="0"/>
              <w:marBottom w:val="0"/>
              <w:divBdr>
                <w:top w:val="none" w:sz="0" w:space="0" w:color="auto"/>
                <w:left w:val="none" w:sz="0" w:space="0" w:color="auto"/>
                <w:bottom w:val="none" w:sz="0" w:space="0" w:color="auto"/>
                <w:right w:val="none" w:sz="0" w:space="0" w:color="auto"/>
              </w:divBdr>
            </w:div>
          </w:divsChild>
        </w:div>
        <w:div w:id="538278621">
          <w:marLeft w:val="0"/>
          <w:marRight w:val="0"/>
          <w:marTop w:val="0"/>
          <w:marBottom w:val="0"/>
          <w:divBdr>
            <w:top w:val="none" w:sz="0" w:space="0" w:color="auto"/>
            <w:left w:val="none" w:sz="0" w:space="0" w:color="auto"/>
            <w:bottom w:val="none" w:sz="0" w:space="0" w:color="auto"/>
            <w:right w:val="none" w:sz="0" w:space="0" w:color="auto"/>
          </w:divBdr>
          <w:divsChild>
            <w:div w:id="2059814561">
              <w:marLeft w:val="0"/>
              <w:marRight w:val="0"/>
              <w:marTop w:val="0"/>
              <w:marBottom w:val="0"/>
              <w:divBdr>
                <w:top w:val="none" w:sz="0" w:space="0" w:color="auto"/>
                <w:left w:val="none" w:sz="0" w:space="0" w:color="auto"/>
                <w:bottom w:val="none" w:sz="0" w:space="0" w:color="auto"/>
                <w:right w:val="none" w:sz="0" w:space="0" w:color="auto"/>
              </w:divBdr>
            </w:div>
          </w:divsChild>
        </w:div>
        <w:div w:id="539323580">
          <w:marLeft w:val="0"/>
          <w:marRight w:val="0"/>
          <w:marTop w:val="0"/>
          <w:marBottom w:val="0"/>
          <w:divBdr>
            <w:top w:val="none" w:sz="0" w:space="0" w:color="auto"/>
            <w:left w:val="none" w:sz="0" w:space="0" w:color="auto"/>
            <w:bottom w:val="none" w:sz="0" w:space="0" w:color="auto"/>
            <w:right w:val="none" w:sz="0" w:space="0" w:color="auto"/>
          </w:divBdr>
          <w:divsChild>
            <w:div w:id="596913710">
              <w:marLeft w:val="0"/>
              <w:marRight w:val="0"/>
              <w:marTop w:val="0"/>
              <w:marBottom w:val="0"/>
              <w:divBdr>
                <w:top w:val="none" w:sz="0" w:space="0" w:color="auto"/>
                <w:left w:val="none" w:sz="0" w:space="0" w:color="auto"/>
                <w:bottom w:val="none" w:sz="0" w:space="0" w:color="auto"/>
                <w:right w:val="none" w:sz="0" w:space="0" w:color="auto"/>
              </w:divBdr>
            </w:div>
          </w:divsChild>
        </w:div>
        <w:div w:id="540291090">
          <w:marLeft w:val="0"/>
          <w:marRight w:val="0"/>
          <w:marTop w:val="0"/>
          <w:marBottom w:val="0"/>
          <w:divBdr>
            <w:top w:val="none" w:sz="0" w:space="0" w:color="auto"/>
            <w:left w:val="none" w:sz="0" w:space="0" w:color="auto"/>
            <w:bottom w:val="none" w:sz="0" w:space="0" w:color="auto"/>
            <w:right w:val="none" w:sz="0" w:space="0" w:color="auto"/>
          </w:divBdr>
          <w:divsChild>
            <w:div w:id="180319731">
              <w:marLeft w:val="0"/>
              <w:marRight w:val="0"/>
              <w:marTop w:val="0"/>
              <w:marBottom w:val="0"/>
              <w:divBdr>
                <w:top w:val="none" w:sz="0" w:space="0" w:color="auto"/>
                <w:left w:val="none" w:sz="0" w:space="0" w:color="auto"/>
                <w:bottom w:val="none" w:sz="0" w:space="0" w:color="auto"/>
                <w:right w:val="none" w:sz="0" w:space="0" w:color="auto"/>
              </w:divBdr>
            </w:div>
          </w:divsChild>
        </w:div>
        <w:div w:id="544685266">
          <w:marLeft w:val="0"/>
          <w:marRight w:val="0"/>
          <w:marTop w:val="0"/>
          <w:marBottom w:val="0"/>
          <w:divBdr>
            <w:top w:val="none" w:sz="0" w:space="0" w:color="auto"/>
            <w:left w:val="none" w:sz="0" w:space="0" w:color="auto"/>
            <w:bottom w:val="none" w:sz="0" w:space="0" w:color="auto"/>
            <w:right w:val="none" w:sz="0" w:space="0" w:color="auto"/>
          </w:divBdr>
          <w:divsChild>
            <w:div w:id="824278059">
              <w:marLeft w:val="0"/>
              <w:marRight w:val="0"/>
              <w:marTop w:val="0"/>
              <w:marBottom w:val="0"/>
              <w:divBdr>
                <w:top w:val="none" w:sz="0" w:space="0" w:color="auto"/>
                <w:left w:val="none" w:sz="0" w:space="0" w:color="auto"/>
                <w:bottom w:val="none" w:sz="0" w:space="0" w:color="auto"/>
                <w:right w:val="none" w:sz="0" w:space="0" w:color="auto"/>
              </w:divBdr>
            </w:div>
          </w:divsChild>
        </w:div>
        <w:div w:id="545991647">
          <w:marLeft w:val="0"/>
          <w:marRight w:val="0"/>
          <w:marTop w:val="0"/>
          <w:marBottom w:val="0"/>
          <w:divBdr>
            <w:top w:val="none" w:sz="0" w:space="0" w:color="auto"/>
            <w:left w:val="none" w:sz="0" w:space="0" w:color="auto"/>
            <w:bottom w:val="none" w:sz="0" w:space="0" w:color="auto"/>
            <w:right w:val="none" w:sz="0" w:space="0" w:color="auto"/>
          </w:divBdr>
          <w:divsChild>
            <w:div w:id="845899584">
              <w:marLeft w:val="0"/>
              <w:marRight w:val="0"/>
              <w:marTop w:val="0"/>
              <w:marBottom w:val="0"/>
              <w:divBdr>
                <w:top w:val="none" w:sz="0" w:space="0" w:color="auto"/>
                <w:left w:val="none" w:sz="0" w:space="0" w:color="auto"/>
                <w:bottom w:val="none" w:sz="0" w:space="0" w:color="auto"/>
                <w:right w:val="none" w:sz="0" w:space="0" w:color="auto"/>
              </w:divBdr>
            </w:div>
          </w:divsChild>
        </w:div>
        <w:div w:id="546111650">
          <w:marLeft w:val="0"/>
          <w:marRight w:val="0"/>
          <w:marTop w:val="0"/>
          <w:marBottom w:val="0"/>
          <w:divBdr>
            <w:top w:val="none" w:sz="0" w:space="0" w:color="auto"/>
            <w:left w:val="none" w:sz="0" w:space="0" w:color="auto"/>
            <w:bottom w:val="none" w:sz="0" w:space="0" w:color="auto"/>
            <w:right w:val="none" w:sz="0" w:space="0" w:color="auto"/>
          </w:divBdr>
          <w:divsChild>
            <w:div w:id="537667744">
              <w:marLeft w:val="0"/>
              <w:marRight w:val="0"/>
              <w:marTop w:val="0"/>
              <w:marBottom w:val="0"/>
              <w:divBdr>
                <w:top w:val="none" w:sz="0" w:space="0" w:color="auto"/>
                <w:left w:val="none" w:sz="0" w:space="0" w:color="auto"/>
                <w:bottom w:val="none" w:sz="0" w:space="0" w:color="auto"/>
                <w:right w:val="none" w:sz="0" w:space="0" w:color="auto"/>
              </w:divBdr>
            </w:div>
          </w:divsChild>
        </w:div>
        <w:div w:id="556089279">
          <w:marLeft w:val="0"/>
          <w:marRight w:val="0"/>
          <w:marTop w:val="0"/>
          <w:marBottom w:val="0"/>
          <w:divBdr>
            <w:top w:val="none" w:sz="0" w:space="0" w:color="auto"/>
            <w:left w:val="none" w:sz="0" w:space="0" w:color="auto"/>
            <w:bottom w:val="none" w:sz="0" w:space="0" w:color="auto"/>
            <w:right w:val="none" w:sz="0" w:space="0" w:color="auto"/>
          </w:divBdr>
          <w:divsChild>
            <w:div w:id="316809950">
              <w:marLeft w:val="0"/>
              <w:marRight w:val="0"/>
              <w:marTop w:val="0"/>
              <w:marBottom w:val="0"/>
              <w:divBdr>
                <w:top w:val="none" w:sz="0" w:space="0" w:color="auto"/>
                <w:left w:val="none" w:sz="0" w:space="0" w:color="auto"/>
                <w:bottom w:val="none" w:sz="0" w:space="0" w:color="auto"/>
                <w:right w:val="none" w:sz="0" w:space="0" w:color="auto"/>
              </w:divBdr>
            </w:div>
          </w:divsChild>
        </w:div>
        <w:div w:id="557909384">
          <w:marLeft w:val="0"/>
          <w:marRight w:val="0"/>
          <w:marTop w:val="0"/>
          <w:marBottom w:val="0"/>
          <w:divBdr>
            <w:top w:val="none" w:sz="0" w:space="0" w:color="auto"/>
            <w:left w:val="none" w:sz="0" w:space="0" w:color="auto"/>
            <w:bottom w:val="none" w:sz="0" w:space="0" w:color="auto"/>
            <w:right w:val="none" w:sz="0" w:space="0" w:color="auto"/>
          </w:divBdr>
          <w:divsChild>
            <w:div w:id="60913803">
              <w:marLeft w:val="0"/>
              <w:marRight w:val="0"/>
              <w:marTop w:val="0"/>
              <w:marBottom w:val="0"/>
              <w:divBdr>
                <w:top w:val="none" w:sz="0" w:space="0" w:color="auto"/>
                <w:left w:val="none" w:sz="0" w:space="0" w:color="auto"/>
                <w:bottom w:val="none" w:sz="0" w:space="0" w:color="auto"/>
                <w:right w:val="none" w:sz="0" w:space="0" w:color="auto"/>
              </w:divBdr>
            </w:div>
          </w:divsChild>
        </w:div>
        <w:div w:id="564800863">
          <w:marLeft w:val="0"/>
          <w:marRight w:val="0"/>
          <w:marTop w:val="0"/>
          <w:marBottom w:val="0"/>
          <w:divBdr>
            <w:top w:val="none" w:sz="0" w:space="0" w:color="auto"/>
            <w:left w:val="none" w:sz="0" w:space="0" w:color="auto"/>
            <w:bottom w:val="none" w:sz="0" w:space="0" w:color="auto"/>
            <w:right w:val="none" w:sz="0" w:space="0" w:color="auto"/>
          </w:divBdr>
          <w:divsChild>
            <w:div w:id="621692790">
              <w:marLeft w:val="0"/>
              <w:marRight w:val="0"/>
              <w:marTop w:val="0"/>
              <w:marBottom w:val="0"/>
              <w:divBdr>
                <w:top w:val="none" w:sz="0" w:space="0" w:color="auto"/>
                <w:left w:val="none" w:sz="0" w:space="0" w:color="auto"/>
                <w:bottom w:val="none" w:sz="0" w:space="0" w:color="auto"/>
                <w:right w:val="none" w:sz="0" w:space="0" w:color="auto"/>
              </w:divBdr>
            </w:div>
          </w:divsChild>
        </w:div>
        <w:div w:id="565918764">
          <w:marLeft w:val="0"/>
          <w:marRight w:val="0"/>
          <w:marTop w:val="0"/>
          <w:marBottom w:val="0"/>
          <w:divBdr>
            <w:top w:val="none" w:sz="0" w:space="0" w:color="auto"/>
            <w:left w:val="none" w:sz="0" w:space="0" w:color="auto"/>
            <w:bottom w:val="none" w:sz="0" w:space="0" w:color="auto"/>
            <w:right w:val="none" w:sz="0" w:space="0" w:color="auto"/>
          </w:divBdr>
          <w:divsChild>
            <w:div w:id="122503624">
              <w:marLeft w:val="0"/>
              <w:marRight w:val="0"/>
              <w:marTop w:val="0"/>
              <w:marBottom w:val="0"/>
              <w:divBdr>
                <w:top w:val="none" w:sz="0" w:space="0" w:color="auto"/>
                <w:left w:val="none" w:sz="0" w:space="0" w:color="auto"/>
                <w:bottom w:val="none" w:sz="0" w:space="0" w:color="auto"/>
                <w:right w:val="none" w:sz="0" w:space="0" w:color="auto"/>
              </w:divBdr>
            </w:div>
          </w:divsChild>
        </w:div>
        <w:div w:id="569507916">
          <w:marLeft w:val="0"/>
          <w:marRight w:val="0"/>
          <w:marTop w:val="0"/>
          <w:marBottom w:val="0"/>
          <w:divBdr>
            <w:top w:val="none" w:sz="0" w:space="0" w:color="auto"/>
            <w:left w:val="none" w:sz="0" w:space="0" w:color="auto"/>
            <w:bottom w:val="none" w:sz="0" w:space="0" w:color="auto"/>
            <w:right w:val="none" w:sz="0" w:space="0" w:color="auto"/>
          </w:divBdr>
          <w:divsChild>
            <w:div w:id="2130120766">
              <w:marLeft w:val="0"/>
              <w:marRight w:val="0"/>
              <w:marTop w:val="0"/>
              <w:marBottom w:val="0"/>
              <w:divBdr>
                <w:top w:val="none" w:sz="0" w:space="0" w:color="auto"/>
                <w:left w:val="none" w:sz="0" w:space="0" w:color="auto"/>
                <w:bottom w:val="none" w:sz="0" w:space="0" w:color="auto"/>
                <w:right w:val="none" w:sz="0" w:space="0" w:color="auto"/>
              </w:divBdr>
            </w:div>
          </w:divsChild>
        </w:div>
        <w:div w:id="571165427">
          <w:marLeft w:val="0"/>
          <w:marRight w:val="0"/>
          <w:marTop w:val="0"/>
          <w:marBottom w:val="0"/>
          <w:divBdr>
            <w:top w:val="none" w:sz="0" w:space="0" w:color="auto"/>
            <w:left w:val="none" w:sz="0" w:space="0" w:color="auto"/>
            <w:bottom w:val="none" w:sz="0" w:space="0" w:color="auto"/>
            <w:right w:val="none" w:sz="0" w:space="0" w:color="auto"/>
          </w:divBdr>
          <w:divsChild>
            <w:div w:id="2141802422">
              <w:marLeft w:val="0"/>
              <w:marRight w:val="0"/>
              <w:marTop w:val="0"/>
              <w:marBottom w:val="0"/>
              <w:divBdr>
                <w:top w:val="none" w:sz="0" w:space="0" w:color="auto"/>
                <w:left w:val="none" w:sz="0" w:space="0" w:color="auto"/>
                <w:bottom w:val="none" w:sz="0" w:space="0" w:color="auto"/>
                <w:right w:val="none" w:sz="0" w:space="0" w:color="auto"/>
              </w:divBdr>
            </w:div>
          </w:divsChild>
        </w:div>
        <w:div w:id="572862458">
          <w:marLeft w:val="0"/>
          <w:marRight w:val="0"/>
          <w:marTop w:val="0"/>
          <w:marBottom w:val="0"/>
          <w:divBdr>
            <w:top w:val="none" w:sz="0" w:space="0" w:color="auto"/>
            <w:left w:val="none" w:sz="0" w:space="0" w:color="auto"/>
            <w:bottom w:val="none" w:sz="0" w:space="0" w:color="auto"/>
            <w:right w:val="none" w:sz="0" w:space="0" w:color="auto"/>
          </w:divBdr>
          <w:divsChild>
            <w:div w:id="1305701698">
              <w:marLeft w:val="0"/>
              <w:marRight w:val="0"/>
              <w:marTop w:val="0"/>
              <w:marBottom w:val="0"/>
              <w:divBdr>
                <w:top w:val="none" w:sz="0" w:space="0" w:color="auto"/>
                <w:left w:val="none" w:sz="0" w:space="0" w:color="auto"/>
                <w:bottom w:val="none" w:sz="0" w:space="0" w:color="auto"/>
                <w:right w:val="none" w:sz="0" w:space="0" w:color="auto"/>
              </w:divBdr>
            </w:div>
          </w:divsChild>
        </w:div>
        <w:div w:id="573976551">
          <w:marLeft w:val="0"/>
          <w:marRight w:val="0"/>
          <w:marTop w:val="0"/>
          <w:marBottom w:val="0"/>
          <w:divBdr>
            <w:top w:val="none" w:sz="0" w:space="0" w:color="auto"/>
            <w:left w:val="none" w:sz="0" w:space="0" w:color="auto"/>
            <w:bottom w:val="none" w:sz="0" w:space="0" w:color="auto"/>
            <w:right w:val="none" w:sz="0" w:space="0" w:color="auto"/>
          </w:divBdr>
          <w:divsChild>
            <w:div w:id="1728138186">
              <w:marLeft w:val="0"/>
              <w:marRight w:val="0"/>
              <w:marTop w:val="0"/>
              <w:marBottom w:val="0"/>
              <w:divBdr>
                <w:top w:val="none" w:sz="0" w:space="0" w:color="auto"/>
                <w:left w:val="none" w:sz="0" w:space="0" w:color="auto"/>
                <w:bottom w:val="none" w:sz="0" w:space="0" w:color="auto"/>
                <w:right w:val="none" w:sz="0" w:space="0" w:color="auto"/>
              </w:divBdr>
            </w:div>
          </w:divsChild>
        </w:div>
        <w:div w:id="574365056">
          <w:marLeft w:val="0"/>
          <w:marRight w:val="0"/>
          <w:marTop w:val="0"/>
          <w:marBottom w:val="0"/>
          <w:divBdr>
            <w:top w:val="none" w:sz="0" w:space="0" w:color="auto"/>
            <w:left w:val="none" w:sz="0" w:space="0" w:color="auto"/>
            <w:bottom w:val="none" w:sz="0" w:space="0" w:color="auto"/>
            <w:right w:val="none" w:sz="0" w:space="0" w:color="auto"/>
          </w:divBdr>
          <w:divsChild>
            <w:div w:id="32536518">
              <w:marLeft w:val="0"/>
              <w:marRight w:val="0"/>
              <w:marTop w:val="0"/>
              <w:marBottom w:val="0"/>
              <w:divBdr>
                <w:top w:val="none" w:sz="0" w:space="0" w:color="auto"/>
                <w:left w:val="none" w:sz="0" w:space="0" w:color="auto"/>
                <w:bottom w:val="none" w:sz="0" w:space="0" w:color="auto"/>
                <w:right w:val="none" w:sz="0" w:space="0" w:color="auto"/>
              </w:divBdr>
            </w:div>
          </w:divsChild>
        </w:div>
        <w:div w:id="574509713">
          <w:marLeft w:val="0"/>
          <w:marRight w:val="0"/>
          <w:marTop w:val="0"/>
          <w:marBottom w:val="0"/>
          <w:divBdr>
            <w:top w:val="none" w:sz="0" w:space="0" w:color="auto"/>
            <w:left w:val="none" w:sz="0" w:space="0" w:color="auto"/>
            <w:bottom w:val="none" w:sz="0" w:space="0" w:color="auto"/>
            <w:right w:val="none" w:sz="0" w:space="0" w:color="auto"/>
          </w:divBdr>
          <w:divsChild>
            <w:div w:id="1993243697">
              <w:marLeft w:val="0"/>
              <w:marRight w:val="0"/>
              <w:marTop w:val="0"/>
              <w:marBottom w:val="0"/>
              <w:divBdr>
                <w:top w:val="none" w:sz="0" w:space="0" w:color="auto"/>
                <w:left w:val="none" w:sz="0" w:space="0" w:color="auto"/>
                <w:bottom w:val="none" w:sz="0" w:space="0" w:color="auto"/>
                <w:right w:val="none" w:sz="0" w:space="0" w:color="auto"/>
              </w:divBdr>
            </w:div>
          </w:divsChild>
        </w:div>
        <w:div w:id="581446855">
          <w:marLeft w:val="0"/>
          <w:marRight w:val="0"/>
          <w:marTop w:val="0"/>
          <w:marBottom w:val="0"/>
          <w:divBdr>
            <w:top w:val="none" w:sz="0" w:space="0" w:color="auto"/>
            <w:left w:val="none" w:sz="0" w:space="0" w:color="auto"/>
            <w:bottom w:val="none" w:sz="0" w:space="0" w:color="auto"/>
            <w:right w:val="none" w:sz="0" w:space="0" w:color="auto"/>
          </w:divBdr>
          <w:divsChild>
            <w:div w:id="14115471">
              <w:marLeft w:val="0"/>
              <w:marRight w:val="0"/>
              <w:marTop w:val="0"/>
              <w:marBottom w:val="0"/>
              <w:divBdr>
                <w:top w:val="none" w:sz="0" w:space="0" w:color="auto"/>
                <w:left w:val="none" w:sz="0" w:space="0" w:color="auto"/>
                <w:bottom w:val="none" w:sz="0" w:space="0" w:color="auto"/>
                <w:right w:val="none" w:sz="0" w:space="0" w:color="auto"/>
              </w:divBdr>
            </w:div>
          </w:divsChild>
        </w:div>
        <w:div w:id="584609032">
          <w:marLeft w:val="0"/>
          <w:marRight w:val="0"/>
          <w:marTop w:val="0"/>
          <w:marBottom w:val="0"/>
          <w:divBdr>
            <w:top w:val="none" w:sz="0" w:space="0" w:color="auto"/>
            <w:left w:val="none" w:sz="0" w:space="0" w:color="auto"/>
            <w:bottom w:val="none" w:sz="0" w:space="0" w:color="auto"/>
            <w:right w:val="none" w:sz="0" w:space="0" w:color="auto"/>
          </w:divBdr>
          <w:divsChild>
            <w:div w:id="817456953">
              <w:marLeft w:val="0"/>
              <w:marRight w:val="0"/>
              <w:marTop w:val="0"/>
              <w:marBottom w:val="0"/>
              <w:divBdr>
                <w:top w:val="none" w:sz="0" w:space="0" w:color="auto"/>
                <w:left w:val="none" w:sz="0" w:space="0" w:color="auto"/>
                <w:bottom w:val="none" w:sz="0" w:space="0" w:color="auto"/>
                <w:right w:val="none" w:sz="0" w:space="0" w:color="auto"/>
              </w:divBdr>
            </w:div>
          </w:divsChild>
        </w:div>
        <w:div w:id="585191761">
          <w:marLeft w:val="0"/>
          <w:marRight w:val="0"/>
          <w:marTop w:val="0"/>
          <w:marBottom w:val="0"/>
          <w:divBdr>
            <w:top w:val="none" w:sz="0" w:space="0" w:color="auto"/>
            <w:left w:val="none" w:sz="0" w:space="0" w:color="auto"/>
            <w:bottom w:val="none" w:sz="0" w:space="0" w:color="auto"/>
            <w:right w:val="none" w:sz="0" w:space="0" w:color="auto"/>
          </w:divBdr>
          <w:divsChild>
            <w:div w:id="1615747396">
              <w:marLeft w:val="0"/>
              <w:marRight w:val="0"/>
              <w:marTop w:val="0"/>
              <w:marBottom w:val="0"/>
              <w:divBdr>
                <w:top w:val="none" w:sz="0" w:space="0" w:color="auto"/>
                <w:left w:val="none" w:sz="0" w:space="0" w:color="auto"/>
                <w:bottom w:val="none" w:sz="0" w:space="0" w:color="auto"/>
                <w:right w:val="none" w:sz="0" w:space="0" w:color="auto"/>
              </w:divBdr>
            </w:div>
          </w:divsChild>
        </w:div>
        <w:div w:id="587276923">
          <w:marLeft w:val="0"/>
          <w:marRight w:val="0"/>
          <w:marTop w:val="0"/>
          <w:marBottom w:val="0"/>
          <w:divBdr>
            <w:top w:val="none" w:sz="0" w:space="0" w:color="auto"/>
            <w:left w:val="none" w:sz="0" w:space="0" w:color="auto"/>
            <w:bottom w:val="none" w:sz="0" w:space="0" w:color="auto"/>
            <w:right w:val="none" w:sz="0" w:space="0" w:color="auto"/>
          </w:divBdr>
          <w:divsChild>
            <w:div w:id="325204533">
              <w:marLeft w:val="0"/>
              <w:marRight w:val="0"/>
              <w:marTop w:val="0"/>
              <w:marBottom w:val="0"/>
              <w:divBdr>
                <w:top w:val="none" w:sz="0" w:space="0" w:color="auto"/>
                <w:left w:val="none" w:sz="0" w:space="0" w:color="auto"/>
                <w:bottom w:val="none" w:sz="0" w:space="0" w:color="auto"/>
                <w:right w:val="none" w:sz="0" w:space="0" w:color="auto"/>
              </w:divBdr>
            </w:div>
          </w:divsChild>
        </w:div>
        <w:div w:id="588778728">
          <w:marLeft w:val="0"/>
          <w:marRight w:val="0"/>
          <w:marTop w:val="0"/>
          <w:marBottom w:val="0"/>
          <w:divBdr>
            <w:top w:val="none" w:sz="0" w:space="0" w:color="auto"/>
            <w:left w:val="none" w:sz="0" w:space="0" w:color="auto"/>
            <w:bottom w:val="none" w:sz="0" w:space="0" w:color="auto"/>
            <w:right w:val="none" w:sz="0" w:space="0" w:color="auto"/>
          </w:divBdr>
          <w:divsChild>
            <w:div w:id="1861821910">
              <w:marLeft w:val="0"/>
              <w:marRight w:val="0"/>
              <w:marTop w:val="0"/>
              <w:marBottom w:val="0"/>
              <w:divBdr>
                <w:top w:val="none" w:sz="0" w:space="0" w:color="auto"/>
                <w:left w:val="none" w:sz="0" w:space="0" w:color="auto"/>
                <w:bottom w:val="none" w:sz="0" w:space="0" w:color="auto"/>
                <w:right w:val="none" w:sz="0" w:space="0" w:color="auto"/>
              </w:divBdr>
            </w:div>
          </w:divsChild>
        </w:div>
        <w:div w:id="593901299">
          <w:marLeft w:val="0"/>
          <w:marRight w:val="0"/>
          <w:marTop w:val="0"/>
          <w:marBottom w:val="0"/>
          <w:divBdr>
            <w:top w:val="none" w:sz="0" w:space="0" w:color="auto"/>
            <w:left w:val="none" w:sz="0" w:space="0" w:color="auto"/>
            <w:bottom w:val="none" w:sz="0" w:space="0" w:color="auto"/>
            <w:right w:val="none" w:sz="0" w:space="0" w:color="auto"/>
          </w:divBdr>
          <w:divsChild>
            <w:div w:id="809516874">
              <w:marLeft w:val="0"/>
              <w:marRight w:val="0"/>
              <w:marTop w:val="0"/>
              <w:marBottom w:val="0"/>
              <w:divBdr>
                <w:top w:val="none" w:sz="0" w:space="0" w:color="auto"/>
                <w:left w:val="none" w:sz="0" w:space="0" w:color="auto"/>
                <w:bottom w:val="none" w:sz="0" w:space="0" w:color="auto"/>
                <w:right w:val="none" w:sz="0" w:space="0" w:color="auto"/>
              </w:divBdr>
            </w:div>
          </w:divsChild>
        </w:div>
        <w:div w:id="595941303">
          <w:marLeft w:val="0"/>
          <w:marRight w:val="0"/>
          <w:marTop w:val="0"/>
          <w:marBottom w:val="0"/>
          <w:divBdr>
            <w:top w:val="none" w:sz="0" w:space="0" w:color="auto"/>
            <w:left w:val="none" w:sz="0" w:space="0" w:color="auto"/>
            <w:bottom w:val="none" w:sz="0" w:space="0" w:color="auto"/>
            <w:right w:val="none" w:sz="0" w:space="0" w:color="auto"/>
          </w:divBdr>
          <w:divsChild>
            <w:div w:id="1607157352">
              <w:marLeft w:val="0"/>
              <w:marRight w:val="0"/>
              <w:marTop w:val="0"/>
              <w:marBottom w:val="0"/>
              <w:divBdr>
                <w:top w:val="none" w:sz="0" w:space="0" w:color="auto"/>
                <w:left w:val="none" w:sz="0" w:space="0" w:color="auto"/>
                <w:bottom w:val="none" w:sz="0" w:space="0" w:color="auto"/>
                <w:right w:val="none" w:sz="0" w:space="0" w:color="auto"/>
              </w:divBdr>
            </w:div>
          </w:divsChild>
        </w:div>
        <w:div w:id="598216273">
          <w:marLeft w:val="0"/>
          <w:marRight w:val="0"/>
          <w:marTop w:val="0"/>
          <w:marBottom w:val="0"/>
          <w:divBdr>
            <w:top w:val="none" w:sz="0" w:space="0" w:color="auto"/>
            <w:left w:val="none" w:sz="0" w:space="0" w:color="auto"/>
            <w:bottom w:val="none" w:sz="0" w:space="0" w:color="auto"/>
            <w:right w:val="none" w:sz="0" w:space="0" w:color="auto"/>
          </w:divBdr>
          <w:divsChild>
            <w:div w:id="461391337">
              <w:marLeft w:val="0"/>
              <w:marRight w:val="0"/>
              <w:marTop w:val="0"/>
              <w:marBottom w:val="0"/>
              <w:divBdr>
                <w:top w:val="none" w:sz="0" w:space="0" w:color="auto"/>
                <w:left w:val="none" w:sz="0" w:space="0" w:color="auto"/>
                <w:bottom w:val="none" w:sz="0" w:space="0" w:color="auto"/>
                <w:right w:val="none" w:sz="0" w:space="0" w:color="auto"/>
              </w:divBdr>
            </w:div>
          </w:divsChild>
        </w:div>
        <w:div w:id="602491297">
          <w:marLeft w:val="0"/>
          <w:marRight w:val="0"/>
          <w:marTop w:val="0"/>
          <w:marBottom w:val="0"/>
          <w:divBdr>
            <w:top w:val="none" w:sz="0" w:space="0" w:color="auto"/>
            <w:left w:val="none" w:sz="0" w:space="0" w:color="auto"/>
            <w:bottom w:val="none" w:sz="0" w:space="0" w:color="auto"/>
            <w:right w:val="none" w:sz="0" w:space="0" w:color="auto"/>
          </w:divBdr>
          <w:divsChild>
            <w:div w:id="1790322678">
              <w:marLeft w:val="0"/>
              <w:marRight w:val="0"/>
              <w:marTop w:val="0"/>
              <w:marBottom w:val="0"/>
              <w:divBdr>
                <w:top w:val="none" w:sz="0" w:space="0" w:color="auto"/>
                <w:left w:val="none" w:sz="0" w:space="0" w:color="auto"/>
                <w:bottom w:val="none" w:sz="0" w:space="0" w:color="auto"/>
                <w:right w:val="none" w:sz="0" w:space="0" w:color="auto"/>
              </w:divBdr>
            </w:div>
          </w:divsChild>
        </w:div>
        <w:div w:id="602496305">
          <w:marLeft w:val="0"/>
          <w:marRight w:val="0"/>
          <w:marTop w:val="0"/>
          <w:marBottom w:val="0"/>
          <w:divBdr>
            <w:top w:val="none" w:sz="0" w:space="0" w:color="auto"/>
            <w:left w:val="none" w:sz="0" w:space="0" w:color="auto"/>
            <w:bottom w:val="none" w:sz="0" w:space="0" w:color="auto"/>
            <w:right w:val="none" w:sz="0" w:space="0" w:color="auto"/>
          </w:divBdr>
          <w:divsChild>
            <w:div w:id="200017281">
              <w:marLeft w:val="0"/>
              <w:marRight w:val="0"/>
              <w:marTop w:val="0"/>
              <w:marBottom w:val="0"/>
              <w:divBdr>
                <w:top w:val="none" w:sz="0" w:space="0" w:color="auto"/>
                <w:left w:val="none" w:sz="0" w:space="0" w:color="auto"/>
                <w:bottom w:val="none" w:sz="0" w:space="0" w:color="auto"/>
                <w:right w:val="none" w:sz="0" w:space="0" w:color="auto"/>
              </w:divBdr>
            </w:div>
          </w:divsChild>
        </w:div>
        <w:div w:id="603728618">
          <w:marLeft w:val="0"/>
          <w:marRight w:val="0"/>
          <w:marTop w:val="0"/>
          <w:marBottom w:val="0"/>
          <w:divBdr>
            <w:top w:val="none" w:sz="0" w:space="0" w:color="auto"/>
            <w:left w:val="none" w:sz="0" w:space="0" w:color="auto"/>
            <w:bottom w:val="none" w:sz="0" w:space="0" w:color="auto"/>
            <w:right w:val="none" w:sz="0" w:space="0" w:color="auto"/>
          </w:divBdr>
          <w:divsChild>
            <w:div w:id="1530488183">
              <w:marLeft w:val="0"/>
              <w:marRight w:val="0"/>
              <w:marTop w:val="0"/>
              <w:marBottom w:val="0"/>
              <w:divBdr>
                <w:top w:val="none" w:sz="0" w:space="0" w:color="auto"/>
                <w:left w:val="none" w:sz="0" w:space="0" w:color="auto"/>
                <w:bottom w:val="none" w:sz="0" w:space="0" w:color="auto"/>
                <w:right w:val="none" w:sz="0" w:space="0" w:color="auto"/>
              </w:divBdr>
            </w:div>
          </w:divsChild>
        </w:div>
        <w:div w:id="603881419">
          <w:marLeft w:val="0"/>
          <w:marRight w:val="0"/>
          <w:marTop w:val="0"/>
          <w:marBottom w:val="0"/>
          <w:divBdr>
            <w:top w:val="none" w:sz="0" w:space="0" w:color="auto"/>
            <w:left w:val="none" w:sz="0" w:space="0" w:color="auto"/>
            <w:bottom w:val="none" w:sz="0" w:space="0" w:color="auto"/>
            <w:right w:val="none" w:sz="0" w:space="0" w:color="auto"/>
          </w:divBdr>
          <w:divsChild>
            <w:div w:id="1735422755">
              <w:marLeft w:val="0"/>
              <w:marRight w:val="0"/>
              <w:marTop w:val="0"/>
              <w:marBottom w:val="0"/>
              <w:divBdr>
                <w:top w:val="none" w:sz="0" w:space="0" w:color="auto"/>
                <w:left w:val="none" w:sz="0" w:space="0" w:color="auto"/>
                <w:bottom w:val="none" w:sz="0" w:space="0" w:color="auto"/>
                <w:right w:val="none" w:sz="0" w:space="0" w:color="auto"/>
              </w:divBdr>
            </w:div>
          </w:divsChild>
        </w:div>
        <w:div w:id="606617516">
          <w:marLeft w:val="0"/>
          <w:marRight w:val="0"/>
          <w:marTop w:val="0"/>
          <w:marBottom w:val="0"/>
          <w:divBdr>
            <w:top w:val="none" w:sz="0" w:space="0" w:color="auto"/>
            <w:left w:val="none" w:sz="0" w:space="0" w:color="auto"/>
            <w:bottom w:val="none" w:sz="0" w:space="0" w:color="auto"/>
            <w:right w:val="none" w:sz="0" w:space="0" w:color="auto"/>
          </w:divBdr>
          <w:divsChild>
            <w:div w:id="1281105556">
              <w:marLeft w:val="0"/>
              <w:marRight w:val="0"/>
              <w:marTop w:val="0"/>
              <w:marBottom w:val="0"/>
              <w:divBdr>
                <w:top w:val="none" w:sz="0" w:space="0" w:color="auto"/>
                <w:left w:val="none" w:sz="0" w:space="0" w:color="auto"/>
                <w:bottom w:val="none" w:sz="0" w:space="0" w:color="auto"/>
                <w:right w:val="none" w:sz="0" w:space="0" w:color="auto"/>
              </w:divBdr>
            </w:div>
          </w:divsChild>
        </w:div>
        <w:div w:id="607081828">
          <w:marLeft w:val="0"/>
          <w:marRight w:val="0"/>
          <w:marTop w:val="0"/>
          <w:marBottom w:val="0"/>
          <w:divBdr>
            <w:top w:val="none" w:sz="0" w:space="0" w:color="auto"/>
            <w:left w:val="none" w:sz="0" w:space="0" w:color="auto"/>
            <w:bottom w:val="none" w:sz="0" w:space="0" w:color="auto"/>
            <w:right w:val="none" w:sz="0" w:space="0" w:color="auto"/>
          </w:divBdr>
          <w:divsChild>
            <w:div w:id="253901589">
              <w:marLeft w:val="0"/>
              <w:marRight w:val="0"/>
              <w:marTop w:val="0"/>
              <w:marBottom w:val="0"/>
              <w:divBdr>
                <w:top w:val="none" w:sz="0" w:space="0" w:color="auto"/>
                <w:left w:val="none" w:sz="0" w:space="0" w:color="auto"/>
                <w:bottom w:val="none" w:sz="0" w:space="0" w:color="auto"/>
                <w:right w:val="none" w:sz="0" w:space="0" w:color="auto"/>
              </w:divBdr>
            </w:div>
          </w:divsChild>
        </w:div>
        <w:div w:id="608242028">
          <w:marLeft w:val="0"/>
          <w:marRight w:val="0"/>
          <w:marTop w:val="0"/>
          <w:marBottom w:val="0"/>
          <w:divBdr>
            <w:top w:val="none" w:sz="0" w:space="0" w:color="auto"/>
            <w:left w:val="none" w:sz="0" w:space="0" w:color="auto"/>
            <w:bottom w:val="none" w:sz="0" w:space="0" w:color="auto"/>
            <w:right w:val="none" w:sz="0" w:space="0" w:color="auto"/>
          </w:divBdr>
          <w:divsChild>
            <w:div w:id="392316624">
              <w:marLeft w:val="0"/>
              <w:marRight w:val="0"/>
              <w:marTop w:val="0"/>
              <w:marBottom w:val="0"/>
              <w:divBdr>
                <w:top w:val="none" w:sz="0" w:space="0" w:color="auto"/>
                <w:left w:val="none" w:sz="0" w:space="0" w:color="auto"/>
                <w:bottom w:val="none" w:sz="0" w:space="0" w:color="auto"/>
                <w:right w:val="none" w:sz="0" w:space="0" w:color="auto"/>
              </w:divBdr>
            </w:div>
          </w:divsChild>
        </w:div>
        <w:div w:id="609044359">
          <w:marLeft w:val="0"/>
          <w:marRight w:val="0"/>
          <w:marTop w:val="0"/>
          <w:marBottom w:val="0"/>
          <w:divBdr>
            <w:top w:val="none" w:sz="0" w:space="0" w:color="auto"/>
            <w:left w:val="none" w:sz="0" w:space="0" w:color="auto"/>
            <w:bottom w:val="none" w:sz="0" w:space="0" w:color="auto"/>
            <w:right w:val="none" w:sz="0" w:space="0" w:color="auto"/>
          </w:divBdr>
          <w:divsChild>
            <w:div w:id="1906143377">
              <w:marLeft w:val="0"/>
              <w:marRight w:val="0"/>
              <w:marTop w:val="0"/>
              <w:marBottom w:val="0"/>
              <w:divBdr>
                <w:top w:val="none" w:sz="0" w:space="0" w:color="auto"/>
                <w:left w:val="none" w:sz="0" w:space="0" w:color="auto"/>
                <w:bottom w:val="none" w:sz="0" w:space="0" w:color="auto"/>
                <w:right w:val="none" w:sz="0" w:space="0" w:color="auto"/>
              </w:divBdr>
            </w:div>
          </w:divsChild>
        </w:div>
        <w:div w:id="609354871">
          <w:marLeft w:val="0"/>
          <w:marRight w:val="0"/>
          <w:marTop w:val="0"/>
          <w:marBottom w:val="0"/>
          <w:divBdr>
            <w:top w:val="none" w:sz="0" w:space="0" w:color="auto"/>
            <w:left w:val="none" w:sz="0" w:space="0" w:color="auto"/>
            <w:bottom w:val="none" w:sz="0" w:space="0" w:color="auto"/>
            <w:right w:val="none" w:sz="0" w:space="0" w:color="auto"/>
          </w:divBdr>
          <w:divsChild>
            <w:div w:id="106127311">
              <w:marLeft w:val="0"/>
              <w:marRight w:val="0"/>
              <w:marTop w:val="0"/>
              <w:marBottom w:val="0"/>
              <w:divBdr>
                <w:top w:val="none" w:sz="0" w:space="0" w:color="auto"/>
                <w:left w:val="none" w:sz="0" w:space="0" w:color="auto"/>
                <w:bottom w:val="none" w:sz="0" w:space="0" w:color="auto"/>
                <w:right w:val="none" w:sz="0" w:space="0" w:color="auto"/>
              </w:divBdr>
            </w:div>
          </w:divsChild>
        </w:div>
        <w:div w:id="609356740">
          <w:marLeft w:val="0"/>
          <w:marRight w:val="0"/>
          <w:marTop w:val="0"/>
          <w:marBottom w:val="0"/>
          <w:divBdr>
            <w:top w:val="none" w:sz="0" w:space="0" w:color="auto"/>
            <w:left w:val="none" w:sz="0" w:space="0" w:color="auto"/>
            <w:bottom w:val="none" w:sz="0" w:space="0" w:color="auto"/>
            <w:right w:val="none" w:sz="0" w:space="0" w:color="auto"/>
          </w:divBdr>
          <w:divsChild>
            <w:div w:id="77293766">
              <w:marLeft w:val="0"/>
              <w:marRight w:val="0"/>
              <w:marTop w:val="0"/>
              <w:marBottom w:val="0"/>
              <w:divBdr>
                <w:top w:val="none" w:sz="0" w:space="0" w:color="auto"/>
                <w:left w:val="none" w:sz="0" w:space="0" w:color="auto"/>
                <w:bottom w:val="none" w:sz="0" w:space="0" w:color="auto"/>
                <w:right w:val="none" w:sz="0" w:space="0" w:color="auto"/>
              </w:divBdr>
            </w:div>
          </w:divsChild>
        </w:div>
        <w:div w:id="610475366">
          <w:marLeft w:val="0"/>
          <w:marRight w:val="0"/>
          <w:marTop w:val="0"/>
          <w:marBottom w:val="0"/>
          <w:divBdr>
            <w:top w:val="none" w:sz="0" w:space="0" w:color="auto"/>
            <w:left w:val="none" w:sz="0" w:space="0" w:color="auto"/>
            <w:bottom w:val="none" w:sz="0" w:space="0" w:color="auto"/>
            <w:right w:val="none" w:sz="0" w:space="0" w:color="auto"/>
          </w:divBdr>
          <w:divsChild>
            <w:div w:id="1162281665">
              <w:marLeft w:val="0"/>
              <w:marRight w:val="0"/>
              <w:marTop w:val="0"/>
              <w:marBottom w:val="0"/>
              <w:divBdr>
                <w:top w:val="none" w:sz="0" w:space="0" w:color="auto"/>
                <w:left w:val="none" w:sz="0" w:space="0" w:color="auto"/>
                <w:bottom w:val="none" w:sz="0" w:space="0" w:color="auto"/>
                <w:right w:val="none" w:sz="0" w:space="0" w:color="auto"/>
              </w:divBdr>
            </w:div>
          </w:divsChild>
        </w:div>
        <w:div w:id="613247274">
          <w:marLeft w:val="0"/>
          <w:marRight w:val="0"/>
          <w:marTop w:val="0"/>
          <w:marBottom w:val="0"/>
          <w:divBdr>
            <w:top w:val="none" w:sz="0" w:space="0" w:color="auto"/>
            <w:left w:val="none" w:sz="0" w:space="0" w:color="auto"/>
            <w:bottom w:val="none" w:sz="0" w:space="0" w:color="auto"/>
            <w:right w:val="none" w:sz="0" w:space="0" w:color="auto"/>
          </w:divBdr>
          <w:divsChild>
            <w:div w:id="617956524">
              <w:marLeft w:val="0"/>
              <w:marRight w:val="0"/>
              <w:marTop w:val="0"/>
              <w:marBottom w:val="0"/>
              <w:divBdr>
                <w:top w:val="none" w:sz="0" w:space="0" w:color="auto"/>
                <w:left w:val="none" w:sz="0" w:space="0" w:color="auto"/>
                <w:bottom w:val="none" w:sz="0" w:space="0" w:color="auto"/>
                <w:right w:val="none" w:sz="0" w:space="0" w:color="auto"/>
              </w:divBdr>
            </w:div>
          </w:divsChild>
        </w:div>
        <w:div w:id="618606925">
          <w:marLeft w:val="0"/>
          <w:marRight w:val="0"/>
          <w:marTop w:val="0"/>
          <w:marBottom w:val="0"/>
          <w:divBdr>
            <w:top w:val="none" w:sz="0" w:space="0" w:color="auto"/>
            <w:left w:val="none" w:sz="0" w:space="0" w:color="auto"/>
            <w:bottom w:val="none" w:sz="0" w:space="0" w:color="auto"/>
            <w:right w:val="none" w:sz="0" w:space="0" w:color="auto"/>
          </w:divBdr>
          <w:divsChild>
            <w:div w:id="591623410">
              <w:marLeft w:val="0"/>
              <w:marRight w:val="0"/>
              <w:marTop w:val="0"/>
              <w:marBottom w:val="0"/>
              <w:divBdr>
                <w:top w:val="none" w:sz="0" w:space="0" w:color="auto"/>
                <w:left w:val="none" w:sz="0" w:space="0" w:color="auto"/>
                <w:bottom w:val="none" w:sz="0" w:space="0" w:color="auto"/>
                <w:right w:val="none" w:sz="0" w:space="0" w:color="auto"/>
              </w:divBdr>
            </w:div>
          </w:divsChild>
        </w:div>
        <w:div w:id="618679252">
          <w:marLeft w:val="0"/>
          <w:marRight w:val="0"/>
          <w:marTop w:val="0"/>
          <w:marBottom w:val="0"/>
          <w:divBdr>
            <w:top w:val="none" w:sz="0" w:space="0" w:color="auto"/>
            <w:left w:val="none" w:sz="0" w:space="0" w:color="auto"/>
            <w:bottom w:val="none" w:sz="0" w:space="0" w:color="auto"/>
            <w:right w:val="none" w:sz="0" w:space="0" w:color="auto"/>
          </w:divBdr>
          <w:divsChild>
            <w:div w:id="505481351">
              <w:marLeft w:val="0"/>
              <w:marRight w:val="0"/>
              <w:marTop w:val="0"/>
              <w:marBottom w:val="0"/>
              <w:divBdr>
                <w:top w:val="none" w:sz="0" w:space="0" w:color="auto"/>
                <w:left w:val="none" w:sz="0" w:space="0" w:color="auto"/>
                <w:bottom w:val="none" w:sz="0" w:space="0" w:color="auto"/>
                <w:right w:val="none" w:sz="0" w:space="0" w:color="auto"/>
              </w:divBdr>
            </w:div>
          </w:divsChild>
        </w:div>
        <w:div w:id="618881485">
          <w:marLeft w:val="0"/>
          <w:marRight w:val="0"/>
          <w:marTop w:val="0"/>
          <w:marBottom w:val="0"/>
          <w:divBdr>
            <w:top w:val="none" w:sz="0" w:space="0" w:color="auto"/>
            <w:left w:val="none" w:sz="0" w:space="0" w:color="auto"/>
            <w:bottom w:val="none" w:sz="0" w:space="0" w:color="auto"/>
            <w:right w:val="none" w:sz="0" w:space="0" w:color="auto"/>
          </w:divBdr>
          <w:divsChild>
            <w:div w:id="1661496872">
              <w:marLeft w:val="0"/>
              <w:marRight w:val="0"/>
              <w:marTop w:val="0"/>
              <w:marBottom w:val="0"/>
              <w:divBdr>
                <w:top w:val="none" w:sz="0" w:space="0" w:color="auto"/>
                <w:left w:val="none" w:sz="0" w:space="0" w:color="auto"/>
                <w:bottom w:val="none" w:sz="0" w:space="0" w:color="auto"/>
                <w:right w:val="none" w:sz="0" w:space="0" w:color="auto"/>
              </w:divBdr>
            </w:div>
          </w:divsChild>
        </w:div>
        <w:div w:id="621887495">
          <w:marLeft w:val="0"/>
          <w:marRight w:val="0"/>
          <w:marTop w:val="0"/>
          <w:marBottom w:val="0"/>
          <w:divBdr>
            <w:top w:val="none" w:sz="0" w:space="0" w:color="auto"/>
            <w:left w:val="none" w:sz="0" w:space="0" w:color="auto"/>
            <w:bottom w:val="none" w:sz="0" w:space="0" w:color="auto"/>
            <w:right w:val="none" w:sz="0" w:space="0" w:color="auto"/>
          </w:divBdr>
          <w:divsChild>
            <w:div w:id="709186316">
              <w:marLeft w:val="0"/>
              <w:marRight w:val="0"/>
              <w:marTop w:val="0"/>
              <w:marBottom w:val="0"/>
              <w:divBdr>
                <w:top w:val="none" w:sz="0" w:space="0" w:color="auto"/>
                <w:left w:val="none" w:sz="0" w:space="0" w:color="auto"/>
                <w:bottom w:val="none" w:sz="0" w:space="0" w:color="auto"/>
                <w:right w:val="none" w:sz="0" w:space="0" w:color="auto"/>
              </w:divBdr>
            </w:div>
          </w:divsChild>
        </w:div>
        <w:div w:id="622688878">
          <w:marLeft w:val="0"/>
          <w:marRight w:val="0"/>
          <w:marTop w:val="0"/>
          <w:marBottom w:val="0"/>
          <w:divBdr>
            <w:top w:val="none" w:sz="0" w:space="0" w:color="auto"/>
            <w:left w:val="none" w:sz="0" w:space="0" w:color="auto"/>
            <w:bottom w:val="none" w:sz="0" w:space="0" w:color="auto"/>
            <w:right w:val="none" w:sz="0" w:space="0" w:color="auto"/>
          </w:divBdr>
          <w:divsChild>
            <w:div w:id="760180795">
              <w:marLeft w:val="0"/>
              <w:marRight w:val="0"/>
              <w:marTop w:val="0"/>
              <w:marBottom w:val="0"/>
              <w:divBdr>
                <w:top w:val="none" w:sz="0" w:space="0" w:color="auto"/>
                <w:left w:val="none" w:sz="0" w:space="0" w:color="auto"/>
                <w:bottom w:val="none" w:sz="0" w:space="0" w:color="auto"/>
                <w:right w:val="none" w:sz="0" w:space="0" w:color="auto"/>
              </w:divBdr>
            </w:div>
          </w:divsChild>
        </w:div>
        <w:div w:id="622855637">
          <w:marLeft w:val="0"/>
          <w:marRight w:val="0"/>
          <w:marTop w:val="0"/>
          <w:marBottom w:val="0"/>
          <w:divBdr>
            <w:top w:val="none" w:sz="0" w:space="0" w:color="auto"/>
            <w:left w:val="none" w:sz="0" w:space="0" w:color="auto"/>
            <w:bottom w:val="none" w:sz="0" w:space="0" w:color="auto"/>
            <w:right w:val="none" w:sz="0" w:space="0" w:color="auto"/>
          </w:divBdr>
          <w:divsChild>
            <w:div w:id="341857547">
              <w:marLeft w:val="0"/>
              <w:marRight w:val="0"/>
              <w:marTop w:val="0"/>
              <w:marBottom w:val="0"/>
              <w:divBdr>
                <w:top w:val="none" w:sz="0" w:space="0" w:color="auto"/>
                <w:left w:val="none" w:sz="0" w:space="0" w:color="auto"/>
                <w:bottom w:val="none" w:sz="0" w:space="0" w:color="auto"/>
                <w:right w:val="none" w:sz="0" w:space="0" w:color="auto"/>
              </w:divBdr>
            </w:div>
          </w:divsChild>
        </w:div>
        <w:div w:id="623658855">
          <w:marLeft w:val="0"/>
          <w:marRight w:val="0"/>
          <w:marTop w:val="0"/>
          <w:marBottom w:val="0"/>
          <w:divBdr>
            <w:top w:val="none" w:sz="0" w:space="0" w:color="auto"/>
            <w:left w:val="none" w:sz="0" w:space="0" w:color="auto"/>
            <w:bottom w:val="none" w:sz="0" w:space="0" w:color="auto"/>
            <w:right w:val="none" w:sz="0" w:space="0" w:color="auto"/>
          </w:divBdr>
          <w:divsChild>
            <w:div w:id="1481270967">
              <w:marLeft w:val="0"/>
              <w:marRight w:val="0"/>
              <w:marTop w:val="0"/>
              <w:marBottom w:val="0"/>
              <w:divBdr>
                <w:top w:val="none" w:sz="0" w:space="0" w:color="auto"/>
                <w:left w:val="none" w:sz="0" w:space="0" w:color="auto"/>
                <w:bottom w:val="none" w:sz="0" w:space="0" w:color="auto"/>
                <w:right w:val="none" w:sz="0" w:space="0" w:color="auto"/>
              </w:divBdr>
            </w:div>
          </w:divsChild>
        </w:div>
        <w:div w:id="624045807">
          <w:marLeft w:val="0"/>
          <w:marRight w:val="0"/>
          <w:marTop w:val="0"/>
          <w:marBottom w:val="0"/>
          <w:divBdr>
            <w:top w:val="none" w:sz="0" w:space="0" w:color="auto"/>
            <w:left w:val="none" w:sz="0" w:space="0" w:color="auto"/>
            <w:bottom w:val="none" w:sz="0" w:space="0" w:color="auto"/>
            <w:right w:val="none" w:sz="0" w:space="0" w:color="auto"/>
          </w:divBdr>
          <w:divsChild>
            <w:div w:id="45299663">
              <w:marLeft w:val="0"/>
              <w:marRight w:val="0"/>
              <w:marTop w:val="0"/>
              <w:marBottom w:val="0"/>
              <w:divBdr>
                <w:top w:val="none" w:sz="0" w:space="0" w:color="auto"/>
                <w:left w:val="none" w:sz="0" w:space="0" w:color="auto"/>
                <w:bottom w:val="none" w:sz="0" w:space="0" w:color="auto"/>
                <w:right w:val="none" w:sz="0" w:space="0" w:color="auto"/>
              </w:divBdr>
            </w:div>
          </w:divsChild>
        </w:div>
        <w:div w:id="624770583">
          <w:marLeft w:val="0"/>
          <w:marRight w:val="0"/>
          <w:marTop w:val="0"/>
          <w:marBottom w:val="0"/>
          <w:divBdr>
            <w:top w:val="none" w:sz="0" w:space="0" w:color="auto"/>
            <w:left w:val="none" w:sz="0" w:space="0" w:color="auto"/>
            <w:bottom w:val="none" w:sz="0" w:space="0" w:color="auto"/>
            <w:right w:val="none" w:sz="0" w:space="0" w:color="auto"/>
          </w:divBdr>
          <w:divsChild>
            <w:div w:id="1757092683">
              <w:marLeft w:val="0"/>
              <w:marRight w:val="0"/>
              <w:marTop w:val="0"/>
              <w:marBottom w:val="0"/>
              <w:divBdr>
                <w:top w:val="none" w:sz="0" w:space="0" w:color="auto"/>
                <w:left w:val="none" w:sz="0" w:space="0" w:color="auto"/>
                <w:bottom w:val="none" w:sz="0" w:space="0" w:color="auto"/>
                <w:right w:val="none" w:sz="0" w:space="0" w:color="auto"/>
              </w:divBdr>
            </w:div>
          </w:divsChild>
        </w:div>
        <w:div w:id="625355018">
          <w:marLeft w:val="0"/>
          <w:marRight w:val="0"/>
          <w:marTop w:val="0"/>
          <w:marBottom w:val="0"/>
          <w:divBdr>
            <w:top w:val="none" w:sz="0" w:space="0" w:color="auto"/>
            <w:left w:val="none" w:sz="0" w:space="0" w:color="auto"/>
            <w:bottom w:val="none" w:sz="0" w:space="0" w:color="auto"/>
            <w:right w:val="none" w:sz="0" w:space="0" w:color="auto"/>
          </w:divBdr>
          <w:divsChild>
            <w:div w:id="1103762077">
              <w:marLeft w:val="0"/>
              <w:marRight w:val="0"/>
              <w:marTop w:val="0"/>
              <w:marBottom w:val="0"/>
              <w:divBdr>
                <w:top w:val="none" w:sz="0" w:space="0" w:color="auto"/>
                <w:left w:val="none" w:sz="0" w:space="0" w:color="auto"/>
                <w:bottom w:val="none" w:sz="0" w:space="0" w:color="auto"/>
                <w:right w:val="none" w:sz="0" w:space="0" w:color="auto"/>
              </w:divBdr>
            </w:div>
          </w:divsChild>
        </w:div>
        <w:div w:id="630207782">
          <w:marLeft w:val="0"/>
          <w:marRight w:val="0"/>
          <w:marTop w:val="0"/>
          <w:marBottom w:val="0"/>
          <w:divBdr>
            <w:top w:val="none" w:sz="0" w:space="0" w:color="auto"/>
            <w:left w:val="none" w:sz="0" w:space="0" w:color="auto"/>
            <w:bottom w:val="none" w:sz="0" w:space="0" w:color="auto"/>
            <w:right w:val="none" w:sz="0" w:space="0" w:color="auto"/>
          </w:divBdr>
          <w:divsChild>
            <w:div w:id="1885361956">
              <w:marLeft w:val="0"/>
              <w:marRight w:val="0"/>
              <w:marTop w:val="0"/>
              <w:marBottom w:val="0"/>
              <w:divBdr>
                <w:top w:val="none" w:sz="0" w:space="0" w:color="auto"/>
                <w:left w:val="none" w:sz="0" w:space="0" w:color="auto"/>
                <w:bottom w:val="none" w:sz="0" w:space="0" w:color="auto"/>
                <w:right w:val="none" w:sz="0" w:space="0" w:color="auto"/>
              </w:divBdr>
            </w:div>
          </w:divsChild>
        </w:div>
        <w:div w:id="633604475">
          <w:marLeft w:val="0"/>
          <w:marRight w:val="0"/>
          <w:marTop w:val="0"/>
          <w:marBottom w:val="0"/>
          <w:divBdr>
            <w:top w:val="none" w:sz="0" w:space="0" w:color="auto"/>
            <w:left w:val="none" w:sz="0" w:space="0" w:color="auto"/>
            <w:bottom w:val="none" w:sz="0" w:space="0" w:color="auto"/>
            <w:right w:val="none" w:sz="0" w:space="0" w:color="auto"/>
          </w:divBdr>
          <w:divsChild>
            <w:div w:id="354961397">
              <w:marLeft w:val="0"/>
              <w:marRight w:val="0"/>
              <w:marTop w:val="0"/>
              <w:marBottom w:val="0"/>
              <w:divBdr>
                <w:top w:val="none" w:sz="0" w:space="0" w:color="auto"/>
                <w:left w:val="none" w:sz="0" w:space="0" w:color="auto"/>
                <w:bottom w:val="none" w:sz="0" w:space="0" w:color="auto"/>
                <w:right w:val="none" w:sz="0" w:space="0" w:color="auto"/>
              </w:divBdr>
            </w:div>
          </w:divsChild>
        </w:div>
        <w:div w:id="635376650">
          <w:marLeft w:val="0"/>
          <w:marRight w:val="0"/>
          <w:marTop w:val="0"/>
          <w:marBottom w:val="0"/>
          <w:divBdr>
            <w:top w:val="none" w:sz="0" w:space="0" w:color="auto"/>
            <w:left w:val="none" w:sz="0" w:space="0" w:color="auto"/>
            <w:bottom w:val="none" w:sz="0" w:space="0" w:color="auto"/>
            <w:right w:val="none" w:sz="0" w:space="0" w:color="auto"/>
          </w:divBdr>
          <w:divsChild>
            <w:div w:id="536742390">
              <w:marLeft w:val="0"/>
              <w:marRight w:val="0"/>
              <w:marTop w:val="0"/>
              <w:marBottom w:val="0"/>
              <w:divBdr>
                <w:top w:val="none" w:sz="0" w:space="0" w:color="auto"/>
                <w:left w:val="none" w:sz="0" w:space="0" w:color="auto"/>
                <w:bottom w:val="none" w:sz="0" w:space="0" w:color="auto"/>
                <w:right w:val="none" w:sz="0" w:space="0" w:color="auto"/>
              </w:divBdr>
            </w:div>
          </w:divsChild>
        </w:div>
        <w:div w:id="636953709">
          <w:marLeft w:val="0"/>
          <w:marRight w:val="0"/>
          <w:marTop w:val="0"/>
          <w:marBottom w:val="0"/>
          <w:divBdr>
            <w:top w:val="none" w:sz="0" w:space="0" w:color="auto"/>
            <w:left w:val="none" w:sz="0" w:space="0" w:color="auto"/>
            <w:bottom w:val="none" w:sz="0" w:space="0" w:color="auto"/>
            <w:right w:val="none" w:sz="0" w:space="0" w:color="auto"/>
          </w:divBdr>
          <w:divsChild>
            <w:div w:id="1745756457">
              <w:marLeft w:val="0"/>
              <w:marRight w:val="0"/>
              <w:marTop w:val="0"/>
              <w:marBottom w:val="0"/>
              <w:divBdr>
                <w:top w:val="none" w:sz="0" w:space="0" w:color="auto"/>
                <w:left w:val="none" w:sz="0" w:space="0" w:color="auto"/>
                <w:bottom w:val="none" w:sz="0" w:space="0" w:color="auto"/>
                <w:right w:val="none" w:sz="0" w:space="0" w:color="auto"/>
              </w:divBdr>
            </w:div>
          </w:divsChild>
        </w:div>
        <w:div w:id="637301637">
          <w:marLeft w:val="0"/>
          <w:marRight w:val="0"/>
          <w:marTop w:val="0"/>
          <w:marBottom w:val="0"/>
          <w:divBdr>
            <w:top w:val="none" w:sz="0" w:space="0" w:color="auto"/>
            <w:left w:val="none" w:sz="0" w:space="0" w:color="auto"/>
            <w:bottom w:val="none" w:sz="0" w:space="0" w:color="auto"/>
            <w:right w:val="none" w:sz="0" w:space="0" w:color="auto"/>
          </w:divBdr>
          <w:divsChild>
            <w:div w:id="1897546264">
              <w:marLeft w:val="0"/>
              <w:marRight w:val="0"/>
              <w:marTop w:val="0"/>
              <w:marBottom w:val="0"/>
              <w:divBdr>
                <w:top w:val="none" w:sz="0" w:space="0" w:color="auto"/>
                <w:left w:val="none" w:sz="0" w:space="0" w:color="auto"/>
                <w:bottom w:val="none" w:sz="0" w:space="0" w:color="auto"/>
                <w:right w:val="none" w:sz="0" w:space="0" w:color="auto"/>
              </w:divBdr>
            </w:div>
          </w:divsChild>
        </w:div>
        <w:div w:id="638922164">
          <w:marLeft w:val="0"/>
          <w:marRight w:val="0"/>
          <w:marTop w:val="0"/>
          <w:marBottom w:val="0"/>
          <w:divBdr>
            <w:top w:val="none" w:sz="0" w:space="0" w:color="auto"/>
            <w:left w:val="none" w:sz="0" w:space="0" w:color="auto"/>
            <w:bottom w:val="none" w:sz="0" w:space="0" w:color="auto"/>
            <w:right w:val="none" w:sz="0" w:space="0" w:color="auto"/>
          </w:divBdr>
          <w:divsChild>
            <w:div w:id="876550954">
              <w:marLeft w:val="0"/>
              <w:marRight w:val="0"/>
              <w:marTop w:val="0"/>
              <w:marBottom w:val="0"/>
              <w:divBdr>
                <w:top w:val="none" w:sz="0" w:space="0" w:color="auto"/>
                <w:left w:val="none" w:sz="0" w:space="0" w:color="auto"/>
                <w:bottom w:val="none" w:sz="0" w:space="0" w:color="auto"/>
                <w:right w:val="none" w:sz="0" w:space="0" w:color="auto"/>
              </w:divBdr>
            </w:div>
          </w:divsChild>
        </w:div>
        <w:div w:id="642547143">
          <w:marLeft w:val="0"/>
          <w:marRight w:val="0"/>
          <w:marTop w:val="0"/>
          <w:marBottom w:val="0"/>
          <w:divBdr>
            <w:top w:val="none" w:sz="0" w:space="0" w:color="auto"/>
            <w:left w:val="none" w:sz="0" w:space="0" w:color="auto"/>
            <w:bottom w:val="none" w:sz="0" w:space="0" w:color="auto"/>
            <w:right w:val="none" w:sz="0" w:space="0" w:color="auto"/>
          </w:divBdr>
          <w:divsChild>
            <w:div w:id="855269530">
              <w:marLeft w:val="0"/>
              <w:marRight w:val="0"/>
              <w:marTop w:val="0"/>
              <w:marBottom w:val="0"/>
              <w:divBdr>
                <w:top w:val="none" w:sz="0" w:space="0" w:color="auto"/>
                <w:left w:val="none" w:sz="0" w:space="0" w:color="auto"/>
                <w:bottom w:val="none" w:sz="0" w:space="0" w:color="auto"/>
                <w:right w:val="none" w:sz="0" w:space="0" w:color="auto"/>
              </w:divBdr>
            </w:div>
          </w:divsChild>
        </w:div>
        <w:div w:id="646277307">
          <w:marLeft w:val="0"/>
          <w:marRight w:val="0"/>
          <w:marTop w:val="0"/>
          <w:marBottom w:val="0"/>
          <w:divBdr>
            <w:top w:val="none" w:sz="0" w:space="0" w:color="auto"/>
            <w:left w:val="none" w:sz="0" w:space="0" w:color="auto"/>
            <w:bottom w:val="none" w:sz="0" w:space="0" w:color="auto"/>
            <w:right w:val="none" w:sz="0" w:space="0" w:color="auto"/>
          </w:divBdr>
          <w:divsChild>
            <w:div w:id="121390529">
              <w:marLeft w:val="0"/>
              <w:marRight w:val="0"/>
              <w:marTop w:val="0"/>
              <w:marBottom w:val="0"/>
              <w:divBdr>
                <w:top w:val="none" w:sz="0" w:space="0" w:color="auto"/>
                <w:left w:val="none" w:sz="0" w:space="0" w:color="auto"/>
                <w:bottom w:val="none" w:sz="0" w:space="0" w:color="auto"/>
                <w:right w:val="none" w:sz="0" w:space="0" w:color="auto"/>
              </w:divBdr>
            </w:div>
          </w:divsChild>
        </w:div>
        <w:div w:id="649599195">
          <w:marLeft w:val="0"/>
          <w:marRight w:val="0"/>
          <w:marTop w:val="0"/>
          <w:marBottom w:val="0"/>
          <w:divBdr>
            <w:top w:val="none" w:sz="0" w:space="0" w:color="auto"/>
            <w:left w:val="none" w:sz="0" w:space="0" w:color="auto"/>
            <w:bottom w:val="none" w:sz="0" w:space="0" w:color="auto"/>
            <w:right w:val="none" w:sz="0" w:space="0" w:color="auto"/>
          </w:divBdr>
          <w:divsChild>
            <w:div w:id="1534919194">
              <w:marLeft w:val="0"/>
              <w:marRight w:val="0"/>
              <w:marTop w:val="0"/>
              <w:marBottom w:val="0"/>
              <w:divBdr>
                <w:top w:val="none" w:sz="0" w:space="0" w:color="auto"/>
                <w:left w:val="none" w:sz="0" w:space="0" w:color="auto"/>
                <w:bottom w:val="none" w:sz="0" w:space="0" w:color="auto"/>
                <w:right w:val="none" w:sz="0" w:space="0" w:color="auto"/>
              </w:divBdr>
            </w:div>
          </w:divsChild>
        </w:div>
        <w:div w:id="652804144">
          <w:marLeft w:val="0"/>
          <w:marRight w:val="0"/>
          <w:marTop w:val="0"/>
          <w:marBottom w:val="0"/>
          <w:divBdr>
            <w:top w:val="none" w:sz="0" w:space="0" w:color="auto"/>
            <w:left w:val="none" w:sz="0" w:space="0" w:color="auto"/>
            <w:bottom w:val="none" w:sz="0" w:space="0" w:color="auto"/>
            <w:right w:val="none" w:sz="0" w:space="0" w:color="auto"/>
          </w:divBdr>
          <w:divsChild>
            <w:div w:id="2013488490">
              <w:marLeft w:val="0"/>
              <w:marRight w:val="0"/>
              <w:marTop w:val="0"/>
              <w:marBottom w:val="0"/>
              <w:divBdr>
                <w:top w:val="none" w:sz="0" w:space="0" w:color="auto"/>
                <w:left w:val="none" w:sz="0" w:space="0" w:color="auto"/>
                <w:bottom w:val="none" w:sz="0" w:space="0" w:color="auto"/>
                <w:right w:val="none" w:sz="0" w:space="0" w:color="auto"/>
              </w:divBdr>
            </w:div>
          </w:divsChild>
        </w:div>
        <w:div w:id="656494401">
          <w:marLeft w:val="0"/>
          <w:marRight w:val="0"/>
          <w:marTop w:val="0"/>
          <w:marBottom w:val="0"/>
          <w:divBdr>
            <w:top w:val="none" w:sz="0" w:space="0" w:color="auto"/>
            <w:left w:val="none" w:sz="0" w:space="0" w:color="auto"/>
            <w:bottom w:val="none" w:sz="0" w:space="0" w:color="auto"/>
            <w:right w:val="none" w:sz="0" w:space="0" w:color="auto"/>
          </w:divBdr>
          <w:divsChild>
            <w:div w:id="1251965441">
              <w:marLeft w:val="0"/>
              <w:marRight w:val="0"/>
              <w:marTop w:val="0"/>
              <w:marBottom w:val="0"/>
              <w:divBdr>
                <w:top w:val="none" w:sz="0" w:space="0" w:color="auto"/>
                <w:left w:val="none" w:sz="0" w:space="0" w:color="auto"/>
                <w:bottom w:val="none" w:sz="0" w:space="0" w:color="auto"/>
                <w:right w:val="none" w:sz="0" w:space="0" w:color="auto"/>
              </w:divBdr>
            </w:div>
          </w:divsChild>
        </w:div>
        <w:div w:id="660087004">
          <w:marLeft w:val="0"/>
          <w:marRight w:val="0"/>
          <w:marTop w:val="0"/>
          <w:marBottom w:val="0"/>
          <w:divBdr>
            <w:top w:val="none" w:sz="0" w:space="0" w:color="auto"/>
            <w:left w:val="none" w:sz="0" w:space="0" w:color="auto"/>
            <w:bottom w:val="none" w:sz="0" w:space="0" w:color="auto"/>
            <w:right w:val="none" w:sz="0" w:space="0" w:color="auto"/>
          </w:divBdr>
          <w:divsChild>
            <w:div w:id="1506894866">
              <w:marLeft w:val="0"/>
              <w:marRight w:val="0"/>
              <w:marTop w:val="0"/>
              <w:marBottom w:val="0"/>
              <w:divBdr>
                <w:top w:val="none" w:sz="0" w:space="0" w:color="auto"/>
                <w:left w:val="none" w:sz="0" w:space="0" w:color="auto"/>
                <w:bottom w:val="none" w:sz="0" w:space="0" w:color="auto"/>
                <w:right w:val="none" w:sz="0" w:space="0" w:color="auto"/>
              </w:divBdr>
            </w:div>
          </w:divsChild>
        </w:div>
        <w:div w:id="660887141">
          <w:marLeft w:val="0"/>
          <w:marRight w:val="0"/>
          <w:marTop w:val="0"/>
          <w:marBottom w:val="0"/>
          <w:divBdr>
            <w:top w:val="none" w:sz="0" w:space="0" w:color="auto"/>
            <w:left w:val="none" w:sz="0" w:space="0" w:color="auto"/>
            <w:bottom w:val="none" w:sz="0" w:space="0" w:color="auto"/>
            <w:right w:val="none" w:sz="0" w:space="0" w:color="auto"/>
          </w:divBdr>
          <w:divsChild>
            <w:div w:id="1364478879">
              <w:marLeft w:val="0"/>
              <w:marRight w:val="0"/>
              <w:marTop w:val="0"/>
              <w:marBottom w:val="0"/>
              <w:divBdr>
                <w:top w:val="none" w:sz="0" w:space="0" w:color="auto"/>
                <w:left w:val="none" w:sz="0" w:space="0" w:color="auto"/>
                <w:bottom w:val="none" w:sz="0" w:space="0" w:color="auto"/>
                <w:right w:val="none" w:sz="0" w:space="0" w:color="auto"/>
              </w:divBdr>
            </w:div>
          </w:divsChild>
        </w:div>
        <w:div w:id="661272495">
          <w:marLeft w:val="0"/>
          <w:marRight w:val="0"/>
          <w:marTop w:val="0"/>
          <w:marBottom w:val="0"/>
          <w:divBdr>
            <w:top w:val="none" w:sz="0" w:space="0" w:color="auto"/>
            <w:left w:val="none" w:sz="0" w:space="0" w:color="auto"/>
            <w:bottom w:val="none" w:sz="0" w:space="0" w:color="auto"/>
            <w:right w:val="none" w:sz="0" w:space="0" w:color="auto"/>
          </w:divBdr>
          <w:divsChild>
            <w:div w:id="549339495">
              <w:marLeft w:val="0"/>
              <w:marRight w:val="0"/>
              <w:marTop w:val="0"/>
              <w:marBottom w:val="0"/>
              <w:divBdr>
                <w:top w:val="none" w:sz="0" w:space="0" w:color="auto"/>
                <w:left w:val="none" w:sz="0" w:space="0" w:color="auto"/>
                <w:bottom w:val="none" w:sz="0" w:space="0" w:color="auto"/>
                <w:right w:val="none" w:sz="0" w:space="0" w:color="auto"/>
              </w:divBdr>
            </w:div>
          </w:divsChild>
        </w:div>
        <w:div w:id="664623881">
          <w:marLeft w:val="0"/>
          <w:marRight w:val="0"/>
          <w:marTop w:val="0"/>
          <w:marBottom w:val="0"/>
          <w:divBdr>
            <w:top w:val="none" w:sz="0" w:space="0" w:color="auto"/>
            <w:left w:val="none" w:sz="0" w:space="0" w:color="auto"/>
            <w:bottom w:val="none" w:sz="0" w:space="0" w:color="auto"/>
            <w:right w:val="none" w:sz="0" w:space="0" w:color="auto"/>
          </w:divBdr>
          <w:divsChild>
            <w:div w:id="100533509">
              <w:marLeft w:val="0"/>
              <w:marRight w:val="0"/>
              <w:marTop w:val="0"/>
              <w:marBottom w:val="0"/>
              <w:divBdr>
                <w:top w:val="none" w:sz="0" w:space="0" w:color="auto"/>
                <w:left w:val="none" w:sz="0" w:space="0" w:color="auto"/>
                <w:bottom w:val="none" w:sz="0" w:space="0" w:color="auto"/>
                <w:right w:val="none" w:sz="0" w:space="0" w:color="auto"/>
              </w:divBdr>
            </w:div>
          </w:divsChild>
        </w:div>
        <w:div w:id="665862762">
          <w:marLeft w:val="0"/>
          <w:marRight w:val="0"/>
          <w:marTop w:val="0"/>
          <w:marBottom w:val="0"/>
          <w:divBdr>
            <w:top w:val="none" w:sz="0" w:space="0" w:color="auto"/>
            <w:left w:val="none" w:sz="0" w:space="0" w:color="auto"/>
            <w:bottom w:val="none" w:sz="0" w:space="0" w:color="auto"/>
            <w:right w:val="none" w:sz="0" w:space="0" w:color="auto"/>
          </w:divBdr>
          <w:divsChild>
            <w:div w:id="655646140">
              <w:marLeft w:val="0"/>
              <w:marRight w:val="0"/>
              <w:marTop w:val="0"/>
              <w:marBottom w:val="0"/>
              <w:divBdr>
                <w:top w:val="none" w:sz="0" w:space="0" w:color="auto"/>
                <w:left w:val="none" w:sz="0" w:space="0" w:color="auto"/>
                <w:bottom w:val="none" w:sz="0" w:space="0" w:color="auto"/>
                <w:right w:val="none" w:sz="0" w:space="0" w:color="auto"/>
              </w:divBdr>
            </w:div>
          </w:divsChild>
        </w:div>
        <w:div w:id="665867765">
          <w:marLeft w:val="0"/>
          <w:marRight w:val="0"/>
          <w:marTop w:val="0"/>
          <w:marBottom w:val="0"/>
          <w:divBdr>
            <w:top w:val="none" w:sz="0" w:space="0" w:color="auto"/>
            <w:left w:val="none" w:sz="0" w:space="0" w:color="auto"/>
            <w:bottom w:val="none" w:sz="0" w:space="0" w:color="auto"/>
            <w:right w:val="none" w:sz="0" w:space="0" w:color="auto"/>
          </w:divBdr>
          <w:divsChild>
            <w:div w:id="1634479051">
              <w:marLeft w:val="0"/>
              <w:marRight w:val="0"/>
              <w:marTop w:val="0"/>
              <w:marBottom w:val="0"/>
              <w:divBdr>
                <w:top w:val="none" w:sz="0" w:space="0" w:color="auto"/>
                <w:left w:val="none" w:sz="0" w:space="0" w:color="auto"/>
                <w:bottom w:val="none" w:sz="0" w:space="0" w:color="auto"/>
                <w:right w:val="none" w:sz="0" w:space="0" w:color="auto"/>
              </w:divBdr>
            </w:div>
          </w:divsChild>
        </w:div>
        <w:div w:id="671882971">
          <w:marLeft w:val="0"/>
          <w:marRight w:val="0"/>
          <w:marTop w:val="0"/>
          <w:marBottom w:val="0"/>
          <w:divBdr>
            <w:top w:val="none" w:sz="0" w:space="0" w:color="auto"/>
            <w:left w:val="none" w:sz="0" w:space="0" w:color="auto"/>
            <w:bottom w:val="none" w:sz="0" w:space="0" w:color="auto"/>
            <w:right w:val="none" w:sz="0" w:space="0" w:color="auto"/>
          </w:divBdr>
          <w:divsChild>
            <w:div w:id="1978026434">
              <w:marLeft w:val="0"/>
              <w:marRight w:val="0"/>
              <w:marTop w:val="0"/>
              <w:marBottom w:val="0"/>
              <w:divBdr>
                <w:top w:val="none" w:sz="0" w:space="0" w:color="auto"/>
                <w:left w:val="none" w:sz="0" w:space="0" w:color="auto"/>
                <w:bottom w:val="none" w:sz="0" w:space="0" w:color="auto"/>
                <w:right w:val="none" w:sz="0" w:space="0" w:color="auto"/>
              </w:divBdr>
            </w:div>
          </w:divsChild>
        </w:div>
        <w:div w:id="675619997">
          <w:marLeft w:val="0"/>
          <w:marRight w:val="0"/>
          <w:marTop w:val="0"/>
          <w:marBottom w:val="0"/>
          <w:divBdr>
            <w:top w:val="none" w:sz="0" w:space="0" w:color="auto"/>
            <w:left w:val="none" w:sz="0" w:space="0" w:color="auto"/>
            <w:bottom w:val="none" w:sz="0" w:space="0" w:color="auto"/>
            <w:right w:val="none" w:sz="0" w:space="0" w:color="auto"/>
          </w:divBdr>
          <w:divsChild>
            <w:div w:id="1736202120">
              <w:marLeft w:val="0"/>
              <w:marRight w:val="0"/>
              <w:marTop w:val="0"/>
              <w:marBottom w:val="0"/>
              <w:divBdr>
                <w:top w:val="none" w:sz="0" w:space="0" w:color="auto"/>
                <w:left w:val="none" w:sz="0" w:space="0" w:color="auto"/>
                <w:bottom w:val="none" w:sz="0" w:space="0" w:color="auto"/>
                <w:right w:val="none" w:sz="0" w:space="0" w:color="auto"/>
              </w:divBdr>
            </w:div>
          </w:divsChild>
        </w:div>
        <w:div w:id="676347128">
          <w:marLeft w:val="0"/>
          <w:marRight w:val="0"/>
          <w:marTop w:val="0"/>
          <w:marBottom w:val="0"/>
          <w:divBdr>
            <w:top w:val="none" w:sz="0" w:space="0" w:color="auto"/>
            <w:left w:val="none" w:sz="0" w:space="0" w:color="auto"/>
            <w:bottom w:val="none" w:sz="0" w:space="0" w:color="auto"/>
            <w:right w:val="none" w:sz="0" w:space="0" w:color="auto"/>
          </w:divBdr>
          <w:divsChild>
            <w:div w:id="179704804">
              <w:marLeft w:val="0"/>
              <w:marRight w:val="0"/>
              <w:marTop w:val="0"/>
              <w:marBottom w:val="0"/>
              <w:divBdr>
                <w:top w:val="none" w:sz="0" w:space="0" w:color="auto"/>
                <w:left w:val="none" w:sz="0" w:space="0" w:color="auto"/>
                <w:bottom w:val="none" w:sz="0" w:space="0" w:color="auto"/>
                <w:right w:val="none" w:sz="0" w:space="0" w:color="auto"/>
              </w:divBdr>
            </w:div>
          </w:divsChild>
        </w:div>
        <w:div w:id="678118174">
          <w:marLeft w:val="0"/>
          <w:marRight w:val="0"/>
          <w:marTop w:val="0"/>
          <w:marBottom w:val="0"/>
          <w:divBdr>
            <w:top w:val="none" w:sz="0" w:space="0" w:color="auto"/>
            <w:left w:val="none" w:sz="0" w:space="0" w:color="auto"/>
            <w:bottom w:val="none" w:sz="0" w:space="0" w:color="auto"/>
            <w:right w:val="none" w:sz="0" w:space="0" w:color="auto"/>
          </w:divBdr>
          <w:divsChild>
            <w:div w:id="1599749692">
              <w:marLeft w:val="0"/>
              <w:marRight w:val="0"/>
              <w:marTop w:val="0"/>
              <w:marBottom w:val="0"/>
              <w:divBdr>
                <w:top w:val="none" w:sz="0" w:space="0" w:color="auto"/>
                <w:left w:val="none" w:sz="0" w:space="0" w:color="auto"/>
                <w:bottom w:val="none" w:sz="0" w:space="0" w:color="auto"/>
                <w:right w:val="none" w:sz="0" w:space="0" w:color="auto"/>
              </w:divBdr>
            </w:div>
          </w:divsChild>
        </w:div>
        <w:div w:id="679771882">
          <w:marLeft w:val="0"/>
          <w:marRight w:val="0"/>
          <w:marTop w:val="0"/>
          <w:marBottom w:val="0"/>
          <w:divBdr>
            <w:top w:val="none" w:sz="0" w:space="0" w:color="auto"/>
            <w:left w:val="none" w:sz="0" w:space="0" w:color="auto"/>
            <w:bottom w:val="none" w:sz="0" w:space="0" w:color="auto"/>
            <w:right w:val="none" w:sz="0" w:space="0" w:color="auto"/>
          </w:divBdr>
          <w:divsChild>
            <w:div w:id="85268516">
              <w:marLeft w:val="0"/>
              <w:marRight w:val="0"/>
              <w:marTop w:val="0"/>
              <w:marBottom w:val="0"/>
              <w:divBdr>
                <w:top w:val="none" w:sz="0" w:space="0" w:color="auto"/>
                <w:left w:val="none" w:sz="0" w:space="0" w:color="auto"/>
                <w:bottom w:val="none" w:sz="0" w:space="0" w:color="auto"/>
                <w:right w:val="none" w:sz="0" w:space="0" w:color="auto"/>
              </w:divBdr>
            </w:div>
          </w:divsChild>
        </w:div>
        <w:div w:id="681707892">
          <w:marLeft w:val="0"/>
          <w:marRight w:val="0"/>
          <w:marTop w:val="0"/>
          <w:marBottom w:val="0"/>
          <w:divBdr>
            <w:top w:val="none" w:sz="0" w:space="0" w:color="auto"/>
            <w:left w:val="none" w:sz="0" w:space="0" w:color="auto"/>
            <w:bottom w:val="none" w:sz="0" w:space="0" w:color="auto"/>
            <w:right w:val="none" w:sz="0" w:space="0" w:color="auto"/>
          </w:divBdr>
          <w:divsChild>
            <w:div w:id="1546679252">
              <w:marLeft w:val="0"/>
              <w:marRight w:val="0"/>
              <w:marTop w:val="0"/>
              <w:marBottom w:val="0"/>
              <w:divBdr>
                <w:top w:val="none" w:sz="0" w:space="0" w:color="auto"/>
                <w:left w:val="none" w:sz="0" w:space="0" w:color="auto"/>
                <w:bottom w:val="none" w:sz="0" w:space="0" w:color="auto"/>
                <w:right w:val="none" w:sz="0" w:space="0" w:color="auto"/>
              </w:divBdr>
            </w:div>
          </w:divsChild>
        </w:div>
        <w:div w:id="690835541">
          <w:marLeft w:val="0"/>
          <w:marRight w:val="0"/>
          <w:marTop w:val="0"/>
          <w:marBottom w:val="0"/>
          <w:divBdr>
            <w:top w:val="none" w:sz="0" w:space="0" w:color="auto"/>
            <w:left w:val="none" w:sz="0" w:space="0" w:color="auto"/>
            <w:bottom w:val="none" w:sz="0" w:space="0" w:color="auto"/>
            <w:right w:val="none" w:sz="0" w:space="0" w:color="auto"/>
          </w:divBdr>
          <w:divsChild>
            <w:div w:id="132411264">
              <w:marLeft w:val="0"/>
              <w:marRight w:val="0"/>
              <w:marTop w:val="0"/>
              <w:marBottom w:val="0"/>
              <w:divBdr>
                <w:top w:val="none" w:sz="0" w:space="0" w:color="auto"/>
                <w:left w:val="none" w:sz="0" w:space="0" w:color="auto"/>
                <w:bottom w:val="none" w:sz="0" w:space="0" w:color="auto"/>
                <w:right w:val="none" w:sz="0" w:space="0" w:color="auto"/>
              </w:divBdr>
            </w:div>
          </w:divsChild>
        </w:div>
        <w:div w:id="694623840">
          <w:marLeft w:val="0"/>
          <w:marRight w:val="0"/>
          <w:marTop w:val="0"/>
          <w:marBottom w:val="0"/>
          <w:divBdr>
            <w:top w:val="none" w:sz="0" w:space="0" w:color="auto"/>
            <w:left w:val="none" w:sz="0" w:space="0" w:color="auto"/>
            <w:bottom w:val="none" w:sz="0" w:space="0" w:color="auto"/>
            <w:right w:val="none" w:sz="0" w:space="0" w:color="auto"/>
          </w:divBdr>
          <w:divsChild>
            <w:div w:id="1594629720">
              <w:marLeft w:val="0"/>
              <w:marRight w:val="0"/>
              <w:marTop w:val="0"/>
              <w:marBottom w:val="0"/>
              <w:divBdr>
                <w:top w:val="none" w:sz="0" w:space="0" w:color="auto"/>
                <w:left w:val="none" w:sz="0" w:space="0" w:color="auto"/>
                <w:bottom w:val="none" w:sz="0" w:space="0" w:color="auto"/>
                <w:right w:val="none" w:sz="0" w:space="0" w:color="auto"/>
              </w:divBdr>
            </w:div>
          </w:divsChild>
        </w:div>
        <w:div w:id="696661162">
          <w:marLeft w:val="0"/>
          <w:marRight w:val="0"/>
          <w:marTop w:val="0"/>
          <w:marBottom w:val="0"/>
          <w:divBdr>
            <w:top w:val="none" w:sz="0" w:space="0" w:color="auto"/>
            <w:left w:val="none" w:sz="0" w:space="0" w:color="auto"/>
            <w:bottom w:val="none" w:sz="0" w:space="0" w:color="auto"/>
            <w:right w:val="none" w:sz="0" w:space="0" w:color="auto"/>
          </w:divBdr>
          <w:divsChild>
            <w:div w:id="1426220010">
              <w:marLeft w:val="0"/>
              <w:marRight w:val="0"/>
              <w:marTop w:val="0"/>
              <w:marBottom w:val="0"/>
              <w:divBdr>
                <w:top w:val="none" w:sz="0" w:space="0" w:color="auto"/>
                <w:left w:val="none" w:sz="0" w:space="0" w:color="auto"/>
                <w:bottom w:val="none" w:sz="0" w:space="0" w:color="auto"/>
                <w:right w:val="none" w:sz="0" w:space="0" w:color="auto"/>
              </w:divBdr>
            </w:div>
          </w:divsChild>
        </w:div>
        <w:div w:id="696855420">
          <w:marLeft w:val="0"/>
          <w:marRight w:val="0"/>
          <w:marTop w:val="0"/>
          <w:marBottom w:val="0"/>
          <w:divBdr>
            <w:top w:val="none" w:sz="0" w:space="0" w:color="auto"/>
            <w:left w:val="none" w:sz="0" w:space="0" w:color="auto"/>
            <w:bottom w:val="none" w:sz="0" w:space="0" w:color="auto"/>
            <w:right w:val="none" w:sz="0" w:space="0" w:color="auto"/>
          </w:divBdr>
          <w:divsChild>
            <w:div w:id="521666988">
              <w:marLeft w:val="0"/>
              <w:marRight w:val="0"/>
              <w:marTop w:val="0"/>
              <w:marBottom w:val="0"/>
              <w:divBdr>
                <w:top w:val="none" w:sz="0" w:space="0" w:color="auto"/>
                <w:left w:val="none" w:sz="0" w:space="0" w:color="auto"/>
                <w:bottom w:val="none" w:sz="0" w:space="0" w:color="auto"/>
                <w:right w:val="none" w:sz="0" w:space="0" w:color="auto"/>
              </w:divBdr>
            </w:div>
          </w:divsChild>
        </w:div>
        <w:div w:id="704596980">
          <w:marLeft w:val="0"/>
          <w:marRight w:val="0"/>
          <w:marTop w:val="0"/>
          <w:marBottom w:val="0"/>
          <w:divBdr>
            <w:top w:val="none" w:sz="0" w:space="0" w:color="auto"/>
            <w:left w:val="none" w:sz="0" w:space="0" w:color="auto"/>
            <w:bottom w:val="none" w:sz="0" w:space="0" w:color="auto"/>
            <w:right w:val="none" w:sz="0" w:space="0" w:color="auto"/>
          </w:divBdr>
          <w:divsChild>
            <w:div w:id="964122701">
              <w:marLeft w:val="0"/>
              <w:marRight w:val="0"/>
              <w:marTop w:val="0"/>
              <w:marBottom w:val="0"/>
              <w:divBdr>
                <w:top w:val="none" w:sz="0" w:space="0" w:color="auto"/>
                <w:left w:val="none" w:sz="0" w:space="0" w:color="auto"/>
                <w:bottom w:val="none" w:sz="0" w:space="0" w:color="auto"/>
                <w:right w:val="none" w:sz="0" w:space="0" w:color="auto"/>
              </w:divBdr>
            </w:div>
          </w:divsChild>
        </w:div>
        <w:div w:id="704672622">
          <w:marLeft w:val="0"/>
          <w:marRight w:val="0"/>
          <w:marTop w:val="0"/>
          <w:marBottom w:val="0"/>
          <w:divBdr>
            <w:top w:val="none" w:sz="0" w:space="0" w:color="auto"/>
            <w:left w:val="none" w:sz="0" w:space="0" w:color="auto"/>
            <w:bottom w:val="none" w:sz="0" w:space="0" w:color="auto"/>
            <w:right w:val="none" w:sz="0" w:space="0" w:color="auto"/>
          </w:divBdr>
          <w:divsChild>
            <w:div w:id="220217343">
              <w:marLeft w:val="0"/>
              <w:marRight w:val="0"/>
              <w:marTop w:val="0"/>
              <w:marBottom w:val="0"/>
              <w:divBdr>
                <w:top w:val="none" w:sz="0" w:space="0" w:color="auto"/>
                <w:left w:val="none" w:sz="0" w:space="0" w:color="auto"/>
                <w:bottom w:val="none" w:sz="0" w:space="0" w:color="auto"/>
                <w:right w:val="none" w:sz="0" w:space="0" w:color="auto"/>
              </w:divBdr>
            </w:div>
          </w:divsChild>
        </w:div>
        <w:div w:id="709191111">
          <w:marLeft w:val="0"/>
          <w:marRight w:val="0"/>
          <w:marTop w:val="0"/>
          <w:marBottom w:val="0"/>
          <w:divBdr>
            <w:top w:val="none" w:sz="0" w:space="0" w:color="auto"/>
            <w:left w:val="none" w:sz="0" w:space="0" w:color="auto"/>
            <w:bottom w:val="none" w:sz="0" w:space="0" w:color="auto"/>
            <w:right w:val="none" w:sz="0" w:space="0" w:color="auto"/>
          </w:divBdr>
          <w:divsChild>
            <w:div w:id="1802071879">
              <w:marLeft w:val="0"/>
              <w:marRight w:val="0"/>
              <w:marTop w:val="0"/>
              <w:marBottom w:val="0"/>
              <w:divBdr>
                <w:top w:val="none" w:sz="0" w:space="0" w:color="auto"/>
                <w:left w:val="none" w:sz="0" w:space="0" w:color="auto"/>
                <w:bottom w:val="none" w:sz="0" w:space="0" w:color="auto"/>
                <w:right w:val="none" w:sz="0" w:space="0" w:color="auto"/>
              </w:divBdr>
            </w:div>
          </w:divsChild>
        </w:div>
        <w:div w:id="710031348">
          <w:marLeft w:val="0"/>
          <w:marRight w:val="0"/>
          <w:marTop w:val="0"/>
          <w:marBottom w:val="0"/>
          <w:divBdr>
            <w:top w:val="none" w:sz="0" w:space="0" w:color="auto"/>
            <w:left w:val="none" w:sz="0" w:space="0" w:color="auto"/>
            <w:bottom w:val="none" w:sz="0" w:space="0" w:color="auto"/>
            <w:right w:val="none" w:sz="0" w:space="0" w:color="auto"/>
          </w:divBdr>
          <w:divsChild>
            <w:div w:id="1768187819">
              <w:marLeft w:val="0"/>
              <w:marRight w:val="0"/>
              <w:marTop w:val="0"/>
              <w:marBottom w:val="0"/>
              <w:divBdr>
                <w:top w:val="none" w:sz="0" w:space="0" w:color="auto"/>
                <w:left w:val="none" w:sz="0" w:space="0" w:color="auto"/>
                <w:bottom w:val="none" w:sz="0" w:space="0" w:color="auto"/>
                <w:right w:val="none" w:sz="0" w:space="0" w:color="auto"/>
              </w:divBdr>
            </w:div>
          </w:divsChild>
        </w:div>
        <w:div w:id="714282815">
          <w:marLeft w:val="0"/>
          <w:marRight w:val="0"/>
          <w:marTop w:val="0"/>
          <w:marBottom w:val="0"/>
          <w:divBdr>
            <w:top w:val="none" w:sz="0" w:space="0" w:color="auto"/>
            <w:left w:val="none" w:sz="0" w:space="0" w:color="auto"/>
            <w:bottom w:val="none" w:sz="0" w:space="0" w:color="auto"/>
            <w:right w:val="none" w:sz="0" w:space="0" w:color="auto"/>
          </w:divBdr>
          <w:divsChild>
            <w:div w:id="844128894">
              <w:marLeft w:val="0"/>
              <w:marRight w:val="0"/>
              <w:marTop w:val="0"/>
              <w:marBottom w:val="0"/>
              <w:divBdr>
                <w:top w:val="none" w:sz="0" w:space="0" w:color="auto"/>
                <w:left w:val="none" w:sz="0" w:space="0" w:color="auto"/>
                <w:bottom w:val="none" w:sz="0" w:space="0" w:color="auto"/>
                <w:right w:val="none" w:sz="0" w:space="0" w:color="auto"/>
              </w:divBdr>
            </w:div>
          </w:divsChild>
        </w:div>
        <w:div w:id="714551510">
          <w:marLeft w:val="0"/>
          <w:marRight w:val="0"/>
          <w:marTop w:val="0"/>
          <w:marBottom w:val="0"/>
          <w:divBdr>
            <w:top w:val="none" w:sz="0" w:space="0" w:color="auto"/>
            <w:left w:val="none" w:sz="0" w:space="0" w:color="auto"/>
            <w:bottom w:val="none" w:sz="0" w:space="0" w:color="auto"/>
            <w:right w:val="none" w:sz="0" w:space="0" w:color="auto"/>
          </w:divBdr>
          <w:divsChild>
            <w:div w:id="690573836">
              <w:marLeft w:val="0"/>
              <w:marRight w:val="0"/>
              <w:marTop w:val="0"/>
              <w:marBottom w:val="0"/>
              <w:divBdr>
                <w:top w:val="none" w:sz="0" w:space="0" w:color="auto"/>
                <w:left w:val="none" w:sz="0" w:space="0" w:color="auto"/>
                <w:bottom w:val="none" w:sz="0" w:space="0" w:color="auto"/>
                <w:right w:val="none" w:sz="0" w:space="0" w:color="auto"/>
              </w:divBdr>
            </w:div>
          </w:divsChild>
        </w:div>
        <w:div w:id="717820747">
          <w:marLeft w:val="0"/>
          <w:marRight w:val="0"/>
          <w:marTop w:val="0"/>
          <w:marBottom w:val="0"/>
          <w:divBdr>
            <w:top w:val="none" w:sz="0" w:space="0" w:color="auto"/>
            <w:left w:val="none" w:sz="0" w:space="0" w:color="auto"/>
            <w:bottom w:val="none" w:sz="0" w:space="0" w:color="auto"/>
            <w:right w:val="none" w:sz="0" w:space="0" w:color="auto"/>
          </w:divBdr>
          <w:divsChild>
            <w:div w:id="761293399">
              <w:marLeft w:val="0"/>
              <w:marRight w:val="0"/>
              <w:marTop w:val="0"/>
              <w:marBottom w:val="0"/>
              <w:divBdr>
                <w:top w:val="none" w:sz="0" w:space="0" w:color="auto"/>
                <w:left w:val="none" w:sz="0" w:space="0" w:color="auto"/>
                <w:bottom w:val="none" w:sz="0" w:space="0" w:color="auto"/>
                <w:right w:val="none" w:sz="0" w:space="0" w:color="auto"/>
              </w:divBdr>
            </w:div>
          </w:divsChild>
        </w:div>
        <w:div w:id="720520555">
          <w:marLeft w:val="0"/>
          <w:marRight w:val="0"/>
          <w:marTop w:val="0"/>
          <w:marBottom w:val="0"/>
          <w:divBdr>
            <w:top w:val="none" w:sz="0" w:space="0" w:color="auto"/>
            <w:left w:val="none" w:sz="0" w:space="0" w:color="auto"/>
            <w:bottom w:val="none" w:sz="0" w:space="0" w:color="auto"/>
            <w:right w:val="none" w:sz="0" w:space="0" w:color="auto"/>
          </w:divBdr>
          <w:divsChild>
            <w:div w:id="419106154">
              <w:marLeft w:val="0"/>
              <w:marRight w:val="0"/>
              <w:marTop w:val="0"/>
              <w:marBottom w:val="0"/>
              <w:divBdr>
                <w:top w:val="none" w:sz="0" w:space="0" w:color="auto"/>
                <w:left w:val="none" w:sz="0" w:space="0" w:color="auto"/>
                <w:bottom w:val="none" w:sz="0" w:space="0" w:color="auto"/>
                <w:right w:val="none" w:sz="0" w:space="0" w:color="auto"/>
              </w:divBdr>
            </w:div>
          </w:divsChild>
        </w:div>
        <w:div w:id="723911887">
          <w:marLeft w:val="0"/>
          <w:marRight w:val="0"/>
          <w:marTop w:val="0"/>
          <w:marBottom w:val="0"/>
          <w:divBdr>
            <w:top w:val="none" w:sz="0" w:space="0" w:color="auto"/>
            <w:left w:val="none" w:sz="0" w:space="0" w:color="auto"/>
            <w:bottom w:val="none" w:sz="0" w:space="0" w:color="auto"/>
            <w:right w:val="none" w:sz="0" w:space="0" w:color="auto"/>
          </w:divBdr>
          <w:divsChild>
            <w:div w:id="961955239">
              <w:marLeft w:val="0"/>
              <w:marRight w:val="0"/>
              <w:marTop w:val="0"/>
              <w:marBottom w:val="0"/>
              <w:divBdr>
                <w:top w:val="none" w:sz="0" w:space="0" w:color="auto"/>
                <w:left w:val="none" w:sz="0" w:space="0" w:color="auto"/>
                <w:bottom w:val="none" w:sz="0" w:space="0" w:color="auto"/>
                <w:right w:val="none" w:sz="0" w:space="0" w:color="auto"/>
              </w:divBdr>
            </w:div>
          </w:divsChild>
        </w:div>
        <w:div w:id="724455312">
          <w:marLeft w:val="0"/>
          <w:marRight w:val="0"/>
          <w:marTop w:val="0"/>
          <w:marBottom w:val="0"/>
          <w:divBdr>
            <w:top w:val="none" w:sz="0" w:space="0" w:color="auto"/>
            <w:left w:val="none" w:sz="0" w:space="0" w:color="auto"/>
            <w:bottom w:val="none" w:sz="0" w:space="0" w:color="auto"/>
            <w:right w:val="none" w:sz="0" w:space="0" w:color="auto"/>
          </w:divBdr>
          <w:divsChild>
            <w:div w:id="120005042">
              <w:marLeft w:val="0"/>
              <w:marRight w:val="0"/>
              <w:marTop w:val="0"/>
              <w:marBottom w:val="0"/>
              <w:divBdr>
                <w:top w:val="none" w:sz="0" w:space="0" w:color="auto"/>
                <w:left w:val="none" w:sz="0" w:space="0" w:color="auto"/>
                <w:bottom w:val="none" w:sz="0" w:space="0" w:color="auto"/>
                <w:right w:val="none" w:sz="0" w:space="0" w:color="auto"/>
              </w:divBdr>
            </w:div>
          </w:divsChild>
        </w:div>
        <w:div w:id="725952314">
          <w:marLeft w:val="0"/>
          <w:marRight w:val="0"/>
          <w:marTop w:val="0"/>
          <w:marBottom w:val="0"/>
          <w:divBdr>
            <w:top w:val="none" w:sz="0" w:space="0" w:color="auto"/>
            <w:left w:val="none" w:sz="0" w:space="0" w:color="auto"/>
            <w:bottom w:val="none" w:sz="0" w:space="0" w:color="auto"/>
            <w:right w:val="none" w:sz="0" w:space="0" w:color="auto"/>
          </w:divBdr>
          <w:divsChild>
            <w:div w:id="1529293921">
              <w:marLeft w:val="0"/>
              <w:marRight w:val="0"/>
              <w:marTop w:val="0"/>
              <w:marBottom w:val="0"/>
              <w:divBdr>
                <w:top w:val="none" w:sz="0" w:space="0" w:color="auto"/>
                <w:left w:val="none" w:sz="0" w:space="0" w:color="auto"/>
                <w:bottom w:val="none" w:sz="0" w:space="0" w:color="auto"/>
                <w:right w:val="none" w:sz="0" w:space="0" w:color="auto"/>
              </w:divBdr>
            </w:div>
          </w:divsChild>
        </w:div>
        <w:div w:id="728236230">
          <w:marLeft w:val="0"/>
          <w:marRight w:val="0"/>
          <w:marTop w:val="0"/>
          <w:marBottom w:val="0"/>
          <w:divBdr>
            <w:top w:val="none" w:sz="0" w:space="0" w:color="auto"/>
            <w:left w:val="none" w:sz="0" w:space="0" w:color="auto"/>
            <w:bottom w:val="none" w:sz="0" w:space="0" w:color="auto"/>
            <w:right w:val="none" w:sz="0" w:space="0" w:color="auto"/>
          </w:divBdr>
          <w:divsChild>
            <w:div w:id="342709368">
              <w:marLeft w:val="0"/>
              <w:marRight w:val="0"/>
              <w:marTop w:val="0"/>
              <w:marBottom w:val="0"/>
              <w:divBdr>
                <w:top w:val="none" w:sz="0" w:space="0" w:color="auto"/>
                <w:left w:val="none" w:sz="0" w:space="0" w:color="auto"/>
                <w:bottom w:val="none" w:sz="0" w:space="0" w:color="auto"/>
                <w:right w:val="none" w:sz="0" w:space="0" w:color="auto"/>
              </w:divBdr>
            </w:div>
          </w:divsChild>
        </w:div>
        <w:div w:id="728264591">
          <w:marLeft w:val="0"/>
          <w:marRight w:val="0"/>
          <w:marTop w:val="0"/>
          <w:marBottom w:val="0"/>
          <w:divBdr>
            <w:top w:val="none" w:sz="0" w:space="0" w:color="auto"/>
            <w:left w:val="none" w:sz="0" w:space="0" w:color="auto"/>
            <w:bottom w:val="none" w:sz="0" w:space="0" w:color="auto"/>
            <w:right w:val="none" w:sz="0" w:space="0" w:color="auto"/>
          </w:divBdr>
          <w:divsChild>
            <w:div w:id="1194731681">
              <w:marLeft w:val="0"/>
              <w:marRight w:val="0"/>
              <w:marTop w:val="0"/>
              <w:marBottom w:val="0"/>
              <w:divBdr>
                <w:top w:val="none" w:sz="0" w:space="0" w:color="auto"/>
                <w:left w:val="none" w:sz="0" w:space="0" w:color="auto"/>
                <w:bottom w:val="none" w:sz="0" w:space="0" w:color="auto"/>
                <w:right w:val="none" w:sz="0" w:space="0" w:color="auto"/>
              </w:divBdr>
            </w:div>
          </w:divsChild>
        </w:div>
        <w:div w:id="730272452">
          <w:marLeft w:val="0"/>
          <w:marRight w:val="0"/>
          <w:marTop w:val="0"/>
          <w:marBottom w:val="0"/>
          <w:divBdr>
            <w:top w:val="none" w:sz="0" w:space="0" w:color="auto"/>
            <w:left w:val="none" w:sz="0" w:space="0" w:color="auto"/>
            <w:bottom w:val="none" w:sz="0" w:space="0" w:color="auto"/>
            <w:right w:val="none" w:sz="0" w:space="0" w:color="auto"/>
          </w:divBdr>
          <w:divsChild>
            <w:div w:id="100689928">
              <w:marLeft w:val="0"/>
              <w:marRight w:val="0"/>
              <w:marTop w:val="0"/>
              <w:marBottom w:val="0"/>
              <w:divBdr>
                <w:top w:val="none" w:sz="0" w:space="0" w:color="auto"/>
                <w:left w:val="none" w:sz="0" w:space="0" w:color="auto"/>
                <w:bottom w:val="none" w:sz="0" w:space="0" w:color="auto"/>
                <w:right w:val="none" w:sz="0" w:space="0" w:color="auto"/>
              </w:divBdr>
            </w:div>
          </w:divsChild>
        </w:div>
        <w:div w:id="732001600">
          <w:marLeft w:val="0"/>
          <w:marRight w:val="0"/>
          <w:marTop w:val="0"/>
          <w:marBottom w:val="0"/>
          <w:divBdr>
            <w:top w:val="none" w:sz="0" w:space="0" w:color="auto"/>
            <w:left w:val="none" w:sz="0" w:space="0" w:color="auto"/>
            <w:bottom w:val="none" w:sz="0" w:space="0" w:color="auto"/>
            <w:right w:val="none" w:sz="0" w:space="0" w:color="auto"/>
          </w:divBdr>
          <w:divsChild>
            <w:div w:id="215162506">
              <w:marLeft w:val="0"/>
              <w:marRight w:val="0"/>
              <w:marTop w:val="0"/>
              <w:marBottom w:val="0"/>
              <w:divBdr>
                <w:top w:val="none" w:sz="0" w:space="0" w:color="auto"/>
                <w:left w:val="none" w:sz="0" w:space="0" w:color="auto"/>
                <w:bottom w:val="none" w:sz="0" w:space="0" w:color="auto"/>
                <w:right w:val="none" w:sz="0" w:space="0" w:color="auto"/>
              </w:divBdr>
            </w:div>
          </w:divsChild>
        </w:div>
        <w:div w:id="732890687">
          <w:marLeft w:val="0"/>
          <w:marRight w:val="0"/>
          <w:marTop w:val="0"/>
          <w:marBottom w:val="0"/>
          <w:divBdr>
            <w:top w:val="none" w:sz="0" w:space="0" w:color="auto"/>
            <w:left w:val="none" w:sz="0" w:space="0" w:color="auto"/>
            <w:bottom w:val="none" w:sz="0" w:space="0" w:color="auto"/>
            <w:right w:val="none" w:sz="0" w:space="0" w:color="auto"/>
          </w:divBdr>
          <w:divsChild>
            <w:div w:id="918251582">
              <w:marLeft w:val="0"/>
              <w:marRight w:val="0"/>
              <w:marTop w:val="0"/>
              <w:marBottom w:val="0"/>
              <w:divBdr>
                <w:top w:val="none" w:sz="0" w:space="0" w:color="auto"/>
                <w:left w:val="none" w:sz="0" w:space="0" w:color="auto"/>
                <w:bottom w:val="none" w:sz="0" w:space="0" w:color="auto"/>
                <w:right w:val="none" w:sz="0" w:space="0" w:color="auto"/>
              </w:divBdr>
            </w:div>
          </w:divsChild>
        </w:div>
        <w:div w:id="735250927">
          <w:marLeft w:val="0"/>
          <w:marRight w:val="0"/>
          <w:marTop w:val="0"/>
          <w:marBottom w:val="0"/>
          <w:divBdr>
            <w:top w:val="none" w:sz="0" w:space="0" w:color="auto"/>
            <w:left w:val="none" w:sz="0" w:space="0" w:color="auto"/>
            <w:bottom w:val="none" w:sz="0" w:space="0" w:color="auto"/>
            <w:right w:val="none" w:sz="0" w:space="0" w:color="auto"/>
          </w:divBdr>
          <w:divsChild>
            <w:div w:id="792796760">
              <w:marLeft w:val="0"/>
              <w:marRight w:val="0"/>
              <w:marTop w:val="0"/>
              <w:marBottom w:val="0"/>
              <w:divBdr>
                <w:top w:val="none" w:sz="0" w:space="0" w:color="auto"/>
                <w:left w:val="none" w:sz="0" w:space="0" w:color="auto"/>
                <w:bottom w:val="none" w:sz="0" w:space="0" w:color="auto"/>
                <w:right w:val="none" w:sz="0" w:space="0" w:color="auto"/>
              </w:divBdr>
            </w:div>
          </w:divsChild>
        </w:div>
        <w:div w:id="735398855">
          <w:marLeft w:val="0"/>
          <w:marRight w:val="0"/>
          <w:marTop w:val="0"/>
          <w:marBottom w:val="0"/>
          <w:divBdr>
            <w:top w:val="none" w:sz="0" w:space="0" w:color="auto"/>
            <w:left w:val="none" w:sz="0" w:space="0" w:color="auto"/>
            <w:bottom w:val="none" w:sz="0" w:space="0" w:color="auto"/>
            <w:right w:val="none" w:sz="0" w:space="0" w:color="auto"/>
          </w:divBdr>
          <w:divsChild>
            <w:div w:id="1331711730">
              <w:marLeft w:val="0"/>
              <w:marRight w:val="0"/>
              <w:marTop w:val="0"/>
              <w:marBottom w:val="0"/>
              <w:divBdr>
                <w:top w:val="none" w:sz="0" w:space="0" w:color="auto"/>
                <w:left w:val="none" w:sz="0" w:space="0" w:color="auto"/>
                <w:bottom w:val="none" w:sz="0" w:space="0" w:color="auto"/>
                <w:right w:val="none" w:sz="0" w:space="0" w:color="auto"/>
              </w:divBdr>
            </w:div>
          </w:divsChild>
        </w:div>
        <w:div w:id="737828831">
          <w:marLeft w:val="0"/>
          <w:marRight w:val="0"/>
          <w:marTop w:val="0"/>
          <w:marBottom w:val="0"/>
          <w:divBdr>
            <w:top w:val="none" w:sz="0" w:space="0" w:color="auto"/>
            <w:left w:val="none" w:sz="0" w:space="0" w:color="auto"/>
            <w:bottom w:val="none" w:sz="0" w:space="0" w:color="auto"/>
            <w:right w:val="none" w:sz="0" w:space="0" w:color="auto"/>
          </w:divBdr>
          <w:divsChild>
            <w:div w:id="1826778961">
              <w:marLeft w:val="0"/>
              <w:marRight w:val="0"/>
              <w:marTop w:val="0"/>
              <w:marBottom w:val="0"/>
              <w:divBdr>
                <w:top w:val="none" w:sz="0" w:space="0" w:color="auto"/>
                <w:left w:val="none" w:sz="0" w:space="0" w:color="auto"/>
                <w:bottom w:val="none" w:sz="0" w:space="0" w:color="auto"/>
                <w:right w:val="none" w:sz="0" w:space="0" w:color="auto"/>
              </w:divBdr>
            </w:div>
          </w:divsChild>
        </w:div>
        <w:div w:id="740635920">
          <w:marLeft w:val="0"/>
          <w:marRight w:val="0"/>
          <w:marTop w:val="0"/>
          <w:marBottom w:val="0"/>
          <w:divBdr>
            <w:top w:val="none" w:sz="0" w:space="0" w:color="auto"/>
            <w:left w:val="none" w:sz="0" w:space="0" w:color="auto"/>
            <w:bottom w:val="none" w:sz="0" w:space="0" w:color="auto"/>
            <w:right w:val="none" w:sz="0" w:space="0" w:color="auto"/>
          </w:divBdr>
          <w:divsChild>
            <w:div w:id="1372270820">
              <w:marLeft w:val="0"/>
              <w:marRight w:val="0"/>
              <w:marTop w:val="0"/>
              <w:marBottom w:val="0"/>
              <w:divBdr>
                <w:top w:val="none" w:sz="0" w:space="0" w:color="auto"/>
                <w:left w:val="none" w:sz="0" w:space="0" w:color="auto"/>
                <w:bottom w:val="none" w:sz="0" w:space="0" w:color="auto"/>
                <w:right w:val="none" w:sz="0" w:space="0" w:color="auto"/>
              </w:divBdr>
            </w:div>
          </w:divsChild>
        </w:div>
        <w:div w:id="740753725">
          <w:marLeft w:val="0"/>
          <w:marRight w:val="0"/>
          <w:marTop w:val="0"/>
          <w:marBottom w:val="0"/>
          <w:divBdr>
            <w:top w:val="none" w:sz="0" w:space="0" w:color="auto"/>
            <w:left w:val="none" w:sz="0" w:space="0" w:color="auto"/>
            <w:bottom w:val="none" w:sz="0" w:space="0" w:color="auto"/>
            <w:right w:val="none" w:sz="0" w:space="0" w:color="auto"/>
          </w:divBdr>
          <w:divsChild>
            <w:div w:id="1572232883">
              <w:marLeft w:val="0"/>
              <w:marRight w:val="0"/>
              <w:marTop w:val="0"/>
              <w:marBottom w:val="0"/>
              <w:divBdr>
                <w:top w:val="none" w:sz="0" w:space="0" w:color="auto"/>
                <w:left w:val="none" w:sz="0" w:space="0" w:color="auto"/>
                <w:bottom w:val="none" w:sz="0" w:space="0" w:color="auto"/>
                <w:right w:val="none" w:sz="0" w:space="0" w:color="auto"/>
              </w:divBdr>
            </w:div>
          </w:divsChild>
        </w:div>
        <w:div w:id="745806242">
          <w:marLeft w:val="0"/>
          <w:marRight w:val="0"/>
          <w:marTop w:val="0"/>
          <w:marBottom w:val="0"/>
          <w:divBdr>
            <w:top w:val="none" w:sz="0" w:space="0" w:color="auto"/>
            <w:left w:val="none" w:sz="0" w:space="0" w:color="auto"/>
            <w:bottom w:val="none" w:sz="0" w:space="0" w:color="auto"/>
            <w:right w:val="none" w:sz="0" w:space="0" w:color="auto"/>
          </w:divBdr>
          <w:divsChild>
            <w:div w:id="1886134202">
              <w:marLeft w:val="0"/>
              <w:marRight w:val="0"/>
              <w:marTop w:val="0"/>
              <w:marBottom w:val="0"/>
              <w:divBdr>
                <w:top w:val="none" w:sz="0" w:space="0" w:color="auto"/>
                <w:left w:val="none" w:sz="0" w:space="0" w:color="auto"/>
                <w:bottom w:val="none" w:sz="0" w:space="0" w:color="auto"/>
                <w:right w:val="none" w:sz="0" w:space="0" w:color="auto"/>
              </w:divBdr>
            </w:div>
          </w:divsChild>
        </w:div>
        <w:div w:id="748576931">
          <w:marLeft w:val="0"/>
          <w:marRight w:val="0"/>
          <w:marTop w:val="0"/>
          <w:marBottom w:val="0"/>
          <w:divBdr>
            <w:top w:val="none" w:sz="0" w:space="0" w:color="auto"/>
            <w:left w:val="none" w:sz="0" w:space="0" w:color="auto"/>
            <w:bottom w:val="none" w:sz="0" w:space="0" w:color="auto"/>
            <w:right w:val="none" w:sz="0" w:space="0" w:color="auto"/>
          </w:divBdr>
          <w:divsChild>
            <w:div w:id="1972050176">
              <w:marLeft w:val="0"/>
              <w:marRight w:val="0"/>
              <w:marTop w:val="0"/>
              <w:marBottom w:val="0"/>
              <w:divBdr>
                <w:top w:val="none" w:sz="0" w:space="0" w:color="auto"/>
                <w:left w:val="none" w:sz="0" w:space="0" w:color="auto"/>
                <w:bottom w:val="none" w:sz="0" w:space="0" w:color="auto"/>
                <w:right w:val="none" w:sz="0" w:space="0" w:color="auto"/>
              </w:divBdr>
            </w:div>
          </w:divsChild>
        </w:div>
        <w:div w:id="749430382">
          <w:marLeft w:val="0"/>
          <w:marRight w:val="0"/>
          <w:marTop w:val="0"/>
          <w:marBottom w:val="0"/>
          <w:divBdr>
            <w:top w:val="none" w:sz="0" w:space="0" w:color="auto"/>
            <w:left w:val="none" w:sz="0" w:space="0" w:color="auto"/>
            <w:bottom w:val="none" w:sz="0" w:space="0" w:color="auto"/>
            <w:right w:val="none" w:sz="0" w:space="0" w:color="auto"/>
          </w:divBdr>
          <w:divsChild>
            <w:div w:id="875042372">
              <w:marLeft w:val="0"/>
              <w:marRight w:val="0"/>
              <w:marTop w:val="0"/>
              <w:marBottom w:val="0"/>
              <w:divBdr>
                <w:top w:val="none" w:sz="0" w:space="0" w:color="auto"/>
                <w:left w:val="none" w:sz="0" w:space="0" w:color="auto"/>
                <w:bottom w:val="none" w:sz="0" w:space="0" w:color="auto"/>
                <w:right w:val="none" w:sz="0" w:space="0" w:color="auto"/>
              </w:divBdr>
            </w:div>
          </w:divsChild>
        </w:div>
        <w:div w:id="753935003">
          <w:marLeft w:val="0"/>
          <w:marRight w:val="0"/>
          <w:marTop w:val="0"/>
          <w:marBottom w:val="0"/>
          <w:divBdr>
            <w:top w:val="none" w:sz="0" w:space="0" w:color="auto"/>
            <w:left w:val="none" w:sz="0" w:space="0" w:color="auto"/>
            <w:bottom w:val="none" w:sz="0" w:space="0" w:color="auto"/>
            <w:right w:val="none" w:sz="0" w:space="0" w:color="auto"/>
          </w:divBdr>
          <w:divsChild>
            <w:div w:id="319505651">
              <w:marLeft w:val="0"/>
              <w:marRight w:val="0"/>
              <w:marTop w:val="0"/>
              <w:marBottom w:val="0"/>
              <w:divBdr>
                <w:top w:val="none" w:sz="0" w:space="0" w:color="auto"/>
                <w:left w:val="none" w:sz="0" w:space="0" w:color="auto"/>
                <w:bottom w:val="none" w:sz="0" w:space="0" w:color="auto"/>
                <w:right w:val="none" w:sz="0" w:space="0" w:color="auto"/>
              </w:divBdr>
            </w:div>
          </w:divsChild>
        </w:div>
        <w:div w:id="756369074">
          <w:marLeft w:val="0"/>
          <w:marRight w:val="0"/>
          <w:marTop w:val="0"/>
          <w:marBottom w:val="0"/>
          <w:divBdr>
            <w:top w:val="none" w:sz="0" w:space="0" w:color="auto"/>
            <w:left w:val="none" w:sz="0" w:space="0" w:color="auto"/>
            <w:bottom w:val="none" w:sz="0" w:space="0" w:color="auto"/>
            <w:right w:val="none" w:sz="0" w:space="0" w:color="auto"/>
          </w:divBdr>
          <w:divsChild>
            <w:div w:id="12803947">
              <w:marLeft w:val="0"/>
              <w:marRight w:val="0"/>
              <w:marTop w:val="0"/>
              <w:marBottom w:val="0"/>
              <w:divBdr>
                <w:top w:val="none" w:sz="0" w:space="0" w:color="auto"/>
                <w:left w:val="none" w:sz="0" w:space="0" w:color="auto"/>
                <w:bottom w:val="none" w:sz="0" w:space="0" w:color="auto"/>
                <w:right w:val="none" w:sz="0" w:space="0" w:color="auto"/>
              </w:divBdr>
            </w:div>
          </w:divsChild>
        </w:div>
        <w:div w:id="758215800">
          <w:marLeft w:val="0"/>
          <w:marRight w:val="0"/>
          <w:marTop w:val="0"/>
          <w:marBottom w:val="0"/>
          <w:divBdr>
            <w:top w:val="none" w:sz="0" w:space="0" w:color="auto"/>
            <w:left w:val="none" w:sz="0" w:space="0" w:color="auto"/>
            <w:bottom w:val="none" w:sz="0" w:space="0" w:color="auto"/>
            <w:right w:val="none" w:sz="0" w:space="0" w:color="auto"/>
          </w:divBdr>
          <w:divsChild>
            <w:div w:id="1853378700">
              <w:marLeft w:val="0"/>
              <w:marRight w:val="0"/>
              <w:marTop w:val="0"/>
              <w:marBottom w:val="0"/>
              <w:divBdr>
                <w:top w:val="none" w:sz="0" w:space="0" w:color="auto"/>
                <w:left w:val="none" w:sz="0" w:space="0" w:color="auto"/>
                <w:bottom w:val="none" w:sz="0" w:space="0" w:color="auto"/>
                <w:right w:val="none" w:sz="0" w:space="0" w:color="auto"/>
              </w:divBdr>
            </w:div>
          </w:divsChild>
        </w:div>
        <w:div w:id="759178509">
          <w:marLeft w:val="0"/>
          <w:marRight w:val="0"/>
          <w:marTop w:val="0"/>
          <w:marBottom w:val="0"/>
          <w:divBdr>
            <w:top w:val="none" w:sz="0" w:space="0" w:color="auto"/>
            <w:left w:val="none" w:sz="0" w:space="0" w:color="auto"/>
            <w:bottom w:val="none" w:sz="0" w:space="0" w:color="auto"/>
            <w:right w:val="none" w:sz="0" w:space="0" w:color="auto"/>
          </w:divBdr>
          <w:divsChild>
            <w:div w:id="767505066">
              <w:marLeft w:val="0"/>
              <w:marRight w:val="0"/>
              <w:marTop w:val="0"/>
              <w:marBottom w:val="0"/>
              <w:divBdr>
                <w:top w:val="none" w:sz="0" w:space="0" w:color="auto"/>
                <w:left w:val="none" w:sz="0" w:space="0" w:color="auto"/>
                <w:bottom w:val="none" w:sz="0" w:space="0" w:color="auto"/>
                <w:right w:val="none" w:sz="0" w:space="0" w:color="auto"/>
              </w:divBdr>
            </w:div>
          </w:divsChild>
        </w:div>
        <w:div w:id="763233876">
          <w:marLeft w:val="0"/>
          <w:marRight w:val="0"/>
          <w:marTop w:val="0"/>
          <w:marBottom w:val="0"/>
          <w:divBdr>
            <w:top w:val="none" w:sz="0" w:space="0" w:color="auto"/>
            <w:left w:val="none" w:sz="0" w:space="0" w:color="auto"/>
            <w:bottom w:val="none" w:sz="0" w:space="0" w:color="auto"/>
            <w:right w:val="none" w:sz="0" w:space="0" w:color="auto"/>
          </w:divBdr>
          <w:divsChild>
            <w:div w:id="595526487">
              <w:marLeft w:val="0"/>
              <w:marRight w:val="0"/>
              <w:marTop w:val="0"/>
              <w:marBottom w:val="0"/>
              <w:divBdr>
                <w:top w:val="none" w:sz="0" w:space="0" w:color="auto"/>
                <w:left w:val="none" w:sz="0" w:space="0" w:color="auto"/>
                <w:bottom w:val="none" w:sz="0" w:space="0" w:color="auto"/>
                <w:right w:val="none" w:sz="0" w:space="0" w:color="auto"/>
              </w:divBdr>
            </w:div>
          </w:divsChild>
        </w:div>
        <w:div w:id="763456316">
          <w:marLeft w:val="0"/>
          <w:marRight w:val="0"/>
          <w:marTop w:val="0"/>
          <w:marBottom w:val="0"/>
          <w:divBdr>
            <w:top w:val="none" w:sz="0" w:space="0" w:color="auto"/>
            <w:left w:val="none" w:sz="0" w:space="0" w:color="auto"/>
            <w:bottom w:val="none" w:sz="0" w:space="0" w:color="auto"/>
            <w:right w:val="none" w:sz="0" w:space="0" w:color="auto"/>
          </w:divBdr>
          <w:divsChild>
            <w:div w:id="2073846318">
              <w:marLeft w:val="0"/>
              <w:marRight w:val="0"/>
              <w:marTop w:val="0"/>
              <w:marBottom w:val="0"/>
              <w:divBdr>
                <w:top w:val="none" w:sz="0" w:space="0" w:color="auto"/>
                <w:left w:val="none" w:sz="0" w:space="0" w:color="auto"/>
                <w:bottom w:val="none" w:sz="0" w:space="0" w:color="auto"/>
                <w:right w:val="none" w:sz="0" w:space="0" w:color="auto"/>
              </w:divBdr>
            </w:div>
          </w:divsChild>
        </w:div>
        <w:div w:id="764426352">
          <w:marLeft w:val="0"/>
          <w:marRight w:val="0"/>
          <w:marTop w:val="0"/>
          <w:marBottom w:val="0"/>
          <w:divBdr>
            <w:top w:val="none" w:sz="0" w:space="0" w:color="auto"/>
            <w:left w:val="none" w:sz="0" w:space="0" w:color="auto"/>
            <w:bottom w:val="none" w:sz="0" w:space="0" w:color="auto"/>
            <w:right w:val="none" w:sz="0" w:space="0" w:color="auto"/>
          </w:divBdr>
          <w:divsChild>
            <w:div w:id="1019887528">
              <w:marLeft w:val="0"/>
              <w:marRight w:val="0"/>
              <w:marTop w:val="0"/>
              <w:marBottom w:val="0"/>
              <w:divBdr>
                <w:top w:val="none" w:sz="0" w:space="0" w:color="auto"/>
                <w:left w:val="none" w:sz="0" w:space="0" w:color="auto"/>
                <w:bottom w:val="none" w:sz="0" w:space="0" w:color="auto"/>
                <w:right w:val="none" w:sz="0" w:space="0" w:color="auto"/>
              </w:divBdr>
            </w:div>
          </w:divsChild>
        </w:div>
        <w:div w:id="772238449">
          <w:marLeft w:val="0"/>
          <w:marRight w:val="0"/>
          <w:marTop w:val="0"/>
          <w:marBottom w:val="0"/>
          <w:divBdr>
            <w:top w:val="none" w:sz="0" w:space="0" w:color="auto"/>
            <w:left w:val="none" w:sz="0" w:space="0" w:color="auto"/>
            <w:bottom w:val="none" w:sz="0" w:space="0" w:color="auto"/>
            <w:right w:val="none" w:sz="0" w:space="0" w:color="auto"/>
          </w:divBdr>
          <w:divsChild>
            <w:div w:id="827131515">
              <w:marLeft w:val="0"/>
              <w:marRight w:val="0"/>
              <w:marTop w:val="0"/>
              <w:marBottom w:val="0"/>
              <w:divBdr>
                <w:top w:val="none" w:sz="0" w:space="0" w:color="auto"/>
                <w:left w:val="none" w:sz="0" w:space="0" w:color="auto"/>
                <w:bottom w:val="none" w:sz="0" w:space="0" w:color="auto"/>
                <w:right w:val="none" w:sz="0" w:space="0" w:color="auto"/>
              </w:divBdr>
            </w:div>
          </w:divsChild>
        </w:div>
        <w:div w:id="777140669">
          <w:marLeft w:val="0"/>
          <w:marRight w:val="0"/>
          <w:marTop w:val="0"/>
          <w:marBottom w:val="0"/>
          <w:divBdr>
            <w:top w:val="none" w:sz="0" w:space="0" w:color="auto"/>
            <w:left w:val="none" w:sz="0" w:space="0" w:color="auto"/>
            <w:bottom w:val="none" w:sz="0" w:space="0" w:color="auto"/>
            <w:right w:val="none" w:sz="0" w:space="0" w:color="auto"/>
          </w:divBdr>
          <w:divsChild>
            <w:div w:id="1109087049">
              <w:marLeft w:val="0"/>
              <w:marRight w:val="0"/>
              <w:marTop w:val="0"/>
              <w:marBottom w:val="0"/>
              <w:divBdr>
                <w:top w:val="none" w:sz="0" w:space="0" w:color="auto"/>
                <w:left w:val="none" w:sz="0" w:space="0" w:color="auto"/>
                <w:bottom w:val="none" w:sz="0" w:space="0" w:color="auto"/>
                <w:right w:val="none" w:sz="0" w:space="0" w:color="auto"/>
              </w:divBdr>
            </w:div>
          </w:divsChild>
        </w:div>
        <w:div w:id="778183462">
          <w:marLeft w:val="0"/>
          <w:marRight w:val="0"/>
          <w:marTop w:val="0"/>
          <w:marBottom w:val="0"/>
          <w:divBdr>
            <w:top w:val="none" w:sz="0" w:space="0" w:color="auto"/>
            <w:left w:val="none" w:sz="0" w:space="0" w:color="auto"/>
            <w:bottom w:val="none" w:sz="0" w:space="0" w:color="auto"/>
            <w:right w:val="none" w:sz="0" w:space="0" w:color="auto"/>
          </w:divBdr>
          <w:divsChild>
            <w:div w:id="1127047850">
              <w:marLeft w:val="0"/>
              <w:marRight w:val="0"/>
              <w:marTop w:val="0"/>
              <w:marBottom w:val="0"/>
              <w:divBdr>
                <w:top w:val="none" w:sz="0" w:space="0" w:color="auto"/>
                <w:left w:val="none" w:sz="0" w:space="0" w:color="auto"/>
                <w:bottom w:val="none" w:sz="0" w:space="0" w:color="auto"/>
                <w:right w:val="none" w:sz="0" w:space="0" w:color="auto"/>
              </w:divBdr>
            </w:div>
          </w:divsChild>
        </w:div>
        <w:div w:id="780488305">
          <w:marLeft w:val="0"/>
          <w:marRight w:val="0"/>
          <w:marTop w:val="0"/>
          <w:marBottom w:val="0"/>
          <w:divBdr>
            <w:top w:val="none" w:sz="0" w:space="0" w:color="auto"/>
            <w:left w:val="none" w:sz="0" w:space="0" w:color="auto"/>
            <w:bottom w:val="none" w:sz="0" w:space="0" w:color="auto"/>
            <w:right w:val="none" w:sz="0" w:space="0" w:color="auto"/>
          </w:divBdr>
          <w:divsChild>
            <w:div w:id="613169000">
              <w:marLeft w:val="0"/>
              <w:marRight w:val="0"/>
              <w:marTop w:val="0"/>
              <w:marBottom w:val="0"/>
              <w:divBdr>
                <w:top w:val="none" w:sz="0" w:space="0" w:color="auto"/>
                <w:left w:val="none" w:sz="0" w:space="0" w:color="auto"/>
                <w:bottom w:val="none" w:sz="0" w:space="0" w:color="auto"/>
                <w:right w:val="none" w:sz="0" w:space="0" w:color="auto"/>
              </w:divBdr>
            </w:div>
          </w:divsChild>
        </w:div>
        <w:div w:id="781386458">
          <w:marLeft w:val="0"/>
          <w:marRight w:val="0"/>
          <w:marTop w:val="0"/>
          <w:marBottom w:val="0"/>
          <w:divBdr>
            <w:top w:val="none" w:sz="0" w:space="0" w:color="auto"/>
            <w:left w:val="none" w:sz="0" w:space="0" w:color="auto"/>
            <w:bottom w:val="none" w:sz="0" w:space="0" w:color="auto"/>
            <w:right w:val="none" w:sz="0" w:space="0" w:color="auto"/>
          </w:divBdr>
          <w:divsChild>
            <w:div w:id="1419596643">
              <w:marLeft w:val="0"/>
              <w:marRight w:val="0"/>
              <w:marTop w:val="0"/>
              <w:marBottom w:val="0"/>
              <w:divBdr>
                <w:top w:val="none" w:sz="0" w:space="0" w:color="auto"/>
                <w:left w:val="none" w:sz="0" w:space="0" w:color="auto"/>
                <w:bottom w:val="none" w:sz="0" w:space="0" w:color="auto"/>
                <w:right w:val="none" w:sz="0" w:space="0" w:color="auto"/>
              </w:divBdr>
            </w:div>
          </w:divsChild>
        </w:div>
        <w:div w:id="785276225">
          <w:marLeft w:val="0"/>
          <w:marRight w:val="0"/>
          <w:marTop w:val="0"/>
          <w:marBottom w:val="0"/>
          <w:divBdr>
            <w:top w:val="none" w:sz="0" w:space="0" w:color="auto"/>
            <w:left w:val="none" w:sz="0" w:space="0" w:color="auto"/>
            <w:bottom w:val="none" w:sz="0" w:space="0" w:color="auto"/>
            <w:right w:val="none" w:sz="0" w:space="0" w:color="auto"/>
          </w:divBdr>
          <w:divsChild>
            <w:div w:id="2145539466">
              <w:marLeft w:val="0"/>
              <w:marRight w:val="0"/>
              <w:marTop w:val="0"/>
              <w:marBottom w:val="0"/>
              <w:divBdr>
                <w:top w:val="none" w:sz="0" w:space="0" w:color="auto"/>
                <w:left w:val="none" w:sz="0" w:space="0" w:color="auto"/>
                <w:bottom w:val="none" w:sz="0" w:space="0" w:color="auto"/>
                <w:right w:val="none" w:sz="0" w:space="0" w:color="auto"/>
              </w:divBdr>
            </w:div>
          </w:divsChild>
        </w:div>
        <w:div w:id="789785115">
          <w:marLeft w:val="0"/>
          <w:marRight w:val="0"/>
          <w:marTop w:val="0"/>
          <w:marBottom w:val="0"/>
          <w:divBdr>
            <w:top w:val="none" w:sz="0" w:space="0" w:color="auto"/>
            <w:left w:val="none" w:sz="0" w:space="0" w:color="auto"/>
            <w:bottom w:val="none" w:sz="0" w:space="0" w:color="auto"/>
            <w:right w:val="none" w:sz="0" w:space="0" w:color="auto"/>
          </w:divBdr>
          <w:divsChild>
            <w:div w:id="2070028672">
              <w:marLeft w:val="0"/>
              <w:marRight w:val="0"/>
              <w:marTop w:val="0"/>
              <w:marBottom w:val="0"/>
              <w:divBdr>
                <w:top w:val="none" w:sz="0" w:space="0" w:color="auto"/>
                <w:left w:val="none" w:sz="0" w:space="0" w:color="auto"/>
                <w:bottom w:val="none" w:sz="0" w:space="0" w:color="auto"/>
                <w:right w:val="none" w:sz="0" w:space="0" w:color="auto"/>
              </w:divBdr>
            </w:div>
          </w:divsChild>
        </w:div>
        <w:div w:id="790590399">
          <w:marLeft w:val="0"/>
          <w:marRight w:val="0"/>
          <w:marTop w:val="0"/>
          <w:marBottom w:val="0"/>
          <w:divBdr>
            <w:top w:val="none" w:sz="0" w:space="0" w:color="auto"/>
            <w:left w:val="none" w:sz="0" w:space="0" w:color="auto"/>
            <w:bottom w:val="none" w:sz="0" w:space="0" w:color="auto"/>
            <w:right w:val="none" w:sz="0" w:space="0" w:color="auto"/>
          </w:divBdr>
          <w:divsChild>
            <w:div w:id="1272472277">
              <w:marLeft w:val="0"/>
              <w:marRight w:val="0"/>
              <w:marTop w:val="0"/>
              <w:marBottom w:val="0"/>
              <w:divBdr>
                <w:top w:val="none" w:sz="0" w:space="0" w:color="auto"/>
                <w:left w:val="none" w:sz="0" w:space="0" w:color="auto"/>
                <w:bottom w:val="none" w:sz="0" w:space="0" w:color="auto"/>
                <w:right w:val="none" w:sz="0" w:space="0" w:color="auto"/>
              </w:divBdr>
            </w:div>
          </w:divsChild>
        </w:div>
        <w:div w:id="791637027">
          <w:marLeft w:val="0"/>
          <w:marRight w:val="0"/>
          <w:marTop w:val="0"/>
          <w:marBottom w:val="0"/>
          <w:divBdr>
            <w:top w:val="none" w:sz="0" w:space="0" w:color="auto"/>
            <w:left w:val="none" w:sz="0" w:space="0" w:color="auto"/>
            <w:bottom w:val="none" w:sz="0" w:space="0" w:color="auto"/>
            <w:right w:val="none" w:sz="0" w:space="0" w:color="auto"/>
          </w:divBdr>
          <w:divsChild>
            <w:div w:id="1428886043">
              <w:marLeft w:val="0"/>
              <w:marRight w:val="0"/>
              <w:marTop w:val="0"/>
              <w:marBottom w:val="0"/>
              <w:divBdr>
                <w:top w:val="none" w:sz="0" w:space="0" w:color="auto"/>
                <w:left w:val="none" w:sz="0" w:space="0" w:color="auto"/>
                <w:bottom w:val="none" w:sz="0" w:space="0" w:color="auto"/>
                <w:right w:val="none" w:sz="0" w:space="0" w:color="auto"/>
              </w:divBdr>
            </w:div>
          </w:divsChild>
        </w:div>
        <w:div w:id="796459965">
          <w:marLeft w:val="0"/>
          <w:marRight w:val="0"/>
          <w:marTop w:val="0"/>
          <w:marBottom w:val="0"/>
          <w:divBdr>
            <w:top w:val="none" w:sz="0" w:space="0" w:color="auto"/>
            <w:left w:val="none" w:sz="0" w:space="0" w:color="auto"/>
            <w:bottom w:val="none" w:sz="0" w:space="0" w:color="auto"/>
            <w:right w:val="none" w:sz="0" w:space="0" w:color="auto"/>
          </w:divBdr>
          <w:divsChild>
            <w:div w:id="728110590">
              <w:marLeft w:val="0"/>
              <w:marRight w:val="0"/>
              <w:marTop w:val="0"/>
              <w:marBottom w:val="0"/>
              <w:divBdr>
                <w:top w:val="none" w:sz="0" w:space="0" w:color="auto"/>
                <w:left w:val="none" w:sz="0" w:space="0" w:color="auto"/>
                <w:bottom w:val="none" w:sz="0" w:space="0" w:color="auto"/>
                <w:right w:val="none" w:sz="0" w:space="0" w:color="auto"/>
              </w:divBdr>
            </w:div>
          </w:divsChild>
        </w:div>
        <w:div w:id="799032160">
          <w:marLeft w:val="0"/>
          <w:marRight w:val="0"/>
          <w:marTop w:val="0"/>
          <w:marBottom w:val="0"/>
          <w:divBdr>
            <w:top w:val="none" w:sz="0" w:space="0" w:color="auto"/>
            <w:left w:val="none" w:sz="0" w:space="0" w:color="auto"/>
            <w:bottom w:val="none" w:sz="0" w:space="0" w:color="auto"/>
            <w:right w:val="none" w:sz="0" w:space="0" w:color="auto"/>
          </w:divBdr>
          <w:divsChild>
            <w:div w:id="603001321">
              <w:marLeft w:val="0"/>
              <w:marRight w:val="0"/>
              <w:marTop w:val="0"/>
              <w:marBottom w:val="0"/>
              <w:divBdr>
                <w:top w:val="none" w:sz="0" w:space="0" w:color="auto"/>
                <w:left w:val="none" w:sz="0" w:space="0" w:color="auto"/>
                <w:bottom w:val="none" w:sz="0" w:space="0" w:color="auto"/>
                <w:right w:val="none" w:sz="0" w:space="0" w:color="auto"/>
              </w:divBdr>
            </w:div>
          </w:divsChild>
        </w:div>
        <w:div w:id="806319793">
          <w:marLeft w:val="0"/>
          <w:marRight w:val="0"/>
          <w:marTop w:val="0"/>
          <w:marBottom w:val="0"/>
          <w:divBdr>
            <w:top w:val="none" w:sz="0" w:space="0" w:color="auto"/>
            <w:left w:val="none" w:sz="0" w:space="0" w:color="auto"/>
            <w:bottom w:val="none" w:sz="0" w:space="0" w:color="auto"/>
            <w:right w:val="none" w:sz="0" w:space="0" w:color="auto"/>
          </w:divBdr>
          <w:divsChild>
            <w:div w:id="89787030">
              <w:marLeft w:val="0"/>
              <w:marRight w:val="0"/>
              <w:marTop w:val="0"/>
              <w:marBottom w:val="0"/>
              <w:divBdr>
                <w:top w:val="none" w:sz="0" w:space="0" w:color="auto"/>
                <w:left w:val="none" w:sz="0" w:space="0" w:color="auto"/>
                <w:bottom w:val="none" w:sz="0" w:space="0" w:color="auto"/>
                <w:right w:val="none" w:sz="0" w:space="0" w:color="auto"/>
              </w:divBdr>
            </w:div>
          </w:divsChild>
        </w:div>
        <w:div w:id="808742116">
          <w:marLeft w:val="0"/>
          <w:marRight w:val="0"/>
          <w:marTop w:val="0"/>
          <w:marBottom w:val="0"/>
          <w:divBdr>
            <w:top w:val="none" w:sz="0" w:space="0" w:color="auto"/>
            <w:left w:val="none" w:sz="0" w:space="0" w:color="auto"/>
            <w:bottom w:val="none" w:sz="0" w:space="0" w:color="auto"/>
            <w:right w:val="none" w:sz="0" w:space="0" w:color="auto"/>
          </w:divBdr>
          <w:divsChild>
            <w:div w:id="1835798317">
              <w:marLeft w:val="0"/>
              <w:marRight w:val="0"/>
              <w:marTop w:val="0"/>
              <w:marBottom w:val="0"/>
              <w:divBdr>
                <w:top w:val="none" w:sz="0" w:space="0" w:color="auto"/>
                <w:left w:val="none" w:sz="0" w:space="0" w:color="auto"/>
                <w:bottom w:val="none" w:sz="0" w:space="0" w:color="auto"/>
                <w:right w:val="none" w:sz="0" w:space="0" w:color="auto"/>
              </w:divBdr>
            </w:div>
          </w:divsChild>
        </w:div>
        <w:div w:id="809246740">
          <w:marLeft w:val="0"/>
          <w:marRight w:val="0"/>
          <w:marTop w:val="0"/>
          <w:marBottom w:val="0"/>
          <w:divBdr>
            <w:top w:val="none" w:sz="0" w:space="0" w:color="auto"/>
            <w:left w:val="none" w:sz="0" w:space="0" w:color="auto"/>
            <w:bottom w:val="none" w:sz="0" w:space="0" w:color="auto"/>
            <w:right w:val="none" w:sz="0" w:space="0" w:color="auto"/>
          </w:divBdr>
          <w:divsChild>
            <w:div w:id="465053623">
              <w:marLeft w:val="0"/>
              <w:marRight w:val="0"/>
              <w:marTop w:val="0"/>
              <w:marBottom w:val="0"/>
              <w:divBdr>
                <w:top w:val="none" w:sz="0" w:space="0" w:color="auto"/>
                <w:left w:val="none" w:sz="0" w:space="0" w:color="auto"/>
                <w:bottom w:val="none" w:sz="0" w:space="0" w:color="auto"/>
                <w:right w:val="none" w:sz="0" w:space="0" w:color="auto"/>
              </w:divBdr>
            </w:div>
          </w:divsChild>
        </w:div>
        <w:div w:id="814951351">
          <w:marLeft w:val="0"/>
          <w:marRight w:val="0"/>
          <w:marTop w:val="0"/>
          <w:marBottom w:val="0"/>
          <w:divBdr>
            <w:top w:val="none" w:sz="0" w:space="0" w:color="auto"/>
            <w:left w:val="none" w:sz="0" w:space="0" w:color="auto"/>
            <w:bottom w:val="none" w:sz="0" w:space="0" w:color="auto"/>
            <w:right w:val="none" w:sz="0" w:space="0" w:color="auto"/>
          </w:divBdr>
          <w:divsChild>
            <w:div w:id="448083633">
              <w:marLeft w:val="0"/>
              <w:marRight w:val="0"/>
              <w:marTop w:val="0"/>
              <w:marBottom w:val="0"/>
              <w:divBdr>
                <w:top w:val="none" w:sz="0" w:space="0" w:color="auto"/>
                <w:left w:val="none" w:sz="0" w:space="0" w:color="auto"/>
                <w:bottom w:val="none" w:sz="0" w:space="0" w:color="auto"/>
                <w:right w:val="none" w:sz="0" w:space="0" w:color="auto"/>
              </w:divBdr>
            </w:div>
          </w:divsChild>
        </w:div>
        <w:div w:id="818304765">
          <w:marLeft w:val="0"/>
          <w:marRight w:val="0"/>
          <w:marTop w:val="0"/>
          <w:marBottom w:val="0"/>
          <w:divBdr>
            <w:top w:val="none" w:sz="0" w:space="0" w:color="auto"/>
            <w:left w:val="none" w:sz="0" w:space="0" w:color="auto"/>
            <w:bottom w:val="none" w:sz="0" w:space="0" w:color="auto"/>
            <w:right w:val="none" w:sz="0" w:space="0" w:color="auto"/>
          </w:divBdr>
          <w:divsChild>
            <w:div w:id="1883977313">
              <w:marLeft w:val="0"/>
              <w:marRight w:val="0"/>
              <w:marTop w:val="0"/>
              <w:marBottom w:val="0"/>
              <w:divBdr>
                <w:top w:val="none" w:sz="0" w:space="0" w:color="auto"/>
                <w:left w:val="none" w:sz="0" w:space="0" w:color="auto"/>
                <w:bottom w:val="none" w:sz="0" w:space="0" w:color="auto"/>
                <w:right w:val="none" w:sz="0" w:space="0" w:color="auto"/>
              </w:divBdr>
            </w:div>
          </w:divsChild>
        </w:div>
        <w:div w:id="818424090">
          <w:marLeft w:val="0"/>
          <w:marRight w:val="0"/>
          <w:marTop w:val="0"/>
          <w:marBottom w:val="0"/>
          <w:divBdr>
            <w:top w:val="none" w:sz="0" w:space="0" w:color="auto"/>
            <w:left w:val="none" w:sz="0" w:space="0" w:color="auto"/>
            <w:bottom w:val="none" w:sz="0" w:space="0" w:color="auto"/>
            <w:right w:val="none" w:sz="0" w:space="0" w:color="auto"/>
          </w:divBdr>
          <w:divsChild>
            <w:div w:id="2060467686">
              <w:marLeft w:val="0"/>
              <w:marRight w:val="0"/>
              <w:marTop w:val="0"/>
              <w:marBottom w:val="0"/>
              <w:divBdr>
                <w:top w:val="none" w:sz="0" w:space="0" w:color="auto"/>
                <w:left w:val="none" w:sz="0" w:space="0" w:color="auto"/>
                <w:bottom w:val="none" w:sz="0" w:space="0" w:color="auto"/>
                <w:right w:val="none" w:sz="0" w:space="0" w:color="auto"/>
              </w:divBdr>
            </w:div>
          </w:divsChild>
        </w:div>
        <w:div w:id="820657706">
          <w:marLeft w:val="0"/>
          <w:marRight w:val="0"/>
          <w:marTop w:val="0"/>
          <w:marBottom w:val="0"/>
          <w:divBdr>
            <w:top w:val="none" w:sz="0" w:space="0" w:color="auto"/>
            <w:left w:val="none" w:sz="0" w:space="0" w:color="auto"/>
            <w:bottom w:val="none" w:sz="0" w:space="0" w:color="auto"/>
            <w:right w:val="none" w:sz="0" w:space="0" w:color="auto"/>
          </w:divBdr>
          <w:divsChild>
            <w:div w:id="123550221">
              <w:marLeft w:val="0"/>
              <w:marRight w:val="0"/>
              <w:marTop w:val="0"/>
              <w:marBottom w:val="0"/>
              <w:divBdr>
                <w:top w:val="none" w:sz="0" w:space="0" w:color="auto"/>
                <w:left w:val="none" w:sz="0" w:space="0" w:color="auto"/>
                <w:bottom w:val="none" w:sz="0" w:space="0" w:color="auto"/>
                <w:right w:val="none" w:sz="0" w:space="0" w:color="auto"/>
              </w:divBdr>
            </w:div>
          </w:divsChild>
        </w:div>
        <w:div w:id="825433136">
          <w:marLeft w:val="0"/>
          <w:marRight w:val="0"/>
          <w:marTop w:val="0"/>
          <w:marBottom w:val="0"/>
          <w:divBdr>
            <w:top w:val="none" w:sz="0" w:space="0" w:color="auto"/>
            <w:left w:val="none" w:sz="0" w:space="0" w:color="auto"/>
            <w:bottom w:val="none" w:sz="0" w:space="0" w:color="auto"/>
            <w:right w:val="none" w:sz="0" w:space="0" w:color="auto"/>
          </w:divBdr>
          <w:divsChild>
            <w:div w:id="697312426">
              <w:marLeft w:val="0"/>
              <w:marRight w:val="0"/>
              <w:marTop w:val="0"/>
              <w:marBottom w:val="0"/>
              <w:divBdr>
                <w:top w:val="none" w:sz="0" w:space="0" w:color="auto"/>
                <w:left w:val="none" w:sz="0" w:space="0" w:color="auto"/>
                <w:bottom w:val="none" w:sz="0" w:space="0" w:color="auto"/>
                <w:right w:val="none" w:sz="0" w:space="0" w:color="auto"/>
              </w:divBdr>
            </w:div>
          </w:divsChild>
        </w:div>
        <w:div w:id="829256241">
          <w:marLeft w:val="0"/>
          <w:marRight w:val="0"/>
          <w:marTop w:val="0"/>
          <w:marBottom w:val="0"/>
          <w:divBdr>
            <w:top w:val="none" w:sz="0" w:space="0" w:color="auto"/>
            <w:left w:val="none" w:sz="0" w:space="0" w:color="auto"/>
            <w:bottom w:val="none" w:sz="0" w:space="0" w:color="auto"/>
            <w:right w:val="none" w:sz="0" w:space="0" w:color="auto"/>
          </w:divBdr>
          <w:divsChild>
            <w:div w:id="1336424607">
              <w:marLeft w:val="0"/>
              <w:marRight w:val="0"/>
              <w:marTop w:val="0"/>
              <w:marBottom w:val="0"/>
              <w:divBdr>
                <w:top w:val="none" w:sz="0" w:space="0" w:color="auto"/>
                <w:left w:val="none" w:sz="0" w:space="0" w:color="auto"/>
                <w:bottom w:val="none" w:sz="0" w:space="0" w:color="auto"/>
                <w:right w:val="none" w:sz="0" w:space="0" w:color="auto"/>
              </w:divBdr>
            </w:div>
          </w:divsChild>
        </w:div>
        <w:div w:id="830171214">
          <w:marLeft w:val="0"/>
          <w:marRight w:val="0"/>
          <w:marTop w:val="0"/>
          <w:marBottom w:val="0"/>
          <w:divBdr>
            <w:top w:val="none" w:sz="0" w:space="0" w:color="auto"/>
            <w:left w:val="none" w:sz="0" w:space="0" w:color="auto"/>
            <w:bottom w:val="none" w:sz="0" w:space="0" w:color="auto"/>
            <w:right w:val="none" w:sz="0" w:space="0" w:color="auto"/>
          </w:divBdr>
          <w:divsChild>
            <w:div w:id="1744831333">
              <w:marLeft w:val="0"/>
              <w:marRight w:val="0"/>
              <w:marTop w:val="0"/>
              <w:marBottom w:val="0"/>
              <w:divBdr>
                <w:top w:val="none" w:sz="0" w:space="0" w:color="auto"/>
                <w:left w:val="none" w:sz="0" w:space="0" w:color="auto"/>
                <w:bottom w:val="none" w:sz="0" w:space="0" w:color="auto"/>
                <w:right w:val="none" w:sz="0" w:space="0" w:color="auto"/>
              </w:divBdr>
            </w:div>
          </w:divsChild>
        </w:div>
        <w:div w:id="831457006">
          <w:marLeft w:val="0"/>
          <w:marRight w:val="0"/>
          <w:marTop w:val="0"/>
          <w:marBottom w:val="0"/>
          <w:divBdr>
            <w:top w:val="none" w:sz="0" w:space="0" w:color="auto"/>
            <w:left w:val="none" w:sz="0" w:space="0" w:color="auto"/>
            <w:bottom w:val="none" w:sz="0" w:space="0" w:color="auto"/>
            <w:right w:val="none" w:sz="0" w:space="0" w:color="auto"/>
          </w:divBdr>
          <w:divsChild>
            <w:div w:id="1655790803">
              <w:marLeft w:val="0"/>
              <w:marRight w:val="0"/>
              <w:marTop w:val="0"/>
              <w:marBottom w:val="0"/>
              <w:divBdr>
                <w:top w:val="none" w:sz="0" w:space="0" w:color="auto"/>
                <w:left w:val="none" w:sz="0" w:space="0" w:color="auto"/>
                <w:bottom w:val="none" w:sz="0" w:space="0" w:color="auto"/>
                <w:right w:val="none" w:sz="0" w:space="0" w:color="auto"/>
              </w:divBdr>
            </w:div>
          </w:divsChild>
        </w:div>
        <w:div w:id="832644180">
          <w:marLeft w:val="0"/>
          <w:marRight w:val="0"/>
          <w:marTop w:val="0"/>
          <w:marBottom w:val="0"/>
          <w:divBdr>
            <w:top w:val="none" w:sz="0" w:space="0" w:color="auto"/>
            <w:left w:val="none" w:sz="0" w:space="0" w:color="auto"/>
            <w:bottom w:val="none" w:sz="0" w:space="0" w:color="auto"/>
            <w:right w:val="none" w:sz="0" w:space="0" w:color="auto"/>
          </w:divBdr>
          <w:divsChild>
            <w:div w:id="860438594">
              <w:marLeft w:val="0"/>
              <w:marRight w:val="0"/>
              <w:marTop w:val="0"/>
              <w:marBottom w:val="0"/>
              <w:divBdr>
                <w:top w:val="none" w:sz="0" w:space="0" w:color="auto"/>
                <w:left w:val="none" w:sz="0" w:space="0" w:color="auto"/>
                <w:bottom w:val="none" w:sz="0" w:space="0" w:color="auto"/>
                <w:right w:val="none" w:sz="0" w:space="0" w:color="auto"/>
              </w:divBdr>
            </w:div>
          </w:divsChild>
        </w:div>
        <w:div w:id="832841227">
          <w:marLeft w:val="0"/>
          <w:marRight w:val="0"/>
          <w:marTop w:val="0"/>
          <w:marBottom w:val="0"/>
          <w:divBdr>
            <w:top w:val="none" w:sz="0" w:space="0" w:color="auto"/>
            <w:left w:val="none" w:sz="0" w:space="0" w:color="auto"/>
            <w:bottom w:val="none" w:sz="0" w:space="0" w:color="auto"/>
            <w:right w:val="none" w:sz="0" w:space="0" w:color="auto"/>
          </w:divBdr>
          <w:divsChild>
            <w:div w:id="1314680060">
              <w:marLeft w:val="0"/>
              <w:marRight w:val="0"/>
              <w:marTop w:val="0"/>
              <w:marBottom w:val="0"/>
              <w:divBdr>
                <w:top w:val="none" w:sz="0" w:space="0" w:color="auto"/>
                <w:left w:val="none" w:sz="0" w:space="0" w:color="auto"/>
                <w:bottom w:val="none" w:sz="0" w:space="0" w:color="auto"/>
                <w:right w:val="none" w:sz="0" w:space="0" w:color="auto"/>
              </w:divBdr>
            </w:div>
          </w:divsChild>
        </w:div>
        <w:div w:id="833380771">
          <w:marLeft w:val="0"/>
          <w:marRight w:val="0"/>
          <w:marTop w:val="0"/>
          <w:marBottom w:val="0"/>
          <w:divBdr>
            <w:top w:val="none" w:sz="0" w:space="0" w:color="auto"/>
            <w:left w:val="none" w:sz="0" w:space="0" w:color="auto"/>
            <w:bottom w:val="none" w:sz="0" w:space="0" w:color="auto"/>
            <w:right w:val="none" w:sz="0" w:space="0" w:color="auto"/>
          </w:divBdr>
          <w:divsChild>
            <w:div w:id="8720476">
              <w:marLeft w:val="0"/>
              <w:marRight w:val="0"/>
              <w:marTop w:val="0"/>
              <w:marBottom w:val="0"/>
              <w:divBdr>
                <w:top w:val="none" w:sz="0" w:space="0" w:color="auto"/>
                <w:left w:val="none" w:sz="0" w:space="0" w:color="auto"/>
                <w:bottom w:val="none" w:sz="0" w:space="0" w:color="auto"/>
                <w:right w:val="none" w:sz="0" w:space="0" w:color="auto"/>
              </w:divBdr>
            </w:div>
          </w:divsChild>
        </w:div>
        <w:div w:id="834146494">
          <w:marLeft w:val="0"/>
          <w:marRight w:val="0"/>
          <w:marTop w:val="0"/>
          <w:marBottom w:val="0"/>
          <w:divBdr>
            <w:top w:val="none" w:sz="0" w:space="0" w:color="auto"/>
            <w:left w:val="none" w:sz="0" w:space="0" w:color="auto"/>
            <w:bottom w:val="none" w:sz="0" w:space="0" w:color="auto"/>
            <w:right w:val="none" w:sz="0" w:space="0" w:color="auto"/>
          </w:divBdr>
          <w:divsChild>
            <w:div w:id="1935165456">
              <w:marLeft w:val="0"/>
              <w:marRight w:val="0"/>
              <w:marTop w:val="0"/>
              <w:marBottom w:val="0"/>
              <w:divBdr>
                <w:top w:val="none" w:sz="0" w:space="0" w:color="auto"/>
                <w:left w:val="none" w:sz="0" w:space="0" w:color="auto"/>
                <w:bottom w:val="none" w:sz="0" w:space="0" w:color="auto"/>
                <w:right w:val="none" w:sz="0" w:space="0" w:color="auto"/>
              </w:divBdr>
            </w:div>
          </w:divsChild>
        </w:div>
        <w:div w:id="834763985">
          <w:marLeft w:val="0"/>
          <w:marRight w:val="0"/>
          <w:marTop w:val="0"/>
          <w:marBottom w:val="0"/>
          <w:divBdr>
            <w:top w:val="none" w:sz="0" w:space="0" w:color="auto"/>
            <w:left w:val="none" w:sz="0" w:space="0" w:color="auto"/>
            <w:bottom w:val="none" w:sz="0" w:space="0" w:color="auto"/>
            <w:right w:val="none" w:sz="0" w:space="0" w:color="auto"/>
          </w:divBdr>
          <w:divsChild>
            <w:div w:id="2139757134">
              <w:marLeft w:val="0"/>
              <w:marRight w:val="0"/>
              <w:marTop w:val="0"/>
              <w:marBottom w:val="0"/>
              <w:divBdr>
                <w:top w:val="none" w:sz="0" w:space="0" w:color="auto"/>
                <w:left w:val="none" w:sz="0" w:space="0" w:color="auto"/>
                <w:bottom w:val="none" w:sz="0" w:space="0" w:color="auto"/>
                <w:right w:val="none" w:sz="0" w:space="0" w:color="auto"/>
              </w:divBdr>
            </w:div>
          </w:divsChild>
        </w:div>
        <w:div w:id="839581763">
          <w:marLeft w:val="0"/>
          <w:marRight w:val="0"/>
          <w:marTop w:val="0"/>
          <w:marBottom w:val="0"/>
          <w:divBdr>
            <w:top w:val="none" w:sz="0" w:space="0" w:color="auto"/>
            <w:left w:val="none" w:sz="0" w:space="0" w:color="auto"/>
            <w:bottom w:val="none" w:sz="0" w:space="0" w:color="auto"/>
            <w:right w:val="none" w:sz="0" w:space="0" w:color="auto"/>
          </w:divBdr>
          <w:divsChild>
            <w:div w:id="593710473">
              <w:marLeft w:val="0"/>
              <w:marRight w:val="0"/>
              <w:marTop w:val="0"/>
              <w:marBottom w:val="0"/>
              <w:divBdr>
                <w:top w:val="none" w:sz="0" w:space="0" w:color="auto"/>
                <w:left w:val="none" w:sz="0" w:space="0" w:color="auto"/>
                <w:bottom w:val="none" w:sz="0" w:space="0" w:color="auto"/>
                <w:right w:val="none" w:sz="0" w:space="0" w:color="auto"/>
              </w:divBdr>
            </w:div>
          </w:divsChild>
        </w:div>
        <w:div w:id="843594418">
          <w:marLeft w:val="0"/>
          <w:marRight w:val="0"/>
          <w:marTop w:val="0"/>
          <w:marBottom w:val="0"/>
          <w:divBdr>
            <w:top w:val="none" w:sz="0" w:space="0" w:color="auto"/>
            <w:left w:val="none" w:sz="0" w:space="0" w:color="auto"/>
            <w:bottom w:val="none" w:sz="0" w:space="0" w:color="auto"/>
            <w:right w:val="none" w:sz="0" w:space="0" w:color="auto"/>
          </w:divBdr>
          <w:divsChild>
            <w:div w:id="241641076">
              <w:marLeft w:val="0"/>
              <w:marRight w:val="0"/>
              <w:marTop w:val="0"/>
              <w:marBottom w:val="0"/>
              <w:divBdr>
                <w:top w:val="none" w:sz="0" w:space="0" w:color="auto"/>
                <w:left w:val="none" w:sz="0" w:space="0" w:color="auto"/>
                <w:bottom w:val="none" w:sz="0" w:space="0" w:color="auto"/>
                <w:right w:val="none" w:sz="0" w:space="0" w:color="auto"/>
              </w:divBdr>
            </w:div>
          </w:divsChild>
        </w:div>
        <w:div w:id="844789004">
          <w:marLeft w:val="0"/>
          <w:marRight w:val="0"/>
          <w:marTop w:val="0"/>
          <w:marBottom w:val="0"/>
          <w:divBdr>
            <w:top w:val="none" w:sz="0" w:space="0" w:color="auto"/>
            <w:left w:val="none" w:sz="0" w:space="0" w:color="auto"/>
            <w:bottom w:val="none" w:sz="0" w:space="0" w:color="auto"/>
            <w:right w:val="none" w:sz="0" w:space="0" w:color="auto"/>
          </w:divBdr>
          <w:divsChild>
            <w:div w:id="424881263">
              <w:marLeft w:val="0"/>
              <w:marRight w:val="0"/>
              <w:marTop w:val="0"/>
              <w:marBottom w:val="0"/>
              <w:divBdr>
                <w:top w:val="none" w:sz="0" w:space="0" w:color="auto"/>
                <w:left w:val="none" w:sz="0" w:space="0" w:color="auto"/>
                <w:bottom w:val="none" w:sz="0" w:space="0" w:color="auto"/>
                <w:right w:val="none" w:sz="0" w:space="0" w:color="auto"/>
              </w:divBdr>
            </w:div>
          </w:divsChild>
        </w:div>
        <w:div w:id="849639050">
          <w:marLeft w:val="0"/>
          <w:marRight w:val="0"/>
          <w:marTop w:val="0"/>
          <w:marBottom w:val="0"/>
          <w:divBdr>
            <w:top w:val="none" w:sz="0" w:space="0" w:color="auto"/>
            <w:left w:val="none" w:sz="0" w:space="0" w:color="auto"/>
            <w:bottom w:val="none" w:sz="0" w:space="0" w:color="auto"/>
            <w:right w:val="none" w:sz="0" w:space="0" w:color="auto"/>
          </w:divBdr>
          <w:divsChild>
            <w:div w:id="1507089929">
              <w:marLeft w:val="0"/>
              <w:marRight w:val="0"/>
              <w:marTop w:val="0"/>
              <w:marBottom w:val="0"/>
              <w:divBdr>
                <w:top w:val="none" w:sz="0" w:space="0" w:color="auto"/>
                <w:left w:val="none" w:sz="0" w:space="0" w:color="auto"/>
                <w:bottom w:val="none" w:sz="0" w:space="0" w:color="auto"/>
                <w:right w:val="none" w:sz="0" w:space="0" w:color="auto"/>
              </w:divBdr>
            </w:div>
          </w:divsChild>
        </w:div>
        <w:div w:id="850296594">
          <w:marLeft w:val="0"/>
          <w:marRight w:val="0"/>
          <w:marTop w:val="0"/>
          <w:marBottom w:val="0"/>
          <w:divBdr>
            <w:top w:val="none" w:sz="0" w:space="0" w:color="auto"/>
            <w:left w:val="none" w:sz="0" w:space="0" w:color="auto"/>
            <w:bottom w:val="none" w:sz="0" w:space="0" w:color="auto"/>
            <w:right w:val="none" w:sz="0" w:space="0" w:color="auto"/>
          </w:divBdr>
          <w:divsChild>
            <w:div w:id="331176888">
              <w:marLeft w:val="0"/>
              <w:marRight w:val="0"/>
              <w:marTop w:val="0"/>
              <w:marBottom w:val="0"/>
              <w:divBdr>
                <w:top w:val="none" w:sz="0" w:space="0" w:color="auto"/>
                <w:left w:val="none" w:sz="0" w:space="0" w:color="auto"/>
                <w:bottom w:val="none" w:sz="0" w:space="0" w:color="auto"/>
                <w:right w:val="none" w:sz="0" w:space="0" w:color="auto"/>
              </w:divBdr>
            </w:div>
          </w:divsChild>
        </w:div>
        <w:div w:id="850997534">
          <w:marLeft w:val="0"/>
          <w:marRight w:val="0"/>
          <w:marTop w:val="0"/>
          <w:marBottom w:val="0"/>
          <w:divBdr>
            <w:top w:val="none" w:sz="0" w:space="0" w:color="auto"/>
            <w:left w:val="none" w:sz="0" w:space="0" w:color="auto"/>
            <w:bottom w:val="none" w:sz="0" w:space="0" w:color="auto"/>
            <w:right w:val="none" w:sz="0" w:space="0" w:color="auto"/>
          </w:divBdr>
          <w:divsChild>
            <w:div w:id="2034066544">
              <w:marLeft w:val="0"/>
              <w:marRight w:val="0"/>
              <w:marTop w:val="0"/>
              <w:marBottom w:val="0"/>
              <w:divBdr>
                <w:top w:val="none" w:sz="0" w:space="0" w:color="auto"/>
                <w:left w:val="none" w:sz="0" w:space="0" w:color="auto"/>
                <w:bottom w:val="none" w:sz="0" w:space="0" w:color="auto"/>
                <w:right w:val="none" w:sz="0" w:space="0" w:color="auto"/>
              </w:divBdr>
            </w:div>
          </w:divsChild>
        </w:div>
        <w:div w:id="857041386">
          <w:marLeft w:val="0"/>
          <w:marRight w:val="0"/>
          <w:marTop w:val="0"/>
          <w:marBottom w:val="0"/>
          <w:divBdr>
            <w:top w:val="none" w:sz="0" w:space="0" w:color="auto"/>
            <w:left w:val="none" w:sz="0" w:space="0" w:color="auto"/>
            <w:bottom w:val="none" w:sz="0" w:space="0" w:color="auto"/>
            <w:right w:val="none" w:sz="0" w:space="0" w:color="auto"/>
          </w:divBdr>
          <w:divsChild>
            <w:div w:id="1166674105">
              <w:marLeft w:val="0"/>
              <w:marRight w:val="0"/>
              <w:marTop w:val="0"/>
              <w:marBottom w:val="0"/>
              <w:divBdr>
                <w:top w:val="none" w:sz="0" w:space="0" w:color="auto"/>
                <w:left w:val="none" w:sz="0" w:space="0" w:color="auto"/>
                <w:bottom w:val="none" w:sz="0" w:space="0" w:color="auto"/>
                <w:right w:val="none" w:sz="0" w:space="0" w:color="auto"/>
              </w:divBdr>
            </w:div>
          </w:divsChild>
        </w:div>
        <w:div w:id="859854654">
          <w:marLeft w:val="0"/>
          <w:marRight w:val="0"/>
          <w:marTop w:val="0"/>
          <w:marBottom w:val="0"/>
          <w:divBdr>
            <w:top w:val="none" w:sz="0" w:space="0" w:color="auto"/>
            <w:left w:val="none" w:sz="0" w:space="0" w:color="auto"/>
            <w:bottom w:val="none" w:sz="0" w:space="0" w:color="auto"/>
            <w:right w:val="none" w:sz="0" w:space="0" w:color="auto"/>
          </w:divBdr>
          <w:divsChild>
            <w:div w:id="1552616640">
              <w:marLeft w:val="0"/>
              <w:marRight w:val="0"/>
              <w:marTop w:val="0"/>
              <w:marBottom w:val="0"/>
              <w:divBdr>
                <w:top w:val="none" w:sz="0" w:space="0" w:color="auto"/>
                <w:left w:val="none" w:sz="0" w:space="0" w:color="auto"/>
                <w:bottom w:val="none" w:sz="0" w:space="0" w:color="auto"/>
                <w:right w:val="none" w:sz="0" w:space="0" w:color="auto"/>
              </w:divBdr>
            </w:div>
          </w:divsChild>
        </w:div>
        <w:div w:id="859901454">
          <w:marLeft w:val="0"/>
          <w:marRight w:val="0"/>
          <w:marTop w:val="0"/>
          <w:marBottom w:val="0"/>
          <w:divBdr>
            <w:top w:val="none" w:sz="0" w:space="0" w:color="auto"/>
            <w:left w:val="none" w:sz="0" w:space="0" w:color="auto"/>
            <w:bottom w:val="none" w:sz="0" w:space="0" w:color="auto"/>
            <w:right w:val="none" w:sz="0" w:space="0" w:color="auto"/>
          </w:divBdr>
          <w:divsChild>
            <w:div w:id="1765764365">
              <w:marLeft w:val="0"/>
              <w:marRight w:val="0"/>
              <w:marTop w:val="0"/>
              <w:marBottom w:val="0"/>
              <w:divBdr>
                <w:top w:val="none" w:sz="0" w:space="0" w:color="auto"/>
                <w:left w:val="none" w:sz="0" w:space="0" w:color="auto"/>
                <w:bottom w:val="none" w:sz="0" w:space="0" w:color="auto"/>
                <w:right w:val="none" w:sz="0" w:space="0" w:color="auto"/>
              </w:divBdr>
            </w:div>
          </w:divsChild>
        </w:div>
        <w:div w:id="862935881">
          <w:marLeft w:val="0"/>
          <w:marRight w:val="0"/>
          <w:marTop w:val="0"/>
          <w:marBottom w:val="0"/>
          <w:divBdr>
            <w:top w:val="none" w:sz="0" w:space="0" w:color="auto"/>
            <w:left w:val="none" w:sz="0" w:space="0" w:color="auto"/>
            <w:bottom w:val="none" w:sz="0" w:space="0" w:color="auto"/>
            <w:right w:val="none" w:sz="0" w:space="0" w:color="auto"/>
          </w:divBdr>
          <w:divsChild>
            <w:div w:id="870268717">
              <w:marLeft w:val="0"/>
              <w:marRight w:val="0"/>
              <w:marTop w:val="0"/>
              <w:marBottom w:val="0"/>
              <w:divBdr>
                <w:top w:val="none" w:sz="0" w:space="0" w:color="auto"/>
                <w:left w:val="none" w:sz="0" w:space="0" w:color="auto"/>
                <w:bottom w:val="none" w:sz="0" w:space="0" w:color="auto"/>
                <w:right w:val="none" w:sz="0" w:space="0" w:color="auto"/>
              </w:divBdr>
            </w:div>
          </w:divsChild>
        </w:div>
        <w:div w:id="862982621">
          <w:marLeft w:val="0"/>
          <w:marRight w:val="0"/>
          <w:marTop w:val="0"/>
          <w:marBottom w:val="0"/>
          <w:divBdr>
            <w:top w:val="none" w:sz="0" w:space="0" w:color="auto"/>
            <w:left w:val="none" w:sz="0" w:space="0" w:color="auto"/>
            <w:bottom w:val="none" w:sz="0" w:space="0" w:color="auto"/>
            <w:right w:val="none" w:sz="0" w:space="0" w:color="auto"/>
          </w:divBdr>
          <w:divsChild>
            <w:div w:id="1650210000">
              <w:marLeft w:val="0"/>
              <w:marRight w:val="0"/>
              <w:marTop w:val="0"/>
              <w:marBottom w:val="0"/>
              <w:divBdr>
                <w:top w:val="none" w:sz="0" w:space="0" w:color="auto"/>
                <w:left w:val="none" w:sz="0" w:space="0" w:color="auto"/>
                <w:bottom w:val="none" w:sz="0" w:space="0" w:color="auto"/>
                <w:right w:val="none" w:sz="0" w:space="0" w:color="auto"/>
              </w:divBdr>
            </w:div>
          </w:divsChild>
        </w:div>
        <w:div w:id="867111195">
          <w:marLeft w:val="0"/>
          <w:marRight w:val="0"/>
          <w:marTop w:val="0"/>
          <w:marBottom w:val="0"/>
          <w:divBdr>
            <w:top w:val="none" w:sz="0" w:space="0" w:color="auto"/>
            <w:left w:val="none" w:sz="0" w:space="0" w:color="auto"/>
            <w:bottom w:val="none" w:sz="0" w:space="0" w:color="auto"/>
            <w:right w:val="none" w:sz="0" w:space="0" w:color="auto"/>
          </w:divBdr>
          <w:divsChild>
            <w:div w:id="866066239">
              <w:marLeft w:val="0"/>
              <w:marRight w:val="0"/>
              <w:marTop w:val="0"/>
              <w:marBottom w:val="0"/>
              <w:divBdr>
                <w:top w:val="none" w:sz="0" w:space="0" w:color="auto"/>
                <w:left w:val="none" w:sz="0" w:space="0" w:color="auto"/>
                <w:bottom w:val="none" w:sz="0" w:space="0" w:color="auto"/>
                <w:right w:val="none" w:sz="0" w:space="0" w:color="auto"/>
              </w:divBdr>
            </w:div>
          </w:divsChild>
        </w:div>
        <w:div w:id="867642852">
          <w:marLeft w:val="0"/>
          <w:marRight w:val="0"/>
          <w:marTop w:val="0"/>
          <w:marBottom w:val="0"/>
          <w:divBdr>
            <w:top w:val="none" w:sz="0" w:space="0" w:color="auto"/>
            <w:left w:val="none" w:sz="0" w:space="0" w:color="auto"/>
            <w:bottom w:val="none" w:sz="0" w:space="0" w:color="auto"/>
            <w:right w:val="none" w:sz="0" w:space="0" w:color="auto"/>
          </w:divBdr>
          <w:divsChild>
            <w:div w:id="1294209243">
              <w:marLeft w:val="0"/>
              <w:marRight w:val="0"/>
              <w:marTop w:val="0"/>
              <w:marBottom w:val="0"/>
              <w:divBdr>
                <w:top w:val="none" w:sz="0" w:space="0" w:color="auto"/>
                <w:left w:val="none" w:sz="0" w:space="0" w:color="auto"/>
                <w:bottom w:val="none" w:sz="0" w:space="0" w:color="auto"/>
                <w:right w:val="none" w:sz="0" w:space="0" w:color="auto"/>
              </w:divBdr>
            </w:div>
          </w:divsChild>
        </w:div>
        <w:div w:id="868298709">
          <w:marLeft w:val="0"/>
          <w:marRight w:val="0"/>
          <w:marTop w:val="0"/>
          <w:marBottom w:val="0"/>
          <w:divBdr>
            <w:top w:val="none" w:sz="0" w:space="0" w:color="auto"/>
            <w:left w:val="none" w:sz="0" w:space="0" w:color="auto"/>
            <w:bottom w:val="none" w:sz="0" w:space="0" w:color="auto"/>
            <w:right w:val="none" w:sz="0" w:space="0" w:color="auto"/>
          </w:divBdr>
          <w:divsChild>
            <w:div w:id="1483692710">
              <w:marLeft w:val="0"/>
              <w:marRight w:val="0"/>
              <w:marTop w:val="0"/>
              <w:marBottom w:val="0"/>
              <w:divBdr>
                <w:top w:val="none" w:sz="0" w:space="0" w:color="auto"/>
                <w:left w:val="none" w:sz="0" w:space="0" w:color="auto"/>
                <w:bottom w:val="none" w:sz="0" w:space="0" w:color="auto"/>
                <w:right w:val="none" w:sz="0" w:space="0" w:color="auto"/>
              </w:divBdr>
            </w:div>
          </w:divsChild>
        </w:div>
        <w:div w:id="868834348">
          <w:marLeft w:val="0"/>
          <w:marRight w:val="0"/>
          <w:marTop w:val="0"/>
          <w:marBottom w:val="0"/>
          <w:divBdr>
            <w:top w:val="none" w:sz="0" w:space="0" w:color="auto"/>
            <w:left w:val="none" w:sz="0" w:space="0" w:color="auto"/>
            <w:bottom w:val="none" w:sz="0" w:space="0" w:color="auto"/>
            <w:right w:val="none" w:sz="0" w:space="0" w:color="auto"/>
          </w:divBdr>
          <w:divsChild>
            <w:div w:id="43530772">
              <w:marLeft w:val="0"/>
              <w:marRight w:val="0"/>
              <w:marTop w:val="0"/>
              <w:marBottom w:val="0"/>
              <w:divBdr>
                <w:top w:val="none" w:sz="0" w:space="0" w:color="auto"/>
                <w:left w:val="none" w:sz="0" w:space="0" w:color="auto"/>
                <w:bottom w:val="none" w:sz="0" w:space="0" w:color="auto"/>
                <w:right w:val="none" w:sz="0" w:space="0" w:color="auto"/>
              </w:divBdr>
            </w:div>
          </w:divsChild>
        </w:div>
        <w:div w:id="869101966">
          <w:marLeft w:val="0"/>
          <w:marRight w:val="0"/>
          <w:marTop w:val="0"/>
          <w:marBottom w:val="0"/>
          <w:divBdr>
            <w:top w:val="none" w:sz="0" w:space="0" w:color="auto"/>
            <w:left w:val="none" w:sz="0" w:space="0" w:color="auto"/>
            <w:bottom w:val="none" w:sz="0" w:space="0" w:color="auto"/>
            <w:right w:val="none" w:sz="0" w:space="0" w:color="auto"/>
          </w:divBdr>
          <w:divsChild>
            <w:div w:id="224800642">
              <w:marLeft w:val="0"/>
              <w:marRight w:val="0"/>
              <w:marTop w:val="0"/>
              <w:marBottom w:val="0"/>
              <w:divBdr>
                <w:top w:val="none" w:sz="0" w:space="0" w:color="auto"/>
                <w:left w:val="none" w:sz="0" w:space="0" w:color="auto"/>
                <w:bottom w:val="none" w:sz="0" w:space="0" w:color="auto"/>
                <w:right w:val="none" w:sz="0" w:space="0" w:color="auto"/>
              </w:divBdr>
            </w:div>
          </w:divsChild>
        </w:div>
        <w:div w:id="871267322">
          <w:marLeft w:val="0"/>
          <w:marRight w:val="0"/>
          <w:marTop w:val="0"/>
          <w:marBottom w:val="0"/>
          <w:divBdr>
            <w:top w:val="none" w:sz="0" w:space="0" w:color="auto"/>
            <w:left w:val="none" w:sz="0" w:space="0" w:color="auto"/>
            <w:bottom w:val="none" w:sz="0" w:space="0" w:color="auto"/>
            <w:right w:val="none" w:sz="0" w:space="0" w:color="auto"/>
          </w:divBdr>
          <w:divsChild>
            <w:div w:id="1310524014">
              <w:marLeft w:val="0"/>
              <w:marRight w:val="0"/>
              <w:marTop w:val="0"/>
              <w:marBottom w:val="0"/>
              <w:divBdr>
                <w:top w:val="none" w:sz="0" w:space="0" w:color="auto"/>
                <w:left w:val="none" w:sz="0" w:space="0" w:color="auto"/>
                <w:bottom w:val="none" w:sz="0" w:space="0" w:color="auto"/>
                <w:right w:val="none" w:sz="0" w:space="0" w:color="auto"/>
              </w:divBdr>
            </w:div>
          </w:divsChild>
        </w:div>
        <w:div w:id="873156082">
          <w:marLeft w:val="0"/>
          <w:marRight w:val="0"/>
          <w:marTop w:val="0"/>
          <w:marBottom w:val="0"/>
          <w:divBdr>
            <w:top w:val="none" w:sz="0" w:space="0" w:color="auto"/>
            <w:left w:val="none" w:sz="0" w:space="0" w:color="auto"/>
            <w:bottom w:val="none" w:sz="0" w:space="0" w:color="auto"/>
            <w:right w:val="none" w:sz="0" w:space="0" w:color="auto"/>
          </w:divBdr>
          <w:divsChild>
            <w:div w:id="637565728">
              <w:marLeft w:val="0"/>
              <w:marRight w:val="0"/>
              <w:marTop w:val="0"/>
              <w:marBottom w:val="0"/>
              <w:divBdr>
                <w:top w:val="none" w:sz="0" w:space="0" w:color="auto"/>
                <w:left w:val="none" w:sz="0" w:space="0" w:color="auto"/>
                <w:bottom w:val="none" w:sz="0" w:space="0" w:color="auto"/>
                <w:right w:val="none" w:sz="0" w:space="0" w:color="auto"/>
              </w:divBdr>
            </w:div>
          </w:divsChild>
        </w:div>
        <w:div w:id="878280597">
          <w:marLeft w:val="0"/>
          <w:marRight w:val="0"/>
          <w:marTop w:val="0"/>
          <w:marBottom w:val="0"/>
          <w:divBdr>
            <w:top w:val="none" w:sz="0" w:space="0" w:color="auto"/>
            <w:left w:val="none" w:sz="0" w:space="0" w:color="auto"/>
            <w:bottom w:val="none" w:sz="0" w:space="0" w:color="auto"/>
            <w:right w:val="none" w:sz="0" w:space="0" w:color="auto"/>
          </w:divBdr>
          <w:divsChild>
            <w:div w:id="67391131">
              <w:marLeft w:val="0"/>
              <w:marRight w:val="0"/>
              <w:marTop w:val="0"/>
              <w:marBottom w:val="0"/>
              <w:divBdr>
                <w:top w:val="none" w:sz="0" w:space="0" w:color="auto"/>
                <w:left w:val="none" w:sz="0" w:space="0" w:color="auto"/>
                <w:bottom w:val="none" w:sz="0" w:space="0" w:color="auto"/>
                <w:right w:val="none" w:sz="0" w:space="0" w:color="auto"/>
              </w:divBdr>
            </w:div>
          </w:divsChild>
        </w:div>
        <w:div w:id="880826900">
          <w:marLeft w:val="0"/>
          <w:marRight w:val="0"/>
          <w:marTop w:val="0"/>
          <w:marBottom w:val="0"/>
          <w:divBdr>
            <w:top w:val="none" w:sz="0" w:space="0" w:color="auto"/>
            <w:left w:val="none" w:sz="0" w:space="0" w:color="auto"/>
            <w:bottom w:val="none" w:sz="0" w:space="0" w:color="auto"/>
            <w:right w:val="none" w:sz="0" w:space="0" w:color="auto"/>
          </w:divBdr>
          <w:divsChild>
            <w:div w:id="1417283959">
              <w:marLeft w:val="0"/>
              <w:marRight w:val="0"/>
              <w:marTop w:val="0"/>
              <w:marBottom w:val="0"/>
              <w:divBdr>
                <w:top w:val="none" w:sz="0" w:space="0" w:color="auto"/>
                <w:left w:val="none" w:sz="0" w:space="0" w:color="auto"/>
                <w:bottom w:val="none" w:sz="0" w:space="0" w:color="auto"/>
                <w:right w:val="none" w:sz="0" w:space="0" w:color="auto"/>
              </w:divBdr>
            </w:div>
          </w:divsChild>
        </w:div>
        <w:div w:id="880945089">
          <w:marLeft w:val="0"/>
          <w:marRight w:val="0"/>
          <w:marTop w:val="0"/>
          <w:marBottom w:val="0"/>
          <w:divBdr>
            <w:top w:val="none" w:sz="0" w:space="0" w:color="auto"/>
            <w:left w:val="none" w:sz="0" w:space="0" w:color="auto"/>
            <w:bottom w:val="none" w:sz="0" w:space="0" w:color="auto"/>
            <w:right w:val="none" w:sz="0" w:space="0" w:color="auto"/>
          </w:divBdr>
          <w:divsChild>
            <w:div w:id="1493716255">
              <w:marLeft w:val="0"/>
              <w:marRight w:val="0"/>
              <w:marTop w:val="0"/>
              <w:marBottom w:val="0"/>
              <w:divBdr>
                <w:top w:val="none" w:sz="0" w:space="0" w:color="auto"/>
                <w:left w:val="none" w:sz="0" w:space="0" w:color="auto"/>
                <w:bottom w:val="none" w:sz="0" w:space="0" w:color="auto"/>
                <w:right w:val="none" w:sz="0" w:space="0" w:color="auto"/>
              </w:divBdr>
            </w:div>
          </w:divsChild>
        </w:div>
        <w:div w:id="882060057">
          <w:marLeft w:val="0"/>
          <w:marRight w:val="0"/>
          <w:marTop w:val="0"/>
          <w:marBottom w:val="0"/>
          <w:divBdr>
            <w:top w:val="none" w:sz="0" w:space="0" w:color="auto"/>
            <w:left w:val="none" w:sz="0" w:space="0" w:color="auto"/>
            <w:bottom w:val="none" w:sz="0" w:space="0" w:color="auto"/>
            <w:right w:val="none" w:sz="0" w:space="0" w:color="auto"/>
          </w:divBdr>
          <w:divsChild>
            <w:div w:id="8142700">
              <w:marLeft w:val="0"/>
              <w:marRight w:val="0"/>
              <w:marTop w:val="0"/>
              <w:marBottom w:val="0"/>
              <w:divBdr>
                <w:top w:val="none" w:sz="0" w:space="0" w:color="auto"/>
                <w:left w:val="none" w:sz="0" w:space="0" w:color="auto"/>
                <w:bottom w:val="none" w:sz="0" w:space="0" w:color="auto"/>
                <w:right w:val="none" w:sz="0" w:space="0" w:color="auto"/>
              </w:divBdr>
            </w:div>
          </w:divsChild>
        </w:div>
        <w:div w:id="883561803">
          <w:marLeft w:val="0"/>
          <w:marRight w:val="0"/>
          <w:marTop w:val="0"/>
          <w:marBottom w:val="0"/>
          <w:divBdr>
            <w:top w:val="none" w:sz="0" w:space="0" w:color="auto"/>
            <w:left w:val="none" w:sz="0" w:space="0" w:color="auto"/>
            <w:bottom w:val="none" w:sz="0" w:space="0" w:color="auto"/>
            <w:right w:val="none" w:sz="0" w:space="0" w:color="auto"/>
          </w:divBdr>
          <w:divsChild>
            <w:div w:id="263611027">
              <w:marLeft w:val="0"/>
              <w:marRight w:val="0"/>
              <w:marTop w:val="0"/>
              <w:marBottom w:val="0"/>
              <w:divBdr>
                <w:top w:val="none" w:sz="0" w:space="0" w:color="auto"/>
                <w:left w:val="none" w:sz="0" w:space="0" w:color="auto"/>
                <w:bottom w:val="none" w:sz="0" w:space="0" w:color="auto"/>
                <w:right w:val="none" w:sz="0" w:space="0" w:color="auto"/>
              </w:divBdr>
            </w:div>
          </w:divsChild>
        </w:div>
        <w:div w:id="887768356">
          <w:marLeft w:val="0"/>
          <w:marRight w:val="0"/>
          <w:marTop w:val="0"/>
          <w:marBottom w:val="0"/>
          <w:divBdr>
            <w:top w:val="none" w:sz="0" w:space="0" w:color="auto"/>
            <w:left w:val="none" w:sz="0" w:space="0" w:color="auto"/>
            <w:bottom w:val="none" w:sz="0" w:space="0" w:color="auto"/>
            <w:right w:val="none" w:sz="0" w:space="0" w:color="auto"/>
          </w:divBdr>
          <w:divsChild>
            <w:div w:id="1189568360">
              <w:marLeft w:val="0"/>
              <w:marRight w:val="0"/>
              <w:marTop w:val="0"/>
              <w:marBottom w:val="0"/>
              <w:divBdr>
                <w:top w:val="none" w:sz="0" w:space="0" w:color="auto"/>
                <w:left w:val="none" w:sz="0" w:space="0" w:color="auto"/>
                <w:bottom w:val="none" w:sz="0" w:space="0" w:color="auto"/>
                <w:right w:val="none" w:sz="0" w:space="0" w:color="auto"/>
              </w:divBdr>
            </w:div>
          </w:divsChild>
        </w:div>
        <w:div w:id="888031035">
          <w:marLeft w:val="0"/>
          <w:marRight w:val="0"/>
          <w:marTop w:val="0"/>
          <w:marBottom w:val="0"/>
          <w:divBdr>
            <w:top w:val="none" w:sz="0" w:space="0" w:color="auto"/>
            <w:left w:val="none" w:sz="0" w:space="0" w:color="auto"/>
            <w:bottom w:val="none" w:sz="0" w:space="0" w:color="auto"/>
            <w:right w:val="none" w:sz="0" w:space="0" w:color="auto"/>
          </w:divBdr>
          <w:divsChild>
            <w:div w:id="115030201">
              <w:marLeft w:val="0"/>
              <w:marRight w:val="0"/>
              <w:marTop w:val="0"/>
              <w:marBottom w:val="0"/>
              <w:divBdr>
                <w:top w:val="none" w:sz="0" w:space="0" w:color="auto"/>
                <w:left w:val="none" w:sz="0" w:space="0" w:color="auto"/>
                <w:bottom w:val="none" w:sz="0" w:space="0" w:color="auto"/>
                <w:right w:val="none" w:sz="0" w:space="0" w:color="auto"/>
              </w:divBdr>
            </w:div>
          </w:divsChild>
        </w:div>
        <w:div w:id="889808200">
          <w:marLeft w:val="0"/>
          <w:marRight w:val="0"/>
          <w:marTop w:val="0"/>
          <w:marBottom w:val="0"/>
          <w:divBdr>
            <w:top w:val="none" w:sz="0" w:space="0" w:color="auto"/>
            <w:left w:val="none" w:sz="0" w:space="0" w:color="auto"/>
            <w:bottom w:val="none" w:sz="0" w:space="0" w:color="auto"/>
            <w:right w:val="none" w:sz="0" w:space="0" w:color="auto"/>
          </w:divBdr>
          <w:divsChild>
            <w:div w:id="1599556955">
              <w:marLeft w:val="0"/>
              <w:marRight w:val="0"/>
              <w:marTop w:val="0"/>
              <w:marBottom w:val="0"/>
              <w:divBdr>
                <w:top w:val="none" w:sz="0" w:space="0" w:color="auto"/>
                <w:left w:val="none" w:sz="0" w:space="0" w:color="auto"/>
                <w:bottom w:val="none" w:sz="0" w:space="0" w:color="auto"/>
                <w:right w:val="none" w:sz="0" w:space="0" w:color="auto"/>
              </w:divBdr>
            </w:div>
          </w:divsChild>
        </w:div>
        <w:div w:id="890387895">
          <w:marLeft w:val="0"/>
          <w:marRight w:val="0"/>
          <w:marTop w:val="0"/>
          <w:marBottom w:val="0"/>
          <w:divBdr>
            <w:top w:val="none" w:sz="0" w:space="0" w:color="auto"/>
            <w:left w:val="none" w:sz="0" w:space="0" w:color="auto"/>
            <w:bottom w:val="none" w:sz="0" w:space="0" w:color="auto"/>
            <w:right w:val="none" w:sz="0" w:space="0" w:color="auto"/>
          </w:divBdr>
          <w:divsChild>
            <w:div w:id="924998287">
              <w:marLeft w:val="0"/>
              <w:marRight w:val="0"/>
              <w:marTop w:val="0"/>
              <w:marBottom w:val="0"/>
              <w:divBdr>
                <w:top w:val="none" w:sz="0" w:space="0" w:color="auto"/>
                <w:left w:val="none" w:sz="0" w:space="0" w:color="auto"/>
                <w:bottom w:val="none" w:sz="0" w:space="0" w:color="auto"/>
                <w:right w:val="none" w:sz="0" w:space="0" w:color="auto"/>
              </w:divBdr>
            </w:div>
          </w:divsChild>
        </w:div>
        <w:div w:id="891231420">
          <w:marLeft w:val="0"/>
          <w:marRight w:val="0"/>
          <w:marTop w:val="0"/>
          <w:marBottom w:val="0"/>
          <w:divBdr>
            <w:top w:val="none" w:sz="0" w:space="0" w:color="auto"/>
            <w:left w:val="none" w:sz="0" w:space="0" w:color="auto"/>
            <w:bottom w:val="none" w:sz="0" w:space="0" w:color="auto"/>
            <w:right w:val="none" w:sz="0" w:space="0" w:color="auto"/>
          </w:divBdr>
          <w:divsChild>
            <w:div w:id="274101838">
              <w:marLeft w:val="0"/>
              <w:marRight w:val="0"/>
              <w:marTop w:val="0"/>
              <w:marBottom w:val="0"/>
              <w:divBdr>
                <w:top w:val="none" w:sz="0" w:space="0" w:color="auto"/>
                <w:left w:val="none" w:sz="0" w:space="0" w:color="auto"/>
                <w:bottom w:val="none" w:sz="0" w:space="0" w:color="auto"/>
                <w:right w:val="none" w:sz="0" w:space="0" w:color="auto"/>
              </w:divBdr>
            </w:div>
          </w:divsChild>
        </w:div>
        <w:div w:id="891425986">
          <w:marLeft w:val="0"/>
          <w:marRight w:val="0"/>
          <w:marTop w:val="0"/>
          <w:marBottom w:val="0"/>
          <w:divBdr>
            <w:top w:val="none" w:sz="0" w:space="0" w:color="auto"/>
            <w:left w:val="none" w:sz="0" w:space="0" w:color="auto"/>
            <w:bottom w:val="none" w:sz="0" w:space="0" w:color="auto"/>
            <w:right w:val="none" w:sz="0" w:space="0" w:color="auto"/>
          </w:divBdr>
          <w:divsChild>
            <w:div w:id="696927752">
              <w:marLeft w:val="0"/>
              <w:marRight w:val="0"/>
              <w:marTop w:val="0"/>
              <w:marBottom w:val="0"/>
              <w:divBdr>
                <w:top w:val="none" w:sz="0" w:space="0" w:color="auto"/>
                <w:left w:val="none" w:sz="0" w:space="0" w:color="auto"/>
                <w:bottom w:val="none" w:sz="0" w:space="0" w:color="auto"/>
                <w:right w:val="none" w:sz="0" w:space="0" w:color="auto"/>
              </w:divBdr>
            </w:div>
          </w:divsChild>
        </w:div>
        <w:div w:id="893930762">
          <w:marLeft w:val="0"/>
          <w:marRight w:val="0"/>
          <w:marTop w:val="0"/>
          <w:marBottom w:val="0"/>
          <w:divBdr>
            <w:top w:val="none" w:sz="0" w:space="0" w:color="auto"/>
            <w:left w:val="none" w:sz="0" w:space="0" w:color="auto"/>
            <w:bottom w:val="none" w:sz="0" w:space="0" w:color="auto"/>
            <w:right w:val="none" w:sz="0" w:space="0" w:color="auto"/>
          </w:divBdr>
          <w:divsChild>
            <w:div w:id="1598249388">
              <w:marLeft w:val="0"/>
              <w:marRight w:val="0"/>
              <w:marTop w:val="0"/>
              <w:marBottom w:val="0"/>
              <w:divBdr>
                <w:top w:val="none" w:sz="0" w:space="0" w:color="auto"/>
                <w:left w:val="none" w:sz="0" w:space="0" w:color="auto"/>
                <w:bottom w:val="none" w:sz="0" w:space="0" w:color="auto"/>
                <w:right w:val="none" w:sz="0" w:space="0" w:color="auto"/>
              </w:divBdr>
            </w:div>
          </w:divsChild>
        </w:div>
        <w:div w:id="897130745">
          <w:marLeft w:val="0"/>
          <w:marRight w:val="0"/>
          <w:marTop w:val="0"/>
          <w:marBottom w:val="0"/>
          <w:divBdr>
            <w:top w:val="none" w:sz="0" w:space="0" w:color="auto"/>
            <w:left w:val="none" w:sz="0" w:space="0" w:color="auto"/>
            <w:bottom w:val="none" w:sz="0" w:space="0" w:color="auto"/>
            <w:right w:val="none" w:sz="0" w:space="0" w:color="auto"/>
          </w:divBdr>
          <w:divsChild>
            <w:div w:id="1218513909">
              <w:marLeft w:val="0"/>
              <w:marRight w:val="0"/>
              <w:marTop w:val="0"/>
              <w:marBottom w:val="0"/>
              <w:divBdr>
                <w:top w:val="none" w:sz="0" w:space="0" w:color="auto"/>
                <w:left w:val="none" w:sz="0" w:space="0" w:color="auto"/>
                <w:bottom w:val="none" w:sz="0" w:space="0" w:color="auto"/>
                <w:right w:val="none" w:sz="0" w:space="0" w:color="auto"/>
              </w:divBdr>
            </w:div>
          </w:divsChild>
        </w:div>
        <w:div w:id="897859930">
          <w:marLeft w:val="0"/>
          <w:marRight w:val="0"/>
          <w:marTop w:val="0"/>
          <w:marBottom w:val="0"/>
          <w:divBdr>
            <w:top w:val="none" w:sz="0" w:space="0" w:color="auto"/>
            <w:left w:val="none" w:sz="0" w:space="0" w:color="auto"/>
            <w:bottom w:val="none" w:sz="0" w:space="0" w:color="auto"/>
            <w:right w:val="none" w:sz="0" w:space="0" w:color="auto"/>
          </w:divBdr>
          <w:divsChild>
            <w:div w:id="2084840252">
              <w:marLeft w:val="0"/>
              <w:marRight w:val="0"/>
              <w:marTop w:val="0"/>
              <w:marBottom w:val="0"/>
              <w:divBdr>
                <w:top w:val="none" w:sz="0" w:space="0" w:color="auto"/>
                <w:left w:val="none" w:sz="0" w:space="0" w:color="auto"/>
                <w:bottom w:val="none" w:sz="0" w:space="0" w:color="auto"/>
                <w:right w:val="none" w:sz="0" w:space="0" w:color="auto"/>
              </w:divBdr>
            </w:div>
          </w:divsChild>
        </w:div>
        <w:div w:id="900599234">
          <w:marLeft w:val="0"/>
          <w:marRight w:val="0"/>
          <w:marTop w:val="0"/>
          <w:marBottom w:val="0"/>
          <w:divBdr>
            <w:top w:val="none" w:sz="0" w:space="0" w:color="auto"/>
            <w:left w:val="none" w:sz="0" w:space="0" w:color="auto"/>
            <w:bottom w:val="none" w:sz="0" w:space="0" w:color="auto"/>
            <w:right w:val="none" w:sz="0" w:space="0" w:color="auto"/>
          </w:divBdr>
          <w:divsChild>
            <w:div w:id="198318286">
              <w:marLeft w:val="0"/>
              <w:marRight w:val="0"/>
              <w:marTop w:val="0"/>
              <w:marBottom w:val="0"/>
              <w:divBdr>
                <w:top w:val="none" w:sz="0" w:space="0" w:color="auto"/>
                <w:left w:val="none" w:sz="0" w:space="0" w:color="auto"/>
                <w:bottom w:val="none" w:sz="0" w:space="0" w:color="auto"/>
                <w:right w:val="none" w:sz="0" w:space="0" w:color="auto"/>
              </w:divBdr>
            </w:div>
          </w:divsChild>
        </w:div>
        <w:div w:id="902982507">
          <w:marLeft w:val="0"/>
          <w:marRight w:val="0"/>
          <w:marTop w:val="0"/>
          <w:marBottom w:val="0"/>
          <w:divBdr>
            <w:top w:val="none" w:sz="0" w:space="0" w:color="auto"/>
            <w:left w:val="none" w:sz="0" w:space="0" w:color="auto"/>
            <w:bottom w:val="none" w:sz="0" w:space="0" w:color="auto"/>
            <w:right w:val="none" w:sz="0" w:space="0" w:color="auto"/>
          </w:divBdr>
          <w:divsChild>
            <w:div w:id="537008418">
              <w:marLeft w:val="0"/>
              <w:marRight w:val="0"/>
              <w:marTop w:val="0"/>
              <w:marBottom w:val="0"/>
              <w:divBdr>
                <w:top w:val="none" w:sz="0" w:space="0" w:color="auto"/>
                <w:left w:val="none" w:sz="0" w:space="0" w:color="auto"/>
                <w:bottom w:val="none" w:sz="0" w:space="0" w:color="auto"/>
                <w:right w:val="none" w:sz="0" w:space="0" w:color="auto"/>
              </w:divBdr>
            </w:div>
          </w:divsChild>
        </w:div>
        <w:div w:id="903950617">
          <w:marLeft w:val="0"/>
          <w:marRight w:val="0"/>
          <w:marTop w:val="0"/>
          <w:marBottom w:val="0"/>
          <w:divBdr>
            <w:top w:val="none" w:sz="0" w:space="0" w:color="auto"/>
            <w:left w:val="none" w:sz="0" w:space="0" w:color="auto"/>
            <w:bottom w:val="none" w:sz="0" w:space="0" w:color="auto"/>
            <w:right w:val="none" w:sz="0" w:space="0" w:color="auto"/>
          </w:divBdr>
          <w:divsChild>
            <w:div w:id="134228843">
              <w:marLeft w:val="0"/>
              <w:marRight w:val="0"/>
              <w:marTop w:val="0"/>
              <w:marBottom w:val="0"/>
              <w:divBdr>
                <w:top w:val="none" w:sz="0" w:space="0" w:color="auto"/>
                <w:left w:val="none" w:sz="0" w:space="0" w:color="auto"/>
                <w:bottom w:val="none" w:sz="0" w:space="0" w:color="auto"/>
                <w:right w:val="none" w:sz="0" w:space="0" w:color="auto"/>
              </w:divBdr>
            </w:div>
          </w:divsChild>
        </w:div>
        <w:div w:id="904070935">
          <w:marLeft w:val="0"/>
          <w:marRight w:val="0"/>
          <w:marTop w:val="0"/>
          <w:marBottom w:val="0"/>
          <w:divBdr>
            <w:top w:val="none" w:sz="0" w:space="0" w:color="auto"/>
            <w:left w:val="none" w:sz="0" w:space="0" w:color="auto"/>
            <w:bottom w:val="none" w:sz="0" w:space="0" w:color="auto"/>
            <w:right w:val="none" w:sz="0" w:space="0" w:color="auto"/>
          </w:divBdr>
          <w:divsChild>
            <w:div w:id="369035139">
              <w:marLeft w:val="0"/>
              <w:marRight w:val="0"/>
              <w:marTop w:val="0"/>
              <w:marBottom w:val="0"/>
              <w:divBdr>
                <w:top w:val="none" w:sz="0" w:space="0" w:color="auto"/>
                <w:left w:val="none" w:sz="0" w:space="0" w:color="auto"/>
                <w:bottom w:val="none" w:sz="0" w:space="0" w:color="auto"/>
                <w:right w:val="none" w:sz="0" w:space="0" w:color="auto"/>
              </w:divBdr>
            </w:div>
          </w:divsChild>
        </w:div>
        <w:div w:id="913660632">
          <w:marLeft w:val="0"/>
          <w:marRight w:val="0"/>
          <w:marTop w:val="0"/>
          <w:marBottom w:val="0"/>
          <w:divBdr>
            <w:top w:val="none" w:sz="0" w:space="0" w:color="auto"/>
            <w:left w:val="none" w:sz="0" w:space="0" w:color="auto"/>
            <w:bottom w:val="none" w:sz="0" w:space="0" w:color="auto"/>
            <w:right w:val="none" w:sz="0" w:space="0" w:color="auto"/>
          </w:divBdr>
          <w:divsChild>
            <w:div w:id="668294872">
              <w:marLeft w:val="0"/>
              <w:marRight w:val="0"/>
              <w:marTop w:val="0"/>
              <w:marBottom w:val="0"/>
              <w:divBdr>
                <w:top w:val="none" w:sz="0" w:space="0" w:color="auto"/>
                <w:left w:val="none" w:sz="0" w:space="0" w:color="auto"/>
                <w:bottom w:val="none" w:sz="0" w:space="0" w:color="auto"/>
                <w:right w:val="none" w:sz="0" w:space="0" w:color="auto"/>
              </w:divBdr>
            </w:div>
          </w:divsChild>
        </w:div>
        <w:div w:id="916599987">
          <w:marLeft w:val="0"/>
          <w:marRight w:val="0"/>
          <w:marTop w:val="0"/>
          <w:marBottom w:val="0"/>
          <w:divBdr>
            <w:top w:val="none" w:sz="0" w:space="0" w:color="auto"/>
            <w:left w:val="none" w:sz="0" w:space="0" w:color="auto"/>
            <w:bottom w:val="none" w:sz="0" w:space="0" w:color="auto"/>
            <w:right w:val="none" w:sz="0" w:space="0" w:color="auto"/>
          </w:divBdr>
          <w:divsChild>
            <w:div w:id="1182355329">
              <w:marLeft w:val="0"/>
              <w:marRight w:val="0"/>
              <w:marTop w:val="0"/>
              <w:marBottom w:val="0"/>
              <w:divBdr>
                <w:top w:val="none" w:sz="0" w:space="0" w:color="auto"/>
                <w:left w:val="none" w:sz="0" w:space="0" w:color="auto"/>
                <w:bottom w:val="none" w:sz="0" w:space="0" w:color="auto"/>
                <w:right w:val="none" w:sz="0" w:space="0" w:color="auto"/>
              </w:divBdr>
            </w:div>
          </w:divsChild>
        </w:div>
        <w:div w:id="917717104">
          <w:marLeft w:val="0"/>
          <w:marRight w:val="0"/>
          <w:marTop w:val="0"/>
          <w:marBottom w:val="0"/>
          <w:divBdr>
            <w:top w:val="none" w:sz="0" w:space="0" w:color="auto"/>
            <w:left w:val="none" w:sz="0" w:space="0" w:color="auto"/>
            <w:bottom w:val="none" w:sz="0" w:space="0" w:color="auto"/>
            <w:right w:val="none" w:sz="0" w:space="0" w:color="auto"/>
          </w:divBdr>
          <w:divsChild>
            <w:div w:id="652684719">
              <w:marLeft w:val="0"/>
              <w:marRight w:val="0"/>
              <w:marTop w:val="0"/>
              <w:marBottom w:val="0"/>
              <w:divBdr>
                <w:top w:val="none" w:sz="0" w:space="0" w:color="auto"/>
                <w:left w:val="none" w:sz="0" w:space="0" w:color="auto"/>
                <w:bottom w:val="none" w:sz="0" w:space="0" w:color="auto"/>
                <w:right w:val="none" w:sz="0" w:space="0" w:color="auto"/>
              </w:divBdr>
            </w:div>
          </w:divsChild>
        </w:div>
        <w:div w:id="920404997">
          <w:marLeft w:val="0"/>
          <w:marRight w:val="0"/>
          <w:marTop w:val="0"/>
          <w:marBottom w:val="0"/>
          <w:divBdr>
            <w:top w:val="none" w:sz="0" w:space="0" w:color="auto"/>
            <w:left w:val="none" w:sz="0" w:space="0" w:color="auto"/>
            <w:bottom w:val="none" w:sz="0" w:space="0" w:color="auto"/>
            <w:right w:val="none" w:sz="0" w:space="0" w:color="auto"/>
          </w:divBdr>
          <w:divsChild>
            <w:div w:id="1497570968">
              <w:marLeft w:val="0"/>
              <w:marRight w:val="0"/>
              <w:marTop w:val="0"/>
              <w:marBottom w:val="0"/>
              <w:divBdr>
                <w:top w:val="none" w:sz="0" w:space="0" w:color="auto"/>
                <w:left w:val="none" w:sz="0" w:space="0" w:color="auto"/>
                <w:bottom w:val="none" w:sz="0" w:space="0" w:color="auto"/>
                <w:right w:val="none" w:sz="0" w:space="0" w:color="auto"/>
              </w:divBdr>
            </w:div>
          </w:divsChild>
        </w:div>
        <w:div w:id="923605545">
          <w:marLeft w:val="0"/>
          <w:marRight w:val="0"/>
          <w:marTop w:val="0"/>
          <w:marBottom w:val="0"/>
          <w:divBdr>
            <w:top w:val="none" w:sz="0" w:space="0" w:color="auto"/>
            <w:left w:val="none" w:sz="0" w:space="0" w:color="auto"/>
            <w:bottom w:val="none" w:sz="0" w:space="0" w:color="auto"/>
            <w:right w:val="none" w:sz="0" w:space="0" w:color="auto"/>
          </w:divBdr>
          <w:divsChild>
            <w:div w:id="558398584">
              <w:marLeft w:val="0"/>
              <w:marRight w:val="0"/>
              <w:marTop w:val="0"/>
              <w:marBottom w:val="0"/>
              <w:divBdr>
                <w:top w:val="none" w:sz="0" w:space="0" w:color="auto"/>
                <w:left w:val="none" w:sz="0" w:space="0" w:color="auto"/>
                <w:bottom w:val="none" w:sz="0" w:space="0" w:color="auto"/>
                <w:right w:val="none" w:sz="0" w:space="0" w:color="auto"/>
              </w:divBdr>
            </w:div>
          </w:divsChild>
        </w:div>
        <w:div w:id="923684629">
          <w:marLeft w:val="0"/>
          <w:marRight w:val="0"/>
          <w:marTop w:val="0"/>
          <w:marBottom w:val="0"/>
          <w:divBdr>
            <w:top w:val="none" w:sz="0" w:space="0" w:color="auto"/>
            <w:left w:val="none" w:sz="0" w:space="0" w:color="auto"/>
            <w:bottom w:val="none" w:sz="0" w:space="0" w:color="auto"/>
            <w:right w:val="none" w:sz="0" w:space="0" w:color="auto"/>
          </w:divBdr>
          <w:divsChild>
            <w:div w:id="1602105289">
              <w:marLeft w:val="0"/>
              <w:marRight w:val="0"/>
              <w:marTop w:val="0"/>
              <w:marBottom w:val="0"/>
              <w:divBdr>
                <w:top w:val="none" w:sz="0" w:space="0" w:color="auto"/>
                <w:left w:val="none" w:sz="0" w:space="0" w:color="auto"/>
                <w:bottom w:val="none" w:sz="0" w:space="0" w:color="auto"/>
                <w:right w:val="none" w:sz="0" w:space="0" w:color="auto"/>
              </w:divBdr>
            </w:div>
          </w:divsChild>
        </w:div>
        <w:div w:id="923955279">
          <w:marLeft w:val="0"/>
          <w:marRight w:val="0"/>
          <w:marTop w:val="0"/>
          <w:marBottom w:val="0"/>
          <w:divBdr>
            <w:top w:val="none" w:sz="0" w:space="0" w:color="auto"/>
            <w:left w:val="none" w:sz="0" w:space="0" w:color="auto"/>
            <w:bottom w:val="none" w:sz="0" w:space="0" w:color="auto"/>
            <w:right w:val="none" w:sz="0" w:space="0" w:color="auto"/>
          </w:divBdr>
          <w:divsChild>
            <w:div w:id="429664057">
              <w:marLeft w:val="0"/>
              <w:marRight w:val="0"/>
              <w:marTop w:val="0"/>
              <w:marBottom w:val="0"/>
              <w:divBdr>
                <w:top w:val="none" w:sz="0" w:space="0" w:color="auto"/>
                <w:left w:val="none" w:sz="0" w:space="0" w:color="auto"/>
                <w:bottom w:val="none" w:sz="0" w:space="0" w:color="auto"/>
                <w:right w:val="none" w:sz="0" w:space="0" w:color="auto"/>
              </w:divBdr>
            </w:div>
          </w:divsChild>
        </w:div>
        <w:div w:id="928080654">
          <w:marLeft w:val="0"/>
          <w:marRight w:val="0"/>
          <w:marTop w:val="0"/>
          <w:marBottom w:val="0"/>
          <w:divBdr>
            <w:top w:val="none" w:sz="0" w:space="0" w:color="auto"/>
            <w:left w:val="none" w:sz="0" w:space="0" w:color="auto"/>
            <w:bottom w:val="none" w:sz="0" w:space="0" w:color="auto"/>
            <w:right w:val="none" w:sz="0" w:space="0" w:color="auto"/>
          </w:divBdr>
          <w:divsChild>
            <w:div w:id="521625845">
              <w:marLeft w:val="0"/>
              <w:marRight w:val="0"/>
              <w:marTop w:val="0"/>
              <w:marBottom w:val="0"/>
              <w:divBdr>
                <w:top w:val="none" w:sz="0" w:space="0" w:color="auto"/>
                <w:left w:val="none" w:sz="0" w:space="0" w:color="auto"/>
                <w:bottom w:val="none" w:sz="0" w:space="0" w:color="auto"/>
                <w:right w:val="none" w:sz="0" w:space="0" w:color="auto"/>
              </w:divBdr>
            </w:div>
          </w:divsChild>
        </w:div>
        <w:div w:id="934286411">
          <w:marLeft w:val="0"/>
          <w:marRight w:val="0"/>
          <w:marTop w:val="0"/>
          <w:marBottom w:val="0"/>
          <w:divBdr>
            <w:top w:val="none" w:sz="0" w:space="0" w:color="auto"/>
            <w:left w:val="none" w:sz="0" w:space="0" w:color="auto"/>
            <w:bottom w:val="none" w:sz="0" w:space="0" w:color="auto"/>
            <w:right w:val="none" w:sz="0" w:space="0" w:color="auto"/>
          </w:divBdr>
          <w:divsChild>
            <w:div w:id="1155222505">
              <w:marLeft w:val="0"/>
              <w:marRight w:val="0"/>
              <w:marTop w:val="0"/>
              <w:marBottom w:val="0"/>
              <w:divBdr>
                <w:top w:val="none" w:sz="0" w:space="0" w:color="auto"/>
                <w:left w:val="none" w:sz="0" w:space="0" w:color="auto"/>
                <w:bottom w:val="none" w:sz="0" w:space="0" w:color="auto"/>
                <w:right w:val="none" w:sz="0" w:space="0" w:color="auto"/>
              </w:divBdr>
            </w:div>
          </w:divsChild>
        </w:div>
        <w:div w:id="938567741">
          <w:marLeft w:val="0"/>
          <w:marRight w:val="0"/>
          <w:marTop w:val="0"/>
          <w:marBottom w:val="0"/>
          <w:divBdr>
            <w:top w:val="none" w:sz="0" w:space="0" w:color="auto"/>
            <w:left w:val="none" w:sz="0" w:space="0" w:color="auto"/>
            <w:bottom w:val="none" w:sz="0" w:space="0" w:color="auto"/>
            <w:right w:val="none" w:sz="0" w:space="0" w:color="auto"/>
          </w:divBdr>
          <w:divsChild>
            <w:div w:id="500044389">
              <w:marLeft w:val="0"/>
              <w:marRight w:val="0"/>
              <w:marTop w:val="0"/>
              <w:marBottom w:val="0"/>
              <w:divBdr>
                <w:top w:val="none" w:sz="0" w:space="0" w:color="auto"/>
                <w:left w:val="none" w:sz="0" w:space="0" w:color="auto"/>
                <w:bottom w:val="none" w:sz="0" w:space="0" w:color="auto"/>
                <w:right w:val="none" w:sz="0" w:space="0" w:color="auto"/>
              </w:divBdr>
            </w:div>
          </w:divsChild>
        </w:div>
        <w:div w:id="940718644">
          <w:marLeft w:val="0"/>
          <w:marRight w:val="0"/>
          <w:marTop w:val="0"/>
          <w:marBottom w:val="0"/>
          <w:divBdr>
            <w:top w:val="none" w:sz="0" w:space="0" w:color="auto"/>
            <w:left w:val="none" w:sz="0" w:space="0" w:color="auto"/>
            <w:bottom w:val="none" w:sz="0" w:space="0" w:color="auto"/>
            <w:right w:val="none" w:sz="0" w:space="0" w:color="auto"/>
          </w:divBdr>
          <w:divsChild>
            <w:div w:id="260917208">
              <w:marLeft w:val="0"/>
              <w:marRight w:val="0"/>
              <w:marTop w:val="0"/>
              <w:marBottom w:val="0"/>
              <w:divBdr>
                <w:top w:val="none" w:sz="0" w:space="0" w:color="auto"/>
                <w:left w:val="none" w:sz="0" w:space="0" w:color="auto"/>
                <w:bottom w:val="none" w:sz="0" w:space="0" w:color="auto"/>
                <w:right w:val="none" w:sz="0" w:space="0" w:color="auto"/>
              </w:divBdr>
            </w:div>
          </w:divsChild>
        </w:div>
        <w:div w:id="942226969">
          <w:marLeft w:val="0"/>
          <w:marRight w:val="0"/>
          <w:marTop w:val="0"/>
          <w:marBottom w:val="0"/>
          <w:divBdr>
            <w:top w:val="none" w:sz="0" w:space="0" w:color="auto"/>
            <w:left w:val="none" w:sz="0" w:space="0" w:color="auto"/>
            <w:bottom w:val="none" w:sz="0" w:space="0" w:color="auto"/>
            <w:right w:val="none" w:sz="0" w:space="0" w:color="auto"/>
          </w:divBdr>
          <w:divsChild>
            <w:div w:id="1388143521">
              <w:marLeft w:val="0"/>
              <w:marRight w:val="0"/>
              <w:marTop w:val="0"/>
              <w:marBottom w:val="0"/>
              <w:divBdr>
                <w:top w:val="none" w:sz="0" w:space="0" w:color="auto"/>
                <w:left w:val="none" w:sz="0" w:space="0" w:color="auto"/>
                <w:bottom w:val="none" w:sz="0" w:space="0" w:color="auto"/>
                <w:right w:val="none" w:sz="0" w:space="0" w:color="auto"/>
              </w:divBdr>
            </w:div>
          </w:divsChild>
        </w:div>
        <w:div w:id="945118522">
          <w:marLeft w:val="0"/>
          <w:marRight w:val="0"/>
          <w:marTop w:val="0"/>
          <w:marBottom w:val="0"/>
          <w:divBdr>
            <w:top w:val="none" w:sz="0" w:space="0" w:color="auto"/>
            <w:left w:val="none" w:sz="0" w:space="0" w:color="auto"/>
            <w:bottom w:val="none" w:sz="0" w:space="0" w:color="auto"/>
            <w:right w:val="none" w:sz="0" w:space="0" w:color="auto"/>
          </w:divBdr>
          <w:divsChild>
            <w:div w:id="651984673">
              <w:marLeft w:val="0"/>
              <w:marRight w:val="0"/>
              <w:marTop w:val="0"/>
              <w:marBottom w:val="0"/>
              <w:divBdr>
                <w:top w:val="none" w:sz="0" w:space="0" w:color="auto"/>
                <w:left w:val="none" w:sz="0" w:space="0" w:color="auto"/>
                <w:bottom w:val="none" w:sz="0" w:space="0" w:color="auto"/>
                <w:right w:val="none" w:sz="0" w:space="0" w:color="auto"/>
              </w:divBdr>
            </w:div>
          </w:divsChild>
        </w:div>
        <w:div w:id="945386110">
          <w:marLeft w:val="0"/>
          <w:marRight w:val="0"/>
          <w:marTop w:val="0"/>
          <w:marBottom w:val="0"/>
          <w:divBdr>
            <w:top w:val="none" w:sz="0" w:space="0" w:color="auto"/>
            <w:left w:val="none" w:sz="0" w:space="0" w:color="auto"/>
            <w:bottom w:val="none" w:sz="0" w:space="0" w:color="auto"/>
            <w:right w:val="none" w:sz="0" w:space="0" w:color="auto"/>
          </w:divBdr>
          <w:divsChild>
            <w:div w:id="1989090975">
              <w:marLeft w:val="0"/>
              <w:marRight w:val="0"/>
              <w:marTop w:val="0"/>
              <w:marBottom w:val="0"/>
              <w:divBdr>
                <w:top w:val="none" w:sz="0" w:space="0" w:color="auto"/>
                <w:left w:val="none" w:sz="0" w:space="0" w:color="auto"/>
                <w:bottom w:val="none" w:sz="0" w:space="0" w:color="auto"/>
                <w:right w:val="none" w:sz="0" w:space="0" w:color="auto"/>
              </w:divBdr>
            </w:div>
          </w:divsChild>
        </w:div>
        <w:div w:id="946960112">
          <w:marLeft w:val="0"/>
          <w:marRight w:val="0"/>
          <w:marTop w:val="0"/>
          <w:marBottom w:val="0"/>
          <w:divBdr>
            <w:top w:val="none" w:sz="0" w:space="0" w:color="auto"/>
            <w:left w:val="none" w:sz="0" w:space="0" w:color="auto"/>
            <w:bottom w:val="none" w:sz="0" w:space="0" w:color="auto"/>
            <w:right w:val="none" w:sz="0" w:space="0" w:color="auto"/>
          </w:divBdr>
          <w:divsChild>
            <w:div w:id="321931063">
              <w:marLeft w:val="0"/>
              <w:marRight w:val="0"/>
              <w:marTop w:val="0"/>
              <w:marBottom w:val="0"/>
              <w:divBdr>
                <w:top w:val="none" w:sz="0" w:space="0" w:color="auto"/>
                <w:left w:val="none" w:sz="0" w:space="0" w:color="auto"/>
                <w:bottom w:val="none" w:sz="0" w:space="0" w:color="auto"/>
                <w:right w:val="none" w:sz="0" w:space="0" w:color="auto"/>
              </w:divBdr>
            </w:div>
          </w:divsChild>
        </w:div>
        <w:div w:id="948774315">
          <w:marLeft w:val="0"/>
          <w:marRight w:val="0"/>
          <w:marTop w:val="0"/>
          <w:marBottom w:val="0"/>
          <w:divBdr>
            <w:top w:val="none" w:sz="0" w:space="0" w:color="auto"/>
            <w:left w:val="none" w:sz="0" w:space="0" w:color="auto"/>
            <w:bottom w:val="none" w:sz="0" w:space="0" w:color="auto"/>
            <w:right w:val="none" w:sz="0" w:space="0" w:color="auto"/>
          </w:divBdr>
          <w:divsChild>
            <w:div w:id="1176000032">
              <w:marLeft w:val="0"/>
              <w:marRight w:val="0"/>
              <w:marTop w:val="0"/>
              <w:marBottom w:val="0"/>
              <w:divBdr>
                <w:top w:val="none" w:sz="0" w:space="0" w:color="auto"/>
                <w:left w:val="none" w:sz="0" w:space="0" w:color="auto"/>
                <w:bottom w:val="none" w:sz="0" w:space="0" w:color="auto"/>
                <w:right w:val="none" w:sz="0" w:space="0" w:color="auto"/>
              </w:divBdr>
            </w:div>
          </w:divsChild>
        </w:div>
        <w:div w:id="950090177">
          <w:marLeft w:val="0"/>
          <w:marRight w:val="0"/>
          <w:marTop w:val="0"/>
          <w:marBottom w:val="0"/>
          <w:divBdr>
            <w:top w:val="none" w:sz="0" w:space="0" w:color="auto"/>
            <w:left w:val="none" w:sz="0" w:space="0" w:color="auto"/>
            <w:bottom w:val="none" w:sz="0" w:space="0" w:color="auto"/>
            <w:right w:val="none" w:sz="0" w:space="0" w:color="auto"/>
          </w:divBdr>
          <w:divsChild>
            <w:div w:id="1414471296">
              <w:marLeft w:val="0"/>
              <w:marRight w:val="0"/>
              <w:marTop w:val="0"/>
              <w:marBottom w:val="0"/>
              <w:divBdr>
                <w:top w:val="none" w:sz="0" w:space="0" w:color="auto"/>
                <w:left w:val="none" w:sz="0" w:space="0" w:color="auto"/>
                <w:bottom w:val="none" w:sz="0" w:space="0" w:color="auto"/>
                <w:right w:val="none" w:sz="0" w:space="0" w:color="auto"/>
              </w:divBdr>
            </w:div>
          </w:divsChild>
        </w:div>
        <w:div w:id="953632486">
          <w:marLeft w:val="0"/>
          <w:marRight w:val="0"/>
          <w:marTop w:val="0"/>
          <w:marBottom w:val="0"/>
          <w:divBdr>
            <w:top w:val="none" w:sz="0" w:space="0" w:color="auto"/>
            <w:left w:val="none" w:sz="0" w:space="0" w:color="auto"/>
            <w:bottom w:val="none" w:sz="0" w:space="0" w:color="auto"/>
            <w:right w:val="none" w:sz="0" w:space="0" w:color="auto"/>
          </w:divBdr>
          <w:divsChild>
            <w:div w:id="734283015">
              <w:marLeft w:val="0"/>
              <w:marRight w:val="0"/>
              <w:marTop w:val="0"/>
              <w:marBottom w:val="0"/>
              <w:divBdr>
                <w:top w:val="none" w:sz="0" w:space="0" w:color="auto"/>
                <w:left w:val="none" w:sz="0" w:space="0" w:color="auto"/>
                <w:bottom w:val="none" w:sz="0" w:space="0" w:color="auto"/>
                <w:right w:val="none" w:sz="0" w:space="0" w:color="auto"/>
              </w:divBdr>
            </w:div>
          </w:divsChild>
        </w:div>
        <w:div w:id="954367994">
          <w:marLeft w:val="0"/>
          <w:marRight w:val="0"/>
          <w:marTop w:val="0"/>
          <w:marBottom w:val="0"/>
          <w:divBdr>
            <w:top w:val="none" w:sz="0" w:space="0" w:color="auto"/>
            <w:left w:val="none" w:sz="0" w:space="0" w:color="auto"/>
            <w:bottom w:val="none" w:sz="0" w:space="0" w:color="auto"/>
            <w:right w:val="none" w:sz="0" w:space="0" w:color="auto"/>
          </w:divBdr>
          <w:divsChild>
            <w:div w:id="2130581831">
              <w:marLeft w:val="0"/>
              <w:marRight w:val="0"/>
              <w:marTop w:val="0"/>
              <w:marBottom w:val="0"/>
              <w:divBdr>
                <w:top w:val="none" w:sz="0" w:space="0" w:color="auto"/>
                <w:left w:val="none" w:sz="0" w:space="0" w:color="auto"/>
                <w:bottom w:val="none" w:sz="0" w:space="0" w:color="auto"/>
                <w:right w:val="none" w:sz="0" w:space="0" w:color="auto"/>
              </w:divBdr>
            </w:div>
          </w:divsChild>
        </w:div>
        <w:div w:id="956251951">
          <w:marLeft w:val="0"/>
          <w:marRight w:val="0"/>
          <w:marTop w:val="0"/>
          <w:marBottom w:val="0"/>
          <w:divBdr>
            <w:top w:val="none" w:sz="0" w:space="0" w:color="auto"/>
            <w:left w:val="none" w:sz="0" w:space="0" w:color="auto"/>
            <w:bottom w:val="none" w:sz="0" w:space="0" w:color="auto"/>
            <w:right w:val="none" w:sz="0" w:space="0" w:color="auto"/>
          </w:divBdr>
          <w:divsChild>
            <w:div w:id="1852451177">
              <w:marLeft w:val="0"/>
              <w:marRight w:val="0"/>
              <w:marTop w:val="0"/>
              <w:marBottom w:val="0"/>
              <w:divBdr>
                <w:top w:val="none" w:sz="0" w:space="0" w:color="auto"/>
                <w:left w:val="none" w:sz="0" w:space="0" w:color="auto"/>
                <w:bottom w:val="none" w:sz="0" w:space="0" w:color="auto"/>
                <w:right w:val="none" w:sz="0" w:space="0" w:color="auto"/>
              </w:divBdr>
            </w:div>
          </w:divsChild>
        </w:div>
        <w:div w:id="958755630">
          <w:marLeft w:val="0"/>
          <w:marRight w:val="0"/>
          <w:marTop w:val="0"/>
          <w:marBottom w:val="0"/>
          <w:divBdr>
            <w:top w:val="none" w:sz="0" w:space="0" w:color="auto"/>
            <w:left w:val="none" w:sz="0" w:space="0" w:color="auto"/>
            <w:bottom w:val="none" w:sz="0" w:space="0" w:color="auto"/>
            <w:right w:val="none" w:sz="0" w:space="0" w:color="auto"/>
          </w:divBdr>
          <w:divsChild>
            <w:div w:id="1371878922">
              <w:marLeft w:val="0"/>
              <w:marRight w:val="0"/>
              <w:marTop w:val="0"/>
              <w:marBottom w:val="0"/>
              <w:divBdr>
                <w:top w:val="none" w:sz="0" w:space="0" w:color="auto"/>
                <w:left w:val="none" w:sz="0" w:space="0" w:color="auto"/>
                <w:bottom w:val="none" w:sz="0" w:space="0" w:color="auto"/>
                <w:right w:val="none" w:sz="0" w:space="0" w:color="auto"/>
              </w:divBdr>
            </w:div>
          </w:divsChild>
        </w:div>
        <w:div w:id="960764258">
          <w:marLeft w:val="0"/>
          <w:marRight w:val="0"/>
          <w:marTop w:val="0"/>
          <w:marBottom w:val="0"/>
          <w:divBdr>
            <w:top w:val="none" w:sz="0" w:space="0" w:color="auto"/>
            <w:left w:val="none" w:sz="0" w:space="0" w:color="auto"/>
            <w:bottom w:val="none" w:sz="0" w:space="0" w:color="auto"/>
            <w:right w:val="none" w:sz="0" w:space="0" w:color="auto"/>
          </w:divBdr>
          <w:divsChild>
            <w:div w:id="1080254522">
              <w:marLeft w:val="0"/>
              <w:marRight w:val="0"/>
              <w:marTop w:val="0"/>
              <w:marBottom w:val="0"/>
              <w:divBdr>
                <w:top w:val="none" w:sz="0" w:space="0" w:color="auto"/>
                <w:left w:val="none" w:sz="0" w:space="0" w:color="auto"/>
                <w:bottom w:val="none" w:sz="0" w:space="0" w:color="auto"/>
                <w:right w:val="none" w:sz="0" w:space="0" w:color="auto"/>
              </w:divBdr>
            </w:div>
          </w:divsChild>
        </w:div>
        <w:div w:id="961495258">
          <w:marLeft w:val="0"/>
          <w:marRight w:val="0"/>
          <w:marTop w:val="0"/>
          <w:marBottom w:val="0"/>
          <w:divBdr>
            <w:top w:val="none" w:sz="0" w:space="0" w:color="auto"/>
            <w:left w:val="none" w:sz="0" w:space="0" w:color="auto"/>
            <w:bottom w:val="none" w:sz="0" w:space="0" w:color="auto"/>
            <w:right w:val="none" w:sz="0" w:space="0" w:color="auto"/>
          </w:divBdr>
          <w:divsChild>
            <w:div w:id="616984065">
              <w:marLeft w:val="0"/>
              <w:marRight w:val="0"/>
              <w:marTop w:val="0"/>
              <w:marBottom w:val="0"/>
              <w:divBdr>
                <w:top w:val="none" w:sz="0" w:space="0" w:color="auto"/>
                <w:left w:val="none" w:sz="0" w:space="0" w:color="auto"/>
                <w:bottom w:val="none" w:sz="0" w:space="0" w:color="auto"/>
                <w:right w:val="none" w:sz="0" w:space="0" w:color="auto"/>
              </w:divBdr>
            </w:div>
          </w:divsChild>
        </w:div>
        <w:div w:id="961837017">
          <w:marLeft w:val="0"/>
          <w:marRight w:val="0"/>
          <w:marTop w:val="0"/>
          <w:marBottom w:val="0"/>
          <w:divBdr>
            <w:top w:val="none" w:sz="0" w:space="0" w:color="auto"/>
            <w:left w:val="none" w:sz="0" w:space="0" w:color="auto"/>
            <w:bottom w:val="none" w:sz="0" w:space="0" w:color="auto"/>
            <w:right w:val="none" w:sz="0" w:space="0" w:color="auto"/>
          </w:divBdr>
          <w:divsChild>
            <w:div w:id="1886596824">
              <w:marLeft w:val="0"/>
              <w:marRight w:val="0"/>
              <w:marTop w:val="0"/>
              <w:marBottom w:val="0"/>
              <w:divBdr>
                <w:top w:val="none" w:sz="0" w:space="0" w:color="auto"/>
                <w:left w:val="none" w:sz="0" w:space="0" w:color="auto"/>
                <w:bottom w:val="none" w:sz="0" w:space="0" w:color="auto"/>
                <w:right w:val="none" w:sz="0" w:space="0" w:color="auto"/>
              </w:divBdr>
            </w:div>
          </w:divsChild>
        </w:div>
        <w:div w:id="965506148">
          <w:marLeft w:val="0"/>
          <w:marRight w:val="0"/>
          <w:marTop w:val="0"/>
          <w:marBottom w:val="0"/>
          <w:divBdr>
            <w:top w:val="none" w:sz="0" w:space="0" w:color="auto"/>
            <w:left w:val="none" w:sz="0" w:space="0" w:color="auto"/>
            <w:bottom w:val="none" w:sz="0" w:space="0" w:color="auto"/>
            <w:right w:val="none" w:sz="0" w:space="0" w:color="auto"/>
          </w:divBdr>
          <w:divsChild>
            <w:div w:id="1306815964">
              <w:marLeft w:val="0"/>
              <w:marRight w:val="0"/>
              <w:marTop w:val="0"/>
              <w:marBottom w:val="0"/>
              <w:divBdr>
                <w:top w:val="none" w:sz="0" w:space="0" w:color="auto"/>
                <w:left w:val="none" w:sz="0" w:space="0" w:color="auto"/>
                <w:bottom w:val="none" w:sz="0" w:space="0" w:color="auto"/>
                <w:right w:val="none" w:sz="0" w:space="0" w:color="auto"/>
              </w:divBdr>
            </w:div>
          </w:divsChild>
        </w:div>
        <w:div w:id="965546830">
          <w:marLeft w:val="0"/>
          <w:marRight w:val="0"/>
          <w:marTop w:val="0"/>
          <w:marBottom w:val="0"/>
          <w:divBdr>
            <w:top w:val="none" w:sz="0" w:space="0" w:color="auto"/>
            <w:left w:val="none" w:sz="0" w:space="0" w:color="auto"/>
            <w:bottom w:val="none" w:sz="0" w:space="0" w:color="auto"/>
            <w:right w:val="none" w:sz="0" w:space="0" w:color="auto"/>
          </w:divBdr>
          <w:divsChild>
            <w:div w:id="1751610284">
              <w:marLeft w:val="0"/>
              <w:marRight w:val="0"/>
              <w:marTop w:val="0"/>
              <w:marBottom w:val="0"/>
              <w:divBdr>
                <w:top w:val="none" w:sz="0" w:space="0" w:color="auto"/>
                <w:left w:val="none" w:sz="0" w:space="0" w:color="auto"/>
                <w:bottom w:val="none" w:sz="0" w:space="0" w:color="auto"/>
                <w:right w:val="none" w:sz="0" w:space="0" w:color="auto"/>
              </w:divBdr>
            </w:div>
          </w:divsChild>
        </w:div>
        <w:div w:id="965816956">
          <w:marLeft w:val="0"/>
          <w:marRight w:val="0"/>
          <w:marTop w:val="0"/>
          <w:marBottom w:val="0"/>
          <w:divBdr>
            <w:top w:val="none" w:sz="0" w:space="0" w:color="auto"/>
            <w:left w:val="none" w:sz="0" w:space="0" w:color="auto"/>
            <w:bottom w:val="none" w:sz="0" w:space="0" w:color="auto"/>
            <w:right w:val="none" w:sz="0" w:space="0" w:color="auto"/>
          </w:divBdr>
          <w:divsChild>
            <w:div w:id="885289353">
              <w:marLeft w:val="0"/>
              <w:marRight w:val="0"/>
              <w:marTop w:val="0"/>
              <w:marBottom w:val="0"/>
              <w:divBdr>
                <w:top w:val="none" w:sz="0" w:space="0" w:color="auto"/>
                <w:left w:val="none" w:sz="0" w:space="0" w:color="auto"/>
                <w:bottom w:val="none" w:sz="0" w:space="0" w:color="auto"/>
                <w:right w:val="none" w:sz="0" w:space="0" w:color="auto"/>
              </w:divBdr>
            </w:div>
          </w:divsChild>
        </w:div>
        <w:div w:id="966082964">
          <w:marLeft w:val="0"/>
          <w:marRight w:val="0"/>
          <w:marTop w:val="0"/>
          <w:marBottom w:val="0"/>
          <w:divBdr>
            <w:top w:val="none" w:sz="0" w:space="0" w:color="auto"/>
            <w:left w:val="none" w:sz="0" w:space="0" w:color="auto"/>
            <w:bottom w:val="none" w:sz="0" w:space="0" w:color="auto"/>
            <w:right w:val="none" w:sz="0" w:space="0" w:color="auto"/>
          </w:divBdr>
          <w:divsChild>
            <w:div w:id="965349539">
              <w:marLeft w:val="0"/>
              <w:marRight w:val="0"/>
              <w:marTop w:val="0"/>
              <w:marBottom w:val="0"/>
              <w:divBdr>
                <w:top w:val="none" w:sz="0" w:space="0" w:color="auto"/>
                <w:left w:val="none" w:sz="0" w:space="0" w:color="auto"/>
                <w:bottom w:val="none" w:sz="0" w:space="0" w:color="auto"/>
                <w:right w:val="none" w:sz="0" w:space="0" w:color="auto"/>
              </w:divBdr>
            </w:div>
          </w:divsChild>
        </w:div>
        <w:div w:id="967473320">
          <w:marLeft w:val="0"/>
          <w:marRight w:val="0"/>
          <w:marTop w:val="0"/>
          <w:marBottom w:val="0"/>
          <w:divBdr>
            <w:top w:val="none" w:sz="0" w:space="0" w:color="auto"/>
            <w:left w:val="none" w:sz="0" w:space="0" w:color="auto"/>
            <w:bottom w:val="none" w:sz="0" w:space="0" w:color="auto"/>
            <w:right w:val="none" w:sz="0" w:space="0" w:color="auto"/>
          </w:divBdr>
          <w:divsChild>
            <w:div w:id="1945336315">
              <w:marLeft w:val="0"/>
              <w:marRight w:val="0"/>
              <w:marTop w:val="0"/>
              <w:marBottom w:val="0"/>
              <w:divBdr>
                <w:top w:val="none" w:sz="0" w:space="0" w:color="auto"/>
                <w:left w:val="none" w:sz="0" w:space="0" w:color="auto"/>
                <w:bottom w:val="none" w:sz="0" w:space="0" w:color="auto"/>
                <w:right w:val="none" w:sz="0" w:space="0" w:color="auto"/>
              </w:divBdr>
            </w:div>
          </w:divsChild>
        </w:div>
        <w:div w:id="969826707">
          <w:marLeft w:val="0"/>
          <w:marRight w:val="0"/>
          <w:marTop w:val="0"/>
          <w:marBottom w:val="0"/>
          <w:divBdr>
            <w:top w:val="none" w:sz="0" w:space="0" w:color="auto"/>
            <w:left w:val="none" w:sz="0" w:space="0" w:color="auto"/>
            <w:bottom w:val="none" w:sz="0" w:space="0" w:color="auto"/>
            <w:right w:val="none" w:sz="0" w:space="0" w:color="auto"/>
          </w:divBdr>
          <w:divsChild>
            <w:div w:id="197856932">
              <w:marLeft w:val="0"/>
              <w:marRight w:val="0"/>
              <w:marTop w:val="0"/>
              <w:marBottom w:val="0"/>
              <w:divBdr>
                <w:top w:val="none" w:sz="0" w:space="0" w:color="auto"/>
                <w:left w:val="none" w:sz="0" w:space="0" w:color="auto"/>
                <w:bottom w:val="none" w:sz="0" w:space="0" w:color="auto"/>
                <w:right w:val="none" w:sz="0" w:space="0" w:color="auto"/>
              </w:divBdr>
            </w:div>
          </w:divsChild>
        </w:div>
        <w:div w:id="970474333">
          <w:marLeft w:val="0"/>
          <w:marRight w:val="0"/>
          <w:marTop w:val="0"/>
          <w:marBottom w:val="0"/>
          <w:divBdr>
            <w:top w:val="none" w:sz="0" w:space="0" w:color="auto"/>
            <w:left w:val="none" w:sz="0" w:space="0" w:color="auto"/>
            <w:bottom w:val="none" w:sz="0" w:space="0" w:color="auto"/>
            <w:right w:val="none" w:sz="0" w:space="0" w:color="auto"/>
          </w:divBdr>
          <w:divsChild>
            <w:div w:id="865866861">
              <w:marLeft w:val="0"/>
              <w:marRight w:val="0"/>
              <w:marTop w:val="0"/>
              <w:marBottom w:val="0"/>
              <w:divBdr>
                <w:top w:val="none" w:sz="0" w:space="0" w:color="auto"/>
                <w:left w:val="none" w:sz="0" w:space="0" w:color="auto"/>
                <w:bottom w:val="none" w:sz="0" w:space="0" w:color="auto"/>
                <w:right w:val="none" w:sz="0" w:space="0" w:color="auto"/>
              </w:divBdr>
            </w:div>
          </w:divsChild>
        </w:div>
        <w:div w:id="972638201">
          <w:marLeft w:val="0"/>
          <w:marRight w:val="0"/>
          <w:marTop w:val="0"/>
          <w:marBottom w:val="0"/>
          <w:divBdr>
            <w:top w:val="none" w:sz="0" w:space="0" w:color="auto"/>
            <w:left w:val="none" w:sz="0" w:space="0" w:color="auto"/>
            <w:bottom w:val="none" w:sz="0" w:space="0" w:color="auto"/>
            <w:right w:val="none" w:sz="0" w:space="0" w:color="auto"/>
          </w:divBdr>
          <w:divsChild>
            <w:div w:id="1810784568">
              <w:marLeft w:val="0"/>
              <w:marRight w:val="0"/>
              <w:marTop w:val="0"/>
              <w:marBottom w:val="0"/>
              <w:divBdr>
                <w:top w:val="none" w:sz="0" w:space="0" w:color="auto"/>
                <w:left w:val="none" w:sz="0" w:space="0" w:color="auto"/>
                <w:bottom w:val="none" w:sz="0" w:space="0" w:color="auto"/>
                <w:right w:val="none" w:sz="0" w:space="0" w:color="auto"/>
              </w:divBdr>
            </w:div>
          </w:divsChild>
        </w:div>
        <w:div w:id="972716271">
          <w:marLeft w:val="0"/>
          <w:marRight w:val="0"/>
          <w:marTop w:val="0"/>
          <w:marBottom w:val="0"/>
          <w:divBdr>
            <w:top w:val="none" w:sz="0" w:space="0" w:color="auto"/>
            <w:left w:val="none" w:sz="0" w:space="0" w:color="auto"/>
            <w:bottom w:val="none" w:sz="0" w:space="0" w:color="auto"/>
            <w:right w:val="none" w:sz="0" w:space="0" w:color="auto"/>
          </w:divBdr>
          <w:divsChild>
            <w:div w:id="1172138530">
              <w:marLeft w:val="0"/>
              <w:marRight w:val="0"/>
              <w:marTop w:val="0"/>
              <w:marBottom w:val="0"/>
              <w:divBdr>
                <w:top w:val="none" w:sz="0" w:space="0" w:color="auto"/>
                <w:left w:val="none" w:sz="0" w:space="0" w:color="auto"/>
                <w:bottom w:val="none" w:sz="0" w:space="0" w:color="auto"/>
                <w:right w:val="none" w:sz="0" w:space="0" w:color="auto"/>
              </w:divBdr>
            </w:div>
          </w:divsChild>
        </w:div>
        <w:div w:id="974481257">
          <w:marLeft w:val="0"/>
          <w:marRight w:val="0"/>
          <w:marTop w:val="0"/>
          <w:marBottom w:val="0"/>
          <w:divBdr>
            <w:top w:val="none" w:sz="0" w:space="0" w:color="auto"/>
            <w:left w:val="none" w:sz="0" w:space="0" w:color="auto"/>
            <w:bottom w:val="none" w:sz="0" w:space="0" w:color="auto"/>
            <w:right w:val="none" w:sz="0" w:space="0" w:color="auto"/>
          </w:divBdr>
          <w:divsChild>
            <w:div w:id="1771007449">
              <w:marLeft w:val="0"/>
              <w:marRight w:val="0"/>
              <w:marTop w:val="0"/>
              <w:marBottom w:val="0"/>
              <w:divBdr>
                <w:top w:val="none" w:sz="0" w:space="0" w:color="auto"/>
                <w:left w:val="none" w:sz="0" w:space="0" w:color="auto"/>
                <w:bottom w:val="none" w:sz="0" w:space="0" w:color="auto"/>
                <w:right w:val="none" w:sz="0" w:space="0" w:color="auto"/>
              </w:divBdr>
            </w:div>
          </w:divsChild>
        </w:div>
        <w:div w:id="977566884">
          <w:marLeft w:val="0"/>
          <w:marRight w:val="0"/>
          <w:marTop w:val="0"/>
          <w:marBottom w:val="0"/>
          <w:divBdr>
            <w:top w:val="none" w:sz="0" w:space="0" w:color="auto"/>
            <w:left w:val="none" w:sz="0" w:space="0" w:color="auto"/>
            <w:bottom w:val="none" w:sz="0" w:space="0" w:color="auto"/>
            <w:right w:val="none" w:sz="0" w:space="0" w:color="auto"/>
          </w:divBdr>
          <w:divsChild>
            <w:div w:id="1240293524">
              <w:marLeft w:val="0"/>
              <w:marRight w:val="0"/>
              <w:marTop w:val="0"/>
              <w:marBottom w:val="0"/>
              <w:divBdr>
                <w:top w:val="none" w:sz="0" w:space="0" w:color="auto"/>
                <w:left w:val="none" w:sz="0" w:space="0" w:color="auto"/>
                <w:bottom w:val="none" w:sz="0" w:space="0" w:color="auto"/>
                <w:right w:val="none" w:sz="0" w:space="0" w:color="auto"/>
              </w:divBdr>
            </w:div>
          </w:divsChild>
        </w:div>
        <w:div w:id="977614783">
          <w:marLeft w:val="0"/>
          <w:marRight w:val="0"/>
          <w:marTop w:val="0"/>
          <w:marBottom w:val="0"/>
          <w:divBdr>
            <w:top w:val="none" w:sz="0" w:space="0" w:color="auto"/>
            <w:left w:val="none" w:sz="0" w:space="0" w:color="auto"/>
            <w:bottom w:val="none" w:sz="0" w:space="0" w:color="auto"/>
            <w:right w:val="none" w:sz="0" w:space="0" w:color="auto"/>
          </w:divBdr>
          <w:divsChild>
            <w:div w:id="1905145007">
              <w:marLeft w:val="0"/>
              <w:marRight w:val="0"/>
              <w:marTop w:val="0"/>
              <w:marBottom w:val="0"/>
              <w:divBdr>
                <w:top w:val="none" w:sz="0" w:space="0" w:color="auto"/>
                <w:left w:val="none" w:sz="0" w:space="0" w:color="auto"/>
                <w:bottom w:val="none" w:sz="0" w:space="0" w:color="auto"/>
                <w:right w:val="none" w:sz="0" w:space="0" w:color="auto"/>
              </w:divBdr>
            </w:div>
          </w:divsChild>
        </w:div>
        <w:div w:id="982270879">
          <w:marLeft w:val="0"/>
          <w:marRight w:val="0"/>
          <w:marTop w:val="0"/>
          <w:marBottom w:val="0"/>
          <w:divBdr>
            <w:top w:val="none" w:sz="0" w:space="0" w:color="auto"/>
            <w:left w:val="none" w:sz="0" w:space="0" w:color="auto"/>
            <w:bottom w:val="none" w:sz="0" w:space="0" w:color="auto"/>
            <w:right w:val="none" w:sz="0" w:space="0" w:color="auto"/>
          </w:divBdr>
          <w:divsChild>
            <w:div w:id="506789893">
              <w:marLeft w:val="0"/>
              <w:marRight w:val="0"/>
              <w:marTop w:val="0"/>
              <w:marBottom w:val="0"/>
              <w:divBdr>
                <w:top w:val="none" w:sz="0" w:space="0" w:color="auto"/>
                <w:left w:val="none" w:sz="0" w:space="0" w:color="auto"/>
                <w:bottom w:val="none" w:sz="0" w:space="0" w:color="auto"/>
                <w:right w:val="none" w:sz="0" w:space="0" w:color="auto"/>
              </w:divBdr>
            </w:div>
          </w:divsChild>
        </w:div>
        <w:div w:id="983194019">
          <w:marLeft w:val="0"/>
          <w:marRight w:val="0"/>
          <w:marTop w:val="0"/>
          <w:marBottom w:val="0"/>
          <w:divBdr>
            <w:top w:val="none" w:sz="0" w:space="0" w:color="auto"/>
            <w:left w:val="none" w:sz="0" w:space="0" w:color="auto"/>
            <w:bottom w:val="none" w:sz="0" w:space="0" w:color="auto"/>
            <w:right w:val="none" w:sz="0" w:space="0" w:color="auto"/>
          </w:divBdr>
          <w:divsChild>
            <w:div w:id="255215125">
              <w:marLeft w:val="0"/>
              <w:marRight w:val="0"/>
              <w:marTop w:val="0"/>
              <w:marBottom w:val="0"/>
              <w:divBdr>
                <w:top w:val="none" w:sz="0" w:space="0" w:color="auto"/>
                <w:left w:val="none" w:sz="0" w:space="0" w:color="auto"/>
                <w:bottom w:val="none" w:sz="0" w:space="0" w:color="auto"/>
                <w:right w:val="none" w:sz="0" w:space="0" w:color="auto"/>
              </w:divBdr>
            </w:div>
          </w:divsChild>
        </w:div>
        <w:div w:id="985742511">
          <w:marLeft w:val="0"/>
          <w:marRight w:val="0"/>
          <w:marTop w:val="0"/>
          <w:marBottom w:val="0"/>
          <w:divBdr>
            <w:top w:val="none" w:sz="0" w:space="0" w:color="auto"/>
            <w:left w:val="none" w:sz="0" w:space="0" w:color="auto"/>
            <w:bottom w:val="none" w:sz="0" w:space="0" w:color="auto"/>
            <w:right w:val="none" w:sz="0" w:space="0" w:color="auto"/>
          </w:divBdr>
          <w:divsChild>
            <w:div w:id="1271888556">
              <w:marLeft w:val="0"/>
              <w:marRight w:val="0"/>
              <w:marTop w:val="0"/>
              <w:marBottom w:val="0"/>
              <w:divBdr>
                <w:top w:val="none" w:sz="0" w:space="0" w:color="auto"/>
                <w:left w:val="none" w:sz="0" w:space="0" w:color="auto"/>
                <w:bottom w:val="none" w:sz="0" w:space="0" w:color="auto"/>
                <w:right w:val="none" w:sz="0" w:space="0" w:color="auto"/>
              </w:divBdr>
            </w:div>
          </w:divsChild>
        </w:div>
        <w:div w:id="986669352">
          <w:marLeft w:val="0"/>
          <w:marRight w:val="0"/>
          <w:marTop w:val="0"/>
          <w:marBottom w:val="0"/>
          <w:divBdr>
            <w:top w:val="none" w:sz="0" w:space="0" w:color="auto"/>
            <w:left w:val="none" w:sz="0" w:space="0" w:color="auto"/>
            <w:bottom w:val="none" w:sz="0" w:space="0" w:color="auto"/>
            <w:right w:val="none" w:sz="0" w:space="0" w:color="auto"/>
          </w:divBdr>
          <w:divsChild>
            <w:div w:id="2022580321">
              <w:marLeft w:val="0"/>
              <w:marRight w:val="0"/>
              <w:marTop w:val="0"/>
              <w:marBottom w:val="0"/>
              <w:divBdr>
                <w:top w:val="none" w:sz="0" w:space="0" w:color="auto"/>
                <w:left w:val="none" w:sz="0" w:space="0" w:color="auto"/>
                <w:bottom w:val="none" w:sz="0" w:space="0" w:color="auto"/>
                <w:right w:val="none" w:sz="0" w:space="0" w:color="auto"/>
              </w:divBdr>
            </w:div>
          </w:divsChild>
        </w:div>
        <w:div w:id="987637654">
          <w:marLeft w:val="0"/>
          <w:marRight w:val="0"/>
          <w:marTop w:val="0"/>
          <w:marBottom w:val="0"/>
          <w:divBdr>
            <w:top w:val="none" w:sz="0" w:space="0" w:color="auto"/>
            <w:left w:val="none" w:sz="0" w:space="0" w:color="auto"/>
            <w:bottom w:val="none" w:sz="0" w:space="0" w:color="auto"/>
            <w:right w:val="none" w:sz="0" w:space="0" w:color="auto"/>
          </w:divBdr>
          <w:divsChild>
            <w:div w:id="1547140280">
              <w:marLeft w:val="0"/>
              <w:marRight w:val="0"/>
              <w:marTop w:val="0"/>
              <w:marBottom w:val="0"/>
              <w:divBdr>
                <w:top w:val="none" w:sz="0" w:space="0" w:color="auto"/>
                <w:left w:val="none" w:sz="0" w:space="0" w:color="auto"/>
                <w:bottom w:val="none" w:sz="0" w:space="0" w:color="auto"/>
                <w:right w:val="none" w:sz="0" w:space="0" w:color="auto"/>
              </w:divBdr>
            </w:div>
          </w:divsChild>
        </w:div>
        <w:div w:id="991955891">
          <w:marLeft w:val="0"/>
          <w:marRight w:val="0"/>
          <w:marTop w:val="0"/>
          <w:marBottom w:val="0"/>
          <w:divBdr>
            <w:top w:val="none" w:sz="0" w:space="0" w:color="auto"/>
            <w:left w:val="none" w:sz="0" w:space="0" w:color="auto"/>
            <w:bottom w:val="none" w:sz="0" w:space="0" w:color="auto"/>
            <w:right w:val="none" w:sz="0" w:space="0" w:color="auto"/>
          </w:divBdr>
          <w:divsChild>
            <w:div w:id="1206871499">
              <w:marLeft w:val="0"/>
              <w:marRight w:val="0"/>
              <w:marTop w:val="0"/>
              <w:marBottom w:val="0"/>
              <w:divBdr>
                <w:top w:val="none" w:sz="0" w:space="0" w:color="auto"/>
                <w:left w:val="none" w:sz="0" w:space="0" w:color="auto"/>
                <w:bottom w:val="none" w:sz="0" w:space="0" w:color="auto"/>
                <w:right w:val="none" w:sz="0" w:space="0" w:color="auto"/>
              </w:divBdr>
            </w:div>
          </w:divsChild>
        </w:div>
        <w:div w:id="994140533">
          <w:marLeft w:val="0"/>
          <w:marRight w:val="0"/>
          <w:marTop w:val="0"/>
          <w:marBottom w:val="0"/>
          <w:divBdr>
            <w:top w:val="none" w:sz="0" w:space="0" w:color="auto"/>
            <w:left w:val="none" w:sz="0" w:space="0" w:color="auto"/>
            <w:bottom w:val="none" w:sz="0" w:space="0" w:color="auto"/>
            <w:right w:val="none" w:sz="0" w:space="0" w:color="auto"/>
          </w:divBdr>
          <w:divsChild>
            <w:div w:id="313143975">
              <w:marLeft w:val="0"/>
              <w:marRight w:val="0"/>
              <w:marTop w:val="0"/>
              <w:marBottom w:val="0"/>
              <w:divBdr>
                <w:top w:val="none" w:sz="0" w:space="0" w:color="auto"/>
                <w:left w:val="none" w:sz="0" w:space="0" w:color="auto"/>
                <w:bottom w:val="none" w:sz="0" w:space="0" w:color="auto"/>
                <w:right w:val="none" w:sz="0" w:space="0" w:color="auto"/>
              </w:divBdr>
            </w:div>
          </w:divsChild>
        </w:div>
        <w:div w:id="1002124067">
          <w:marLeft w:val="0"/>
          <w:marRight w:val="0"/>
          <w:marTop w:val="0"/>
          <w:marBottom w:val="0"/>
          <w:divBdr>
            <w:top w:val="none" w:sz="0" w:space="0" w:color="auto"/>
            <w:left w:val="none" w:sz="0" w:space="0" w:color="auto"/>
            <w:bottom w:val="none" w:sz="0" w:space="0" w:color="auto"/>
            <w:right w:val="none" w:sz="0" w:space="0" w:color="auto"/>
          </w:divBdr>
          <w:divsChild>
            <w:div w:id="91628852">
              <w:marLeft w:val="0"/>
              <w:marRight w:val="0"/>
              <w:marTop w:val="0"/>
              <w:marBottom w:val="0"/>
              <w:divBdr>
                <w:top w:val="none" w:sz="0" w:space="0" w:color="auto"/>
                <w:left w:val="none" w:sz="0" w:space="0" w:color="auto"/>
                <w:bottom w:val="none" w:sz="0" w:space="0" w:color="auto"/>
                <w:right w:val="none" w:sz="0" w:space="0" w:color="auto"/>
              </w:divBdr>
            </w:div>
          </w:divsChild>
        </w:div>
        <w:div w:id="1003052838">
          <w:marLeft w:val="0"/>
          <w:marRight w:val="0"/>
          <w:marTop w:val="0"/>
          <w:marBottom w:val="0"/>
          <w:divBdr>
            <w:top w:val="none" w:sz="0" w:space="0" w:color="auto"/>
            <w:left w:val="none" w:sz="0" w:space="0" w:color="auto"/>
            <w:bottom w:val="none" w:sz="0" w:space="0" w:color="auto"/>
            <w:right w:val="none" w:sz="0" w:space="0" w:color="auto"/>
          </w:divBdr>
          <w:divsChild>
            <w:div w:id="358432067">
              <w:marLeft w:val="0"/>
              <w:marRight w:val="0"/>
              <w:marTop w:val="0"/>
              <w:marBottom w:val="0"/>
              <w:divBdr>
                <w:top w:val="none" w:sz="0" w:space="0" w:color="auto"/>
                <w:left w:val="none" w:sz="0" w:space="0" w:color="auto"/>
                <w:bottom w:val="none" w:sz="0" w:space="0" w:color="auto"/>
                <w:right w:val="none" w:sz="0" w:space="0" w:color="auto"/>
              </w:divBdr>
            </w:div>
          </w:divsChild>
        </w:div>
        <w:div w:id="1005783426">
          <w:marLeft w:val="0"/>
          <w:marRight w:val="0"/>
          <w:marTop w:val="0"/>
          <w:marBottom w:val="0"/>
          <w:divBdr>
            <w:top w:val="none" w:sz="0" w:space="0" w:color="auto"/>
            <w:left w:val="none" w:sz="0" w:space="0" w:color="auto"/>
            <w:bottom w:val="none" w:sz="0" w:space="0" w:color="auto"/>
            <w:right w:val="none" w:sz="0" w:space="0" w:color="auto"/>
          </w:divBdr>
          <w:divsChild>
            <w:div w:id="143741909">
              <w:marLeft w:val="0"/>
              <w:marRight w:val="0"/>
              <w:marTop w:val="0"/>
              <w:marBottom w:val="0"/>
              <w:divBdr>
                <w:top w:val="none" w:sz="0" w:space="0" w:color="auto"/>
                <w:left w:val="none" w:sz="0" w:space="0" w:color="auto"/>
                <w:bottom w:val="none" w:sz="0" w:space="0" w:color="auto"/>
                <w:right w:val="none" w:sz="0" w:space="0" w:color="auto"/>
              </w:divBdr>
            </w:div>
          </w:divsChild>
        </w:div>
        <w:div w:id="1008677935">
          <w:marLeft w:val="0"/>
          <w:marRight w:val="0"/>
          <w:marTop w:val="0"/>
          <w:marBottom w:val="0"/>
          <w:divBdr>
            <w:top w:val="none" w:sz="0" w:space="0" w:color="auto"/>
            <w:left w:val="none" w:sz="0" w:space="0" w:color="auto"/>
            <w:bottom w:val="none" w:sz="0" w:space="0" w:color="auto"/>
            <w:right w:val="none" w:sz="0" w:space="0" w:color="auto"/>
          </w:divBdr>
          <w:divsChild>
            <w:div w:id="321158761">
              <w:marLeft w:val="0"/>
              <w:marRight w:val="0"/>
              <w:marTop w:val="0"/>
              <w:marBottom w:val="0"/>
              <w:divBdr>
                <w:top w:val="none" w:sz="0" w:space="0" w:color="auto"/>
                <w:left w:val="none" w:sz="0" w:space="0" w:color="auto"/>
                <w:bottom w:val="none" w:sz="0" w:space="0" w:color="auto"/>
                <w:right w:val="none" w:sz="0" w:space="0" w:color="auto"/>
              </w:divBdr>
            </w:div>
          </w:divsChild>
        </w:div>
        <w:div w:id="1014765000">
          <w:marLeft w:val="0"/>
          <w:marRight w:val="0"/>
          <w:marTop w:val="0"/>
          <w:marBottom w:val="0"/>
          <w:divBdr>
            <w:top w:val="none" w:sz="0" w:space="0" w:color="auto"/>
            <w:left w:val="none" w:sz="0" w:space="0" w:color="auto"/>
            <w:bottom w:val="none" w:sz="0" w:space="0" w:color="auto"/>
            <w:right w:val="none" w:sz="0" w:space="0" w:color="auto"/>
          </w:divBdr>
          <w:divsChild>
            <w:div w:id="961838200">
              <w:marLeft w:val="0"/>
              <w:marRight w:val="0"/>
              <w:marTop w:val="0"/>
              <w:marBottom w:val="0"/>
              <w:divBdr>
                <w:top w:val="none" w:sz="0" w:space="0" w:color="auto"/>
                <w:left w:val="none" w:sz="0" w:space="0" w:color="auto"/>
                <w:bottom w:val="none" w:sz="0" w:space="0" w:color="auto"/>
                <w:right w:val="none" w:sz="0" w:space="0" w:color="auto"/>
              </w:divBdr>
            </w:div>
          </w:divsChild>
        </w:div>
        <w:div w:id="1019232401">
          <w:marLeft w:val="0"/>
          <w:marRight w:val="0"/>
          <w:marTop w:val="0"/>
          <w:marBottom w:val="0"/>
          <w:divBdr>
            <w:top w:val="none" w:sz="0" w:space="0" w:color="auto"/>
            <w:left w:val="none" w:sz="0" w:space="0" w:color="auto"/>
            <w:bottom w:val="none" w:sz="0" w:space="0" w:color="auto"/>
            <w:right w:val="none" w:sz="0" w:space="0" w:color="auto"/>
          </w:divBdr>
          <w:divsChild>
            <w:div w:id="153420385">
              <w:marLeft w:val="0"/>
              <w:marRight w:val="0"/>
              <w:marTop w:val="0"/>
              <w:marBottom w:val="0"/>
              <w:divBdr>
                <w:top w:val="none" w:sz="0" w:space="0" w:color="auto"/>
                <w:left w:val="none" w:sz="0" w:space="0" w:color="auto"/>
                <w:bottom w:val="none" w:sz="0" w:space="0" w:color="auto"/>
                <w:right w:val="none" w:sz="0" w:space="0" w:color="auto"/>
              </w:divBdr>
            </w:div>
          </w:divsChild>
        </w:div>
        <w:div w:id="1020743469">
          <w:marLeft w:val="0"/>
          <w:marRight w:val="0"/>
          <w:marTop w:val="0"/>
          <w:marBottom w:val="0"/>
          <w:divBdr>
            <w:top w:val="none" w:sz="0" w:space="0" w:color="auto"/>
            <w:left w:val="none" w:sz="0" w:space="0" w:color="auto"/>
            <w:bottom w:val="none" w:sz="0" w:space="0" w:color="auto"/>
            <w:right w:val="none" w:sz="0" w:space="0" w:color="auto"/>
          </w:divBdr>
          <w:divsChild>
            <w:div w:id="1308587465">
              <w:marLeft w:val="0"/>
              <w:marRight w:val="0"/>
              <w:marTop w:val="0"/>
              <w:marBottom w:val="0"/>
              <w:divBdr>
                <w:top w:val="none" w:sz="0" w:space="0" w:color="auto"/>
                <w:left w:val="none" w:sz="0" w:space="0" w:color="auto"/>
                <w:bottom w:val="none" w:sz="0" w:space="0" w:color="auto"/>
                <w:right w:val="none" w:sz="0" w:space="0" w:color="auto"/>
              </w:divBdr>
            </w:div>
          </w:divsChild>
        </w:div>
        <w:div w:id="1021005308">
          <w:marLeft w:val="0"/>
          <w:marRight w:val="0"/>
          <w:marTop w:val="0"/>
          <w:marBottom w:val="0"/>
          <w:divBdr>
            <w:top w:val="none" w:sz="0" w:space="0" w:color="auto"/>
            <w:left w:val="none" w:sz="0" w:space="0" w:color="auto"/>
            <w:bottom w:val="none" w:sz="0" w:space="0" w:color="auto"/>
            <w:right w:val="none" w:sz="0" w:space="0" w:color="auto"/>
          </w:divBdr>
          <w:divsChild>
            <w:div w:id="287012564">
              <w:marLeft w:val="0"/>
              <w:marRight w:val="0"/>
              <w:marTop w:val="0"/>
              <w:marBottom w:val="0"/>
              <w:divBdr>
                <w:top w:val="none" w:sz="0" w:space="0" w:color="auto"/>
                <w:left w:val="none" w:sz="0" w:space="0" w:color="auto"/>
                <w:bottom w:val="none" w:sz="0" w:space="0" w:color="auto"/>
                <w:right w:val="none" w:sz="0" w:space="0" w:color="auto"/>
              </w:divBdr>
            </w:div>
          </w:divsChild>
        </w:div>
        <w:div w:id="1024138659">
          <w:marLeft w:val="0"/>
          <w:marRight w:val="0"/>
          <w:marTop w:val="0"/>
          <w:marBottom w:val="0"/>
          <w:divBdr>
            <w:top w:val="none" w:sz="0" w:space="0" w:color="auto"/>
            <w:left w:val="none" w:sz="0" w:space="0" w:color="auto"/>
            <w:bottom w:val="none" w:sz="0" w:space="0" w:color="auto"/>
            <w:right w:val="none" w:sz="0" w:space="0" w:color="auto"/>
          </w:divBdr>
          <w:divsChild>
            <w:div w:id="836457603">
              <w:marLeft w:val="0"/>
              <w:marRight w:val="0"/>
              <w:marTop w:val="0"/>
              <w:marBottom w:val="0"/>
              <w:divBdr>
                <w:top w:val="none" w:sz="0" w:space="0" w:color="auto"/>
                <w:left w:val="none" w:sz="0" w:space="0" w:color="auto"/>
                <w:bottom w:val="none" w:sz="0" w:space="0" w:color="auto"/>
                <w:right w:val="none" w:sz="0" w:space="0" w:color="auto"/>
              </w:divBdr>
            </w:div>
          </w:divsChild>
        </w:div>
        <w:div w:id="1025061828">
          <w:marLeft w:val="0"/>
          <w:marRight w:val="0"/>
          <w:marTop w:val="0"/>
          <w:marBottom w:val="0"/>
          <w:divBdr>
            <w:top w:val="none" w:sz="0" w:space="0" w:color="auto"/>
            <w:left w:val="none" w:sz="0" w:space="0" w:color="auto"/>
            <w:bottom w:val="none" w:sz="0" w:space="0" w:color="auto"/>
            <w:right w:val="none" w:sz="0" w:space="0" w:color="auto"/>
          </w:divBdr>
          <w:divsChild>
            <w:div w:id="768811562">
              <w:marLeft w:val="0"/>
              <w:marRight w:val="0"/>
              <w:marTop w:val="0"/>
              <w:marBottom w:val="0"/>
              <w:divBdr>
                <w:top w:val="none" w:sz="0" w:space="0" w:color="auto"/>
                <w:left w:val="none" w:sz="0" w:space="0" w:color="auto"/>
                <w:bottom w:val="none" w:sz="0" w:space="0" w:color="auto"/>
                <w:right w:val="none" w:sz="0" w:space="0" w:color="auto"/>
              </w:divBdr>
            </w:div>
          </w:divsChild>
        </w:div>
        <w:div w:id="1026832907">
          <w:marLeft w:val="0"/>
          <w:marRight w:val="0"/>
          <w:marTop w:val="0"/>
          <w:marBottom w:val="0"/>
          <w:divBdr>
            <w:top w:val="none" w:sz="0" w:space="0" w:color="auto"/>
            <w:left w:val="none" w:sz="0" w:space="0" w:color="auto"/>
            <w:bottom w:val="none" w:sz="0" w:space="0" w:color="auto"/>
            <w:right w:val="none" w:sz="0" w:space="0" w:color="auto"/>
          </w:divBdr>
          <w:divsChild>
            <w:div w:id="216279061">
              <w:marLeft w:val="0"/>
              <w:marRight w:val="0"/>
              <w:marTop w:val="0"/>
              <w:marBottom w:val="0"/>
              <w:divBdr>
                <w:top w:val="none" w:sz="0" w:space="0" w:color="auto"/>
                <w:left w:val="none" w:sz="0" w:space="0" w:color="auto"/>
                <w:bottom w:val="none" w:sz="0" w:space="0" w:color="auto"/>
                <w:right w:val="none" w:sz="0" w:space="0" w:color="auto"/>
              </w:divBdr>
            </w:div>
          </w:divsChild>
        </w:div>
        <w:div w:id="1027365701">
          <w:marLeft w:val="0"/>
          <w:marRight w:val="0"/>
          <w:marTop w:val="0"/>
          <w:marBottom w:val="0"/>
          <w:divBdr>
            <w:top w:val="none" w:sz="0" w:space="0" w:color="auto"/>
            <w:left w:val="none" w:sz="0" w:space="0" w:color="auto"/>
            <w:bottom w:val="none" w:sz="0" w:space="0" w:color="auto"/>
            <w:right w:val="none" w:sz="0" w:space="0" w:color="auto"/>
          </w:divBdr>
          <w:divsChild>
            <w:div w:id="995305550">
              <w:marLeft w:val="0"/>
              <w:marRight w:val="0"/>
              <w:marTop w:val="0"/>
              <w:marBottom w:val="0"/>
              <w:divBdr>
                <w:top w:val="none" w:sz="0" w:space="0" w:color="auto"/>
                <w:left w:val="none" w:sz="0" w:space="0" w:color="auto"/>
                <w:bottom w:val="none" w:sz="0" w:space="0" w:color="auto"/>
                <w:right w:val="none" w:sz="0" w:space="0" w:color="auto"/>
              </w:divBdr>
            </w:div>
          </w:divsChild>
        </w:div>
        <w:div w:id="1028063288">
          <w:marLeft w:val="0"/>
          <w:marRight w:val="0"/>
          <w:marTop w:val="0"/>
          <w:marBottom w:val="0"/>
          <w:divBdr>
            <w:top w:val="none" w:sz="0" w:space="0" w:color="auto"/>
            <w:left w:val="none" w:sz="0" w:space="0" w:color="auto"/>
            <w:bottom w:val="none" w:sz="0" w:space="0" w:color="auto"/>
            <w:right w:val="none" w:sz="0" w:space="0" w:color="auto"/>
          </w:divBdr>
          <w:divsChild>
            <w:div w:id="1017073611">
              <w:marLeft w:val="0"/>
              <w:marRight w:val="0"/>
              <w:marTop w:val="0"/>
              <w:marBottom w:val="0"/>
              <w:divBdr>
                <w:top w:val="none" w:sz="0" w:space="0" w:color="auto"/>
                <w:left w:val="none" w:sz="0" w:space="0" w:color="auto"/>
                <w:bottom w:val="none" w:sz="0" w:space="0" w:color="auto"/>
                <w:right w:val="none" w:sz="0" w:space="0" w:color="auto"/>
              </w:divBdr>
            </w:div>
          </w:divsChild>
        </w:div>
        <w:div w:id="1028678138">
          <w:marLeft w:val="0"/>
          <w:marRight w:val="0"/>
          <w:marTop w:val="0"/>
          <w:marBottom w:val="0"/>
          <w:divBdr>
            <w:top w:val="none" w:sz="0" w:space="0" w:color="auto"/>
            <w:left w:val="none" w:sz="0" w:space="0" w:color="auto"/>
            <w:bottom w:val="none" w:sz="0" w:space="0" w:color="auto"/>
            <w:right w:val="none" w:sz="0" w:space="0" w:color="auto"/>
          </w:divBdr>
          <w:divsChild>
            <w:div w:id="965505467">
              <w:marLeft w:val="0"/>
              <w:marRight w:val="0"/>
              <w:marTop w:val="0"/>
              <w:marBottom w:val="0"/>
              <w:divBdr>
                <w:top w:val="none" w:sz="0" w:space="0" w:color="auto"/>
                <w:left w:val="none" w:sz="0" w:space="0" w:color="auto"/>
                <w:bottom w:val="none" w:sz="0" w:space="0" w:color="auto"/>
                <w:right w:val="none" w:sz="0" w:space="0" w:color="auto"/>
              </w:divBdr>
            </w:div>
          </w:divsChild>
        </w:div>
        <w:div w:id="1029378426">
          <w:marLeft w:val="0"/>
          <w:marRight w:val="0"/>
          <w:marTop w:val="0"/>
          <w:marBottom w:val="0"/>
          <w:divBdr>
            <w:top w:val="none" w:sz="0" w:space="0" w:color="auto"/>
            <w:left w:val="none" w:sz="0" w:space="0" w:color="auto"/>
            <w:bottom w:val="none" w:sz="0" w:space="0" w:color="auto"/>
            <w:right w:val="none" w:sz="0" w:space="0" w:color="auto"/>
          </w:divBdr>
          <w:divsChild>
            <w:div w:id="1655135730">
              <w:marLeft w:val="0"/>
              <w:marRight w:val="0"/>
              <w:marTop w:val="0"/>
              <w:marBottom w:val="0"/>
              <w:divBdr>
                <w:top w:val="none" w:sz="0" w:space="0" w:color="auto"/>
                <w:left w:val="none" w:sz="0" w:space="0" w:color="auto"/>
                <w:bottom w:val="none" w:sz="0" w:space="0" w:color="auto"/>
                <w:right w:val="none" w:sz="0" w:space="0" w:color="auto"/>
              </w:divBdr>
            </w:div>
          </w:divsChild>
        </w:div>
        <w:div w:id="1030882208">
          <w:marLeft w:val="0"/>
          <w:marRight w:val="0"/>
          <w:marTop w:val="0"/>
          <w:marBottom w:val="0"/>
          <w:divBdr>
            <w:top w:val="none" w:sz="0" w:space="0" w:color="auto"/>
            <w:left w:val="none" w:sz="0" w:space="0" w:color="auto"/>
            <w:bottom w:val="none" w:sz="0" w:space="0" w:color="auto"/>
            <w:right w:val="none" w:sz="0" w:space="0" w:color="auto"/>
          </w:divBdr>
          <w:divsChild>
            <w:div w:id="952319355">
              <w:marLeft w:val="0"/>
              <w:marRight w:val="0"/>
              <w:marTop w:val="0"/>
              <w:marBottom w:val="0"/>
              <w:divBdr>
                <w:top w:val="none" w:sz="0" w:space="0" w:color="auto"/>
                <w:left w:val="none" w:sz="0" w:space="0" w:color="auto"/>
                <w:bottom w:val="none" w:sz="0" w:space="0" w:color="auto"/>
                <w:right w:val="none" w:sz="0" w:space="0" w:color="auto"/>
              </w:divBdr>
            </w:div>
          </w:divsChild>
        </w:div>
        <w:div w:id="1039016326">
          <w:marLeft w:val="0"/>
          <w:marRight w:val="0"/>
          <w:marTop w:val="0"/>
          <w:marBottom w:val="0"/>
          <w:divBdr>
            <w:top w:val="none" w:sz="0" w:space="0" w:color="auto"/>
            <w:left w:val="none" w:sz="0" w:space="0" w:color="auto"/>
            <w:bottom w:val="none" w:sz="0" w:space="0" w:color="auto"/>
            <w:right w:val="none" w:sz="0" w:space="0" w:color="auto"/>
          </w:divBdr>
          <w:divsChild>
            <w:div w:id="1796361640">
              <w:marLeft w:val="0"/>
              <w:marRight w:val="0"/>
              <w:marTop w:val="0"/>
              <w:marBottom w:val="0"/>
              <w:divBdr>
                <w:top w:val="none" w:sz="0" w:space="0" w:color="auto"/>
                <w:left w:val="none" w:sz="0" w:space="0" w:color="auto"/>
                <w:bottom w:val="none" w:sz="0" w:space="0" w:color="auto"/>
                <w:right w:val="none" w:sz="0" w:space="0" w:color="auto"/>
              </w:divBdr>
            </w:div>
          </w:divsChild>
        </w:div>
        <w:div w:id="1040596821">
          <w:marLeft w:val="0"/>
          <w:marRight w:val="0"/>
          <w:marTop w:val="0"/>
          <w:marBottom w:val="0"/>
          <w:divBdr>
            <w:top w:val="none" w:sz="0" w:space="0" w:color="auto"/>
            <w:left w:val="none" w:sz="0" w:space="0" w:color="auto"/>
            <w:bottom w:val="none" w:sz="0" w:space="0" w:color="auto"/>
            <w:right w:val="none" w:sz="0" w:space="0" w:color="auto"/>
          </w:divBdr>
          <w:divsChild>
            <w:div w:id="214396894">
              <w:marLeft w:val="0"/>
              <w:marRight w:val="0"/>
              <w:marTop w:val="0"/>
              <w:marBottom w:val="0"/>
              <w:divBdr>
                <w:top w:val="none" w:sz="0" w:space="0" w:color="auto"/>
                <w:left w:val="none" w:sz="0" w:space="0" w:color="auto"/>
                <w:bottom w:val="none" w:sz="0" w:space="0" w:color="auto"/>
                <w:right w:val="none" w:sz="0" w:space="0" w:color="auto"/>
              </w:divBdr>
            </w:div>
          </w:divsChild>
        </w:div>
        <w:div w:id="1045250847">
          <w:marLeft w:val="0"/>
          <w:marRight w:val="0"/>
          <w:marTop w:val="0"/>
          <w:marBottom w:val="0"/>
          <w:divBdr>
            <w:top w:val="none" w:sz="0" w:space="0" w:color="auto"/>
            <w:left w:val="none" w:sz="0" w:space="0" w:color="auto"/>
            <w:bottom w:val="none" w:sz="0" w:space="0" w:color="auto"/>
            <w:right w:val="none" w:sz="0" w:space="0" w:color="auto"/>
          </w:divBdr>
          <w:divsChild>
            <w:div w:id="949750262">
              <w:marLeft w:val="0"/>
              <w:marRight w:val="0"/>
              <w:marTop w:val="0"/>
              <w:marBottom w:val="0"/>
              <w:divBdr>
                <w:top w:val="none" w:sz="0" w:space="0" w:color="auto"/>
                <w:left w:val="none" w:sz="0" w:space="0" w:color="auto"/>
                <w:bottom w:val="none" w:sz="0" w:space="0" w:color="auto"/>
                <w:right w:val="none" w:sz="0" w:space="0" w:color="auto"/>
              </w:divBdr>
            </w:div>
          </w:divsChild>
        </w:div>
        <w:div w:id="1045907197">
          <w:marLeft w:val="0"/>
          <w:marRight w:val="0"/>
          <w:marTop w:val="0"/>
          <w:marBottom w:val="0"/>
          <w:divBdr>
            <w:top w:val="none" w:sz="0" w:space="0" w:color="auto"/>
            <w:left w:val="none" w:sz="0" w:space="0" w:color="auto"/>
            <w:bottom w:val="none" w:sz="0" w:space="0" w:color="auto"/>
            <w:right w:val="none" w:sz="0" w:space="0" w:color="auto"/>
          </w:divBdr>
          <w:divsChild>
            <w:div w:id="352653635">
              <w:marLeft w:val="0"/>
              <w:marRight w:val="0"/>
              <w:marTop w:val="0"/>
              <w:marBottom w:val="0"/>
              <w:divBdr>
                <w:top w:val="none" w:sz="0" w:space="0" w:color="auto"/>
                <w:left w:val="none" w:sz="0" w:space="0" w:color="auto"/>
                <w:bottom w:val="none" w:sz="0" w:space="0" w:color="auto"/>
                <w:right w:val="none" w:sz="0" w:space="0" w:color="auto"/>
              </w:divBdr>
            </w:div>
          </w:divsChild>
        </w:div>
        <w:div w:id="1046904672">
          <w:marLeft w:val="0"/>
          <w:marRight w:val="0"/>
          <w:marTop w:val="0"/>
          <w:marBottom w:val="0"/>
          <w:divBdr>
            <w:top w:val="none" w:sz="0" w:space="0" w:color="auto"/>
            <w:left w:val="none" w:sz="0" w:space="0" w:color="auto"/>
            <w:bottom w:val="none" w:sz="0" w:space="0" w:color="auto"/>
            <w:right w:val="none" w:sz="0" w:space="0" w:color="auto"/>
          </w:divBdr>
          <w:divsChild>
            <w:div w:id="1813475344">
              <w:marLeft w:val="0"/>
              <w:marRight w:val="0"/>
              <w:marTop w:val="0"/>
              <w:marBottom w:val="0"/>
              <w:divBdr>
                <w:top w:val="none" w:sz="0" w:space="0" w:color="auto"/>
                <w:left w:val="none" w:sz="0" w:space="0" w:color="auto"/>
                <w:bottom w:val="none" w:sz="0" w:space="0" w:color="auto"/>
                <w:right w:val="none" w:sz="0" w:space="0" w:color="auto"/>
              </w:divBdr>
            </w:div>
          </w:divsChild>
        </w:div>
        <w:div w:id="1047025066">
          <w:marLeft w:val="0"/>
          <w:marRight w:val="0"/>
          <w:marTop w:val="0"/>
          <w:marBottom w:val="0"/>
          <w:divBdr>
            <w:top w:val="none" w:sz="0" w:space="0" w:color="auto"/>
            <w:left w:val="none" w:sz="0" w:space="0" w:color="auto"/>
            <w:bottom w:val="none" w:sz="0" w:space="0" w:color="auto"/>
            <w:right w:val="none" w:sz="0" w:space="0" w:color="auto"/>
          </w:divBdr>
          <w:divsChild>
            <w:div w:id="1933316652">
              <w:marLeft w:val="0"/>
              <w:marRight w:val="0"/>
              <w:marTop w:val="0"/>
              <w:marBottom w:val="0"/>
              <w:divBdr>
                <w:top w:val="none" w:sz="0" w:space="0" w:color="auto"/>
                <w:left w:val="none" w:sz="0" w:space="0" w:color="auto"/>
                <w:bottom w:val="none" w:sz="0" w:space="0" w:color="auto"/>
                <w:right w:val="none" w:sz="0" w:space="0" w:color="auto"/>
              </w:divBdr>
            </w:div>
          </w:divsChild>
        </w:div>
        <w:div w:id="1047492121">
          <w:marLeft w:val="0"/>
          <w:marRight w:val="0"/>
          <w:marTop w:val="0"/>
          <w:marBottom w:val="0"/>
          <w:divBdr>
            <w:top w:val="none" w:sz="0" w:space="0" w:color="auto"/>
            <w:left w:val="none" w:sz="0" w:space="0" w:color="auto"/>
            <w:bottom w:val="none" w:sz="0" w:space="0" w:color="auto"/>
            <w:right w:val="none" w:sz="0" w:space="0" w:color="auto"/>
          </w:divBdr>
          <w:divsChild>
            <w:div w:id="374963304">
              <w:marLeft w:val="0"/>
              <w:marRight w:val="0"/>
              <w:marTop w:val="0"/>
              <w:marBottom w:val="0"/>
              <w:divBdr>
                <w:top w:val="none" w:sz="0" w:space="0" w:color="auto"/>
                <w:left w:val="none" w:sz="0" w:space="0" w:color="auto"/>
                <w:bottom w:val="none" w:sz="0" w:space="0" w:color="auto"/>
                <w:right w:val="none" w:sz="0" w:space="0" w:color="auto"/>
              </w:divBdr>
            </w:div>
          </w:divsChild>
        </w:div>
        <w:div w:id="1048648568">
          <w:marLeft w:val="0"/>
          <w:marRight w:val="0"/>
          <w:marTop w:val="0"/>
          <w:marBottom w:val="0"/>
          <w:divBdr>
            <w:top w:val="none" w:sz="0" w:space="0" w:color="auto"/>
            <w:left w:val="none" w:sz="0" w:space="0" w:color="auto"/>
            <w:bottom w:val="none" w:sz="0" w:space="0" w:color="auto"/>
            <w:right w:val="none" w:sz="0" w:space="0" w:color="auto"/>
          </w:divBdr>
          <w:divsChild>
            <w:div w:id="771826992">
              <w:marLeft w:val="0"/>
              <w:marRight w:val="0"/>
              <w:marTop w:val="0"/>
              <w:marBottom w:val="0"/>
              <w:divBdr>
                <w:top w:val="none" w:sz="0" w:space="0" w:color="auto"/>
                <w:left w:val="none" w:sz="0" w:space="0" w:color="auto"/>
                <w:bottom w:val="none" w:sz="0" w:space="0" w:color="auto"/>
                <w:right w:val="none" w:sz="0" w:space="0" w:color="auto"/>
              </w:divBdr>
            </w:div>
          </w:divsChild>
        </w:div>
        <w:div w:id="1050618946">
          <w:marLeft w:val="0"/>
          <w:marRight w:val="0"/>
          <w:marTop w:val="0"/>
          <w:marBottom w:val="0"/>
          <w:divBdr>
            <w:top w:val="none" w:sz="0" w:space="0" w:color="auto"/>
            <w:left w:val="none" w:sz="0" w:space="0" w:color="auto"/>
            <w:bottom w:val="none" w:sz="0" w:space="0" w:color="auto"/>
            <w:right w:val="none" w:sz="0" w:space="0" w:color="auto"/>
          </w:divBdr>
          <w:divsChild>
            <w:div w:id="307905752">
              <w:marLeft w:val="0"/>
              <w:marRight w:val="0"/>
              <w:marTop w:val="0"/>
              <w:marBottom w:val="0"/>
              <w:divBdr>
                <w:top w:val="none" w:sz="0" w:space="0" w:color="auto"/>
                <w:left w:val="none" w:sz="0" w:space="0" w:color="auto"/>
                <w:bottom w:val="none" w:sz="0" w:space="0" w:color="auto"/>
                <w:right w:val="none" w:sz="0" w:space="0" w:color="auto"/>
              </w:divBdr>
            </w:div>
          </w:divsChild>
        </w:div>
        <w:div w:id="1051222578">
          <w:marLeft w:val="0"/>
          <w:marRight w:val="0"/>
          <w:marTop w:val="0"/>
          <w:marBottom w:val="0"/>
          <w:divBdr>
            <w:top w:val="none" w:sz="0" w:space="0" w:color="auto"/>
            <w:left w:val="none" w:sz="0" w:space="0" w:color="auto"/>
            <w:bottom w:val="none" w:sz="0" w:space="0" w:color="auto"/>
            <w:right w:val="none" w:sz="0" w:space="0" w:color="auto"/>
          </w:divBdr>
          <w:divsChild>
            <w:div w:id="1675915220">
              <w:marLeft w:val="0"/>
              <w:marRight w:val="0"/>
              <w:marTop w:val="0"/>
              <w:marBottom w:val="0"/>
              <w:divBdr>
                <w:top w:val="none" w:sz="0" w:space="0" w:color="auto"/>
                <w:left w:val="none" w:sz="0" w:space="0" w:color="auto"/>
                <w:bottom w:val="none" w:sz="0" w:space="0" w:color="auto"/>
                <w:right w:val="none" w:sz="0" w:space="0" w:color="auto"/>
              </w:divBdr>
            </w:div>
          </w:divsChild>
        </w:div>
        <w:div w:id="1051463038">
          <w:marLeft w:val="0"/>
          <w:marRight w:val="0"/>
          <w:marTop w:val="0"/>
          <w:marBottom w:val="0"/>
          <w:divBdr>
            <w:top w:val="none" w:sz="0" w:space="0" w:color="auto"/>
            <w:left w:val="none" w:sz="0" w:space="0" w:color="auto"/>
            <w:bottom w:val="none" w:sz="0" w:space="0" w:color="auto"/>
            <w:right w:val="none" w:sz="0" w:space="0" w:color="auto"/>
          </w:divBdr>
          <w:divsChild>
            <w:div w:id="2026663582">
              <w:marLeft w:val="0"/>
              <w:marRight w:val="0"/>
              <w:marTop w:val="0"/>
              <w:marBottom w:val="0"/>
              <w:divBdr>
                <w:top w:val="none" w:sz="0" w:space="0" w:color="auto"/>
                <w:left w:val="none" w:sz="0" w:space="0" w:color="auto"/>
                <w:bottom w:val="none" w:sz="0" w:space="0" w:color="auto"/>
                <w:right w:val="none" w:sz="0" w:space="0" w:color="auto"/>
              </w:divBdr>
            </w:div>
          </w:divsChild>
        </w:div>
        <w:div w:id="1056975424">
          <w:marLeft w:val="0"/>
          <w:marRight w:val="0"/>
          <w:marTop w:val="0"/>
          <w:marBottom w:val="0"/>
          <w:divBdr>
            <w:top w:val="none" w:sz="0" w:space="0" w:color="auto"/>
            <w:left w:val="none" w:sz="0" w:space="0" w:color="auto"/>
            <w:bottom w:val="none" w:sz="0" w:space="0" w:color="auto"/>
            <w:right w:val="none" w:sz="0" w:space="0" w:color="auto"/>
          </w:divBdr>
          <w:divsChild>
            <w:div w:id="172381835">
              <w:marLeft w:val="0"/>
              <w:marRight w:val="0"/>
              <w:marTop w:val="0"/>
              <w:marBottom w:val="0"/>
              <w:divBdr>
                <w:top w:val="none" w:sz="0" w:space="0" w:color="auto"/>
                <w:left w:val="none" w:sz="0" w:space="0" w:color="auto"/>
                <w:bottom w:val="none" w:sz="0" w:space="0" w:color="auto"/>
                <w:right w:val="none" w:sz="0" w:space="0" w:color="auto"/>
              </w:divBdr>
            </w:div>
          </w:divsChild>
        </w:div>
        <w:div w:id="1059942359">
          <w:marLeft w:val="0"/>
          <w:marRight w:val="0"/>
          <w:marTop w:val="0"/>
          <w:marBottom w:val="0"/>
          <w:divBdr>
            <w:top w:val="none" w:sz="0" w:space="0" w:color="auto"/>
            <w:left w:val="none" w:sz="0" w:space="0" w:color="auto"/>
            <w:bottom w:val="none" w:sz="0" w:space="0" w:color="auto"/>
            <w:right w:val="none" w:sz="0" w:space="0" w:color="auto"/>
          </w:divBdr>
          <w:divsChild>
            <w:div w:id="1630747290">
              <w:marLeft w:val="0"/>
              <w:marRight w:val="0"/>
              <w:marTop w:val="0"/>
              <w:marBottom w:val="0"/>
              <w:divBdr>
                <w:top w:val="none" w:sz="0" w:space="0" w:color="auto"/>
                <w:left w:val="none" w:sz="0" w:space="0" w:color="auto"/>
                <w:bottom w:val="none" w:sz="0" w:space="0" w:color="auto"/>
                <w:right w:val="none" w:sz="0" w:space="0" w:color="auto"/>
              </w:divBdr>
            </w:div>
          </w:divsChild>
        </w:div>
        <w:div w:id="1062943922">
          <w:marLeft w:val="0"/>
          <w:marRight w:val="0"/>
          <w:marTop w:val="0"/>
          <w:marBottom w:val="0"/>
          <w:divBdr>
            <w:top w:val="none" w:sz="0" w:space="0" w:color="auto"/>
            <w:left w:val="none" w:sz="0" w:space="0" w:color="auto"/>
            <w:bottom w:val="none" w:sz="0" w:space="0" w:color="auto"/>
            <w:right w:val="none" w:sz="0" w:space="0" w:color="auto"/>
          </w:divBdr>
          <w:divsChild>
            <w:div w:id="137919318">
              <w:marLeft w:val="0"/>
              <w:marRight w:val="0"/>
              <w:marTop w:val="0"/>
              <w:marBottom w:val="0"/>
              <w:divBdr>
                <w:top w:val="none" w:sz="0" w:space="0" w:color="auto"/>
                <w:left w:val="none" w:sz="0" w:space="0" w:color="auto"/>
                <w:bottom w:val="none" w:sz="0" w:space="0" w:color="auto"/>
                <w:right w:val="none" w:sz="0" w:space="0" w:color="auto"/>
              </w:divBdr>
            </w:div>
          </w:divsChild>
        </w:div>
        <w:div w:id="1063792167">
          <w:marLeft w:val="0"/>
          <w:marRight w:val="0"/>
          <w:marTop w:val="0"/>
          <w:marBottom w:val="0"/>
          <w:divBdr>
            <w:top w:val="none" w:sz="0" w:space="0" w:color="auto"/>
            <w:left w:val="none" w:sz="0" w:space="0" w:color="auto"/>
            <w:bottom w:val="none" w:sz="0" w:space="0" w:color="auto"/>
            <w:right w:val="none" w:sz="0" w:space="0" w:color="auto"/>
          </w:divBdr>
          <w:divsChild>
            <w:div w:id="552158438">
              <w:marLeft w:val="0"/>
              <w:marRight w:val="0"/>
              <w:marTop w:val="0"/>
              <w:marBottom w:val="0"/>
              <w:divBdr>
                <w:top w:val="none" w:sz="0" w:space="0" w:color="auto"/>
                <w:left w:val="none" w:sz="0" w:space="0" w:color="auto"/>
                <w:bottom w:val="none" w:sz="0" w:space="0" w:color="auto"/>
                <w:right w:val="none" w:sz="0" w:space="0" w:color="auto"/>
              </w:divBdr>
            </w:div>
          </w:divsChild>
        </w:div>
        <w:div w:id="1067262322">
          <w:marLeft w:val="0"/>
          <w:marRight w:val="0"/>
          <w:marTop w:val="0"/>
          <w:marBottom w:val="0"/>
          <w:divBdr>
            <w:top w:val="none" w:sz="0" w:space="0" w:color="auto"/>
            <w:left w:val="none" w:sz="0" w:space="0" w:color="auto"/>
            <w:bottom w:val="none" w:sz="0" w:space="0" w:color="auto"/>
            <w:right w:val="none" w:sz="0" w:space="0" w:color="auto"/>
          </w:divBdr>
          <w:divsChild>
            <w:div w:id="556626473">
              <w:marLeft w:val="0"/>
              <w:marRight w:val="0"/>
              <w:marTop w:val="0"/>
              <w:marBottom w:val="0"/>
              <w:divBdr>
                <w:top w:val="none" w:sz="0" w:space="0" w:color="auto"/>
                <w:left w:val="none" w:sz="0" w:space="0" w:color="auto"/>
                <w:bottom w:val="none" w:sz="0" w:space="0" w:color="auto"/>
                <w:right w:val="none" w:sz="0" w:space="0" w:color="auto"/>
              </w:divBdr>
            </w:div>
          </w:divsChild>
        </w:div>
        <w:div w:id="1071535728">
          <w:marLeft w:val="0"/>
          <w:marRight w:val="0"/>
          <w:marTop w:val="0"/>
          <w:marBottom w:val="0"/>
          <w:divBdr>
            <w:top w:val="none" w:sz="0" w:space="0" w:color="auto"/>
            <w:left w:val="none" w:sz="0" w:space="0" w:color="auto"/>
            <w:bottom w:val="none" w:sz="0" w:space="0" w:color="auto"/>
            <w:right w:val="none" w:sz="0" w:space="0" w:color="auto"/>
          </w:divBdr>
          <w:divsChild>
            <w:div w:id="1685395870">
              <w:marLeft w:val="0"/>
              <w:marRight w:val="0"/>
              <w:marTop w:val="0"/>
              <w:marBottom w:val="0"/>
              <w:divBdr>
                <w:top w:val="none" w:sz="0" w:space="0" w:color="auto"/>
                <w:left w:val="none" w:sz="0" w:space="0" w:color="auto"/>
                <w:bottom w:val="none" w:sz="0" w:space="0" w:color="auto"/>
                <w:right w:val="none" w:sz="0" w:space="0" w:color="auto"/>
              </w:divBdr>
            </w:div>
          </w:divsChild>
        </w:div>
        <w:div w:id="1075858093">
          <w:marLeft w:val="0"/>
          <w:marRight w:val="0"/>
          <w:marTop w:val="0"/>
          <w:marBottom w:val="0"/>
          <w:divBdr>
            <w:top w:val="none" w:sz="0" w:space="0" w:color="auto"/>
            <w:left w:val="none" w:sz="0" w:space="0" w:color="auto"/>
            <w:bottom w:val="none" w:sz="0" w:space="0" w:color="auto"/>
            <w:right w:val="none" w:sz="0" w:space="0" w:color="auto"/>
          </w:divBdr>
          <w:divsChild>
            <w:div w:id="1230339443">
              <w:marLeft w:val="0"/>
              <w:marRight w:val="0"/>
              <w:marTop w:val="0"/>
              <w:marBottom w:val="0"/>
              <w:divBdr>
                <w:top w:val="none" w:sz="0" w:space="0" w:color="auto"/>
                <w:left w:val="none" w:sz="0" w:space="0" w:color="auto"/>
                <w:bottom w:val="none" w:sz="0" w:space="0" w:color="auto"/>
                <w:right w:val="none" w:sz="0" w:space="0" w:color="auto"/>
              </w:divBdr>
            </w:div>
          </w:divsChild>
        </w:div>
        <w:div w:id="1076051176">
          <w:marLeft w:val="0"/>
          <w:marRight w:val="0"/>
          <w:marTop w:val="0"/>
          <w:marBottom w:val="0"/>
          <w:divBdr>
            <w:top w:val="none" w:sz="0" w:space="0" w:color="auto"/>
            <w:left w:val="none" w:sz="0" w:space="0" w:color="auto"/>
            <w:bottom w:val="none" w:sz="0" w:space="0" w:color="auto"/>
            <w:right w:val="none" w:sz="0" w:space="0" w:color="auto"/>
          </w:divBdr>
          <w:divsChild>
            <w:div w:id="2026588644">
              <w:marLeft w:val="0"/>
              <w:marRight w:val="0"/>
              <w:marTop w:val="0"/>
              <w:marBottom w:val="0"/>
              <w:divBdr>
                <w:top w:val="none" w:sz="0" w:space="0" w:color="auto"/>
                <w:left w:val="none" w:sz="0" w:space="0" w:color="auto"/>
                <w:bottom w:val="none" w:sz="0" w:space="0" w:color="auto"/>
                <w:right w:val="none" w:sz="0" w:space="0" w:color="auto"/>
              </w:divBdr>
            </w:div>
          </w:divsChild>
        </w:div>
        <w:div w:id="1080833268">
          <w:marLeft w:val="0"/>
          <w:marRight w:val="0"/>
          <w:marTop w:val="0"/>
          <w:marBottom w:val="0"/>
          <w:divBdr>
            <w:top w:val="none" w:sz="0" w:space="0" w:color="auto"/>
            <w:left w:val="none" w:sz="0" w:space="0" w:color="auto"/>
            <w:bottom w:val="none" w:sz="0" w:space="0" w:color="auto"/>
            <w:right w:val="none" w:sz="0" w:space="0" w:color="auto"/>
          </w:divBdr>
          <w:divsChild>
            <w:div w:id="149254354">
              <w:marLeft w:val="0"/>
              <w:marRight w:val="0"/>
              <w:marTop w:val="0"/>
              <w:marBottom w:val="0"/>
              <w:divBdr>
                <w:top w:val="none" w:sz="0" w:space="0" w:color="auto"/>
                <w:left w:val="none" w:sz="0" w:space="0" w:color="auto"/>
                <w:bottom w:val="none" w:sz="0" w:space="0" w:color="auto"/>
                <w:right w:val="none" w:sz="0" w:space="0" w:color="auto"/>
              </w:divBdr>
            </w:div>
          </w:divsChild>
        </w:div>
        <w:div w:id="1084495228">
          <w:marLeft w:val="0"/>
          <w:marRight w:val="0"/>
          <w:marTop w:val="0"/>
          <w:marBottom w:val="0"/>
          <w:divBdr>
            <w:top w:val="none" w:sz="0" w:space="0" w:color="auto"/>
            <w:left w:val="none" w:sz="0" w:space="0" w:color="auto"/>
            <w:bottom w:val="none" w:sz="0" w:space="0" w:color="auto"/>
            <w:right w:val="none" w:sz="0" w:space="0" w:color="auto"/>
          </w:divBdr>
          <w:divsChild>
            <w:div w:id="4985045">
              <w:marLeft w:val="0"/>
              <w:marRight w:val="0"/>
              <w:marTop w:val="0"/>
              <w:marBottom w:val="0"/>
              <w:divBdr>
                <w:top w:val="none" w:sz="0" w:space="0" w:color="auto"/>
                <w:left w:val="none" w:sz="0" w:space="0" w:color="auto"/>
                <w:bottom w:val="none" w:sz="0" w:space="0" w:color="auto"/>
                <w:right w:val="none" w:sz="0" w:space="0" w:color="auto"/>
              </w:divBdr>
            </w:div>
          </w:divsChild>
        </w:div>
        <w:div w:id="1087767545">
          <w:marLeft w:val="0"/>
          <w:marRight w:val="0"/>
          <w:marTop w:val="0"/>
          <w:marBottom w:val="0"/>
          <w:divBdr>
            <w:top w:val="none" w:sz="0" w:space="0" w:color="auto"/>
            <w:left w:val="none" w:sz="0" w:space="0" w:color="auto"/>
            <w:bottom w:val="none" w:sz="0" w:space="0" w:color="auto"/>
            <w:right w:val="none" w:sz="0" w:space="0" w:color="auto"/>
          </w:divBdr>
          <w:divsChild>
            <w:div w:id="1667050397">
              <w:marLeft w:val="0"/>
              <w:marRight w:val="0"/>
              <w:marTop w:val="0"/>
              <w:marBottom w:val="0"/>
              <w:divBdr>
                <w:top w:val="none" w:sz="0" w:space="0" w:color="auto"/>
                <w:left w:val="none" w:sz="0" w:space="0" w:color="auto"/>
                <w:bottom w:val="none" w:sz="0" w:space="0" w:color="auto"/>
                <w:right w:val="none" w:sz="0" w:space="0" w:color="auto"/>
              </w:divBdr>
            </w:div>
          </w:divsChild>
        </w:div>
        <w:div w:id="1087849519">
          <w:marLeft w:val="0"/>
          <w:marRight w:val="0"/>
          <w:marTop w:val="0"/>
          <w:marBottom w:val="0"/>
          <w:divBdr>
            <w:top w:val="none" w:sz="0" w:space="0" w:color="auto"/>
            <w:left w:val="none" w:sz="0" w:space="0" w:color="auto"/>
            <w:bottom w:val="none" w:sz="0" w:space="0" w:color="auto"/>
            <w:right w:val="none" w:sz="0" w:space="0" w:color="auto"/>
          </w:divBdr>
          <w:divsChild>
            <w:div w:id="577062151">
              <w:marLeft w:val="0"/>
              <w:marRight w:val="0"/>
              <w:marTop w:val="0"/>
              <w:marBottom w:val="0"/>
              <w:divBdr>
                <w:top w:val="none" w:sz="0" w:space="0" w:color="auto"/>
                <w:left w:val="none" w:sz="0" w:space="0" w:color="auto"/>
                <w:bottom w:val="none" w:sz="0" w:space="0" w:color="auto"/>
                <w:right w:val="none" w:sz="0" w:space="0" w:color="auto"/>
              </w:divBdr>
            </w:div>
          </w:divsChild>
        </w:div>
        <w:div w:id="1089275310">
          <w:marLeft w:val="0"/>
          <w:marRight w:val="0"/>
          <w:marTop w:val="0"/>
          <w:marBottom w:val="0"/>
          <w:divBdr>
            <w:top w:val="none" w:sz="0" w:space="0" w:color="auto"/>
            <w:left w:val="none" w:sz="0" w:space="0" w:color="auto"/>
            <w:bottom w:val="none" w:sz="0" w:space="0" w:color="auto"/>
            <w:right w:val="none" w:sz="0" w:space="0" w:color="auto"/>
          </w:divBdr>
          <w:divsChild>
            <w:div w:id="619995471">
              <w:marLeft w:val="0"/>
              <w:marRight w:val="0"/>
              <w:marTop w:val="0"/>
              <w:marBottom w:val="0"/>
              <w:divBdr>
                <w:top w:val="none" w:sz="0" w:space="0" w:color="auto"/>
                <w:left w:val="none" w:sz="0" w:space="0" w:color="auto"/>
                <w:bottom w:val="none" w:sz="0" w:space="0" w:color="auto"/>
                <w:right w:val="none" w:sz="0" w:space="0" w:color="auto"/>
              </w:divBdr>
            </w:div>
          </w:divsChild>
        </w:div>
        <w:div w:id="1090002129">
          <w:marLeft w:val="0"/>
          <w:marRight w:val="0"/>
          <w:marTop w:val="0"/>
          <w:marBottom w:val="0"/>
          <w:divBdr>
            <w:top w:val="none" w:sz="0" w:space="0" w:color="auto"/>
            <w:left w:val="none" w:sz="0" w:space="0" w:color="auto"/>
            <w:bottom w:val="none" w:sz="0" w:space="0" w:color="auto"/>
            <w:right w:val="none" w:sz="0" w:space="0" w:color="auto"/>
          </w:divBdr>
          <w:divsChild>
            <w:div w:id="525949470">
              <w:marLeft w:val="0"/>
              <w:marRight w:val="0"/>
              <w:marTop w:val="0"/>
              <w:marBottom w:val="0"/>
              <w:divBdr>
                <w:top w:val="none" w:sz="0" w:space="0" w:color="auto"/>
                <w:left w:val="none" w:sz="0" w:space="0" w:color="auto"/>
                <w:bottom w:val="none" w:sz="0" w:space="0" w:color="auto"/>
                <w:right w:val="none" w:sz="0" w:space="0" w:color="auto"/>
              </w:divBdr>
            </w:div>
          </w:divsChild>
        </w:div>
        <w:div w:id="1090388275">
          <w:marLeft w:val="0"/>
          <w:marRight w:val="0"/>
          <w:marTop w:val="0"/>
          <w:marBottom w:val="0"/>
          <w:divBdr>
            <w:top w:val="none" w:sz="0" w:space="0" w:color="auto"/>
            <w:left w:val="none" w:sz="0" w:space="0" w:color="auto"/>
            <w:bottom w:val="none" w:sz="0" w:space="0" w:color="auto"/>
            <w:right w:val="none" w:sz="0" w:space="0" w:color="auto"/>
          </w:divBdr>
          <w:divsChild>
            <w:div w:id="2026127533">
              <w:marLeft w:val="0"/>
              <w:marRight w:val="0"/>
              <w:marTop w:val="0"/>
              <w:marBottom w:val="0"/>
              <w:divBdr>
                <w:top w:val="none" w:sz="0" w:space="0" w:color="auto"/>
                <w:left w:val="none" w:sz="0" w:space="0" w:color="auto"/>
                <w:bottom w:val="none" w:sz="0" w:space="0" w:color="auto"/>
                <w:right w:val="none" w:sz="0" w:space="0" w:color="auto"/>
              </w:divBdr>
            </w:div>
          </w:divsChild>
        </w:div>
        <w:div w:id="1093939724">
          <w:marLeft w:val="0"/>
          <w:marRight w:val="0"/>
          <w:marTop w:val="0"/>
          <w:marBottom w:val="0"/>
          <w:divBdr>
            <w:top w:val="none" w:sz="0" w:space="0" w:color="auto"/>
            <w:left w:val="none" w:sz="0" w:space="0" w:color="auto"/>
            <w:bottom w:val="none" w:sz="0" w:space="0" w:color="auto"/>
            <w:right w:val="none" w:sz="0" w:space="0" w:color="auto"/>
          </w:divBdr>
          <w:divsChild>
            <w:div w:id="623997204">
              <w:marLeft w:val="0"/>
              <w:marRight w:val="0"/>
              <w:marTop w:val="0"/>
              <w:marBottom w:val="0"/>
              <w:divBdr>
                <w:top w:val="none" w:sz="0" w:space="0" w:color="auto"/>
                <w:left w:val="none" w:sz="0" w:space="0" w:color="auto"/>
                <w:bottom w:val="none" w:sz="0" w:space="0" w:color="auto"/>
                <w:right w:val="none" w:sz="0" w:space="0" w:color="auto"/>
              </w:divBdr>
            </w:div>
          </w:divsChild>
        </w:div>
        <w:div w:id="1095177316">
          <w:marLeft w:val="0"/>
          <w:marRight w:val="0"/>
          <w:marTop w:val="0"/>
          <w:marBottom w:val="0"/>
          <w:divBdr>
            <w:top w:val="none" w:sz="0" w:space="0" w:color="auto"/>
            <w:left w:val="none" w:sz="0" w:space="0" w:color="auto"/>
            <w:bottom w:val="none" w:sz="0" w:space="0" w:color="auto"/>
            <w:right w:val="none" w:sz="0" w:space="0" w:color="auto"/>
          </w:divBdr>
          <w:divsChild>
            <w:div w:id="1623001624">
              <w:marLeft w:val="0"/>
              <w:marRight w:val="0"/>
              <w:marTop w:val="0"/>
              <w:marBottom w:val="0"/>
              <w:divBdr>
                <w:top w:val="none" w:sz="0" w:space="0" w:color="auto"/>
                <w:left w:val="none" w:sz="0" w:space="0" w:color="auto"/>
                <w:bottom w:val="none" w:sz="0" w:space="0" w:color="auto"/>
                <w:right w:val="none" w:sz="0" w:space="0" w:color="auto"/>
              </w:divBdr>
            </w:div>
          </w:divsChild>
        </w:div>
        <w:div w:id="1096681001">
          <w:marLeft w:val="0"/>
          <w:marRight w:val="0"/>
          <w:marTop w:val="0"/>
          <w:marBottom w:val="0"/>
          <w:divBdr>
            <w:top w:val="none" w:sz="0" w:space="0" w:color="auto"/>
            <w:left w:val="none" w:sz="0" w:space="0" w:color="auto"/>
            <w:bottom w:val="none" w:sz="0" w:space="0" w:color="auto"/>
            <w:right w:val="none" w:sz="0" w:space="0" w:color="auto"/>
          </w:divBdr>
          <w:divsChild>
            <w:div w:id="346252310">
              <w:marLeft w:val="0"/>
              <w:marRight w:val="0"/>
              <w:marTop w:val="0"/>
              <w:marBottom w:val="0"/>
              <w:divBdr>
                <w:top w:val="none" w:sz="0" w:space="0" w:color="auto"/>
                <w:left w:val="none" w:sz="0" w:space="0" w:color="auto"/>
                <w:bottom w:val="none" w:sz="0" w:space="0" w:color="auto"/>
                <w:right w:val="none" w:sz="0" w:space="0" w:color="auto"/>
              </w:divBdr>
            </w:div>
          </w:divsChild>
        </w:div>
        <w:div w:id="1096901399">
          <w:marLeft w:val="0"/>
          <w:marRight w:val="0"/>
          <w:marTop w:val="0"/>
          <w:marBottom w:val="0"/>
          <w:divBdr>
            <w:top w:val="none" w:sz="0" w:space="0" w:color="auto"/>
            <w:left w:val="none" w:sz="0" w:space="0" w:color="auto"/>
            <w:bottom w:val="none" w:sz="0" w:space="0" w:color="auto"/>
            <w:right w:val="none" w:sz="0" w:space="0" w:color="auto"/>
          </w:divBdr>
          <w:divsChild>
            <w:div w:id="39593575">
              <w:marLeft w:val="0"/>
              <w:marRight w:val="0"/>
              <w:marTop w:val="0"/>
              <w:marBottom w:val="0"/>
              <w:divBdr>
                <w:top w:val="none" w:sz="0" w:space="0" w:color="auto"/>
                <w:left w:val="none" w:sz="0" w:space="0" w:color="auto"/>
                <w:bottom w:val="none" w:sz="0" w:space="0" w:color="auto"/>
                <w:right w:val="none" w:sz="0" w:space="0" w:color="auto"/>
              </w:divBdr>
            </w:div>
          </w:divsChild>
        </w:div>
        <w:div w:id="1100415441">
          <w:marLeft w:val="0"/>
          <w:marRight w:val="0"/>
          <w:marTop w:val="0"/>
          <w:marBottom w:val="0"/>
          <w:divBdr>
            <w:top w:val="none" w:sz="0" w:space="0" w:color="auto"/>
            <w:left w:val="none" w:sz="0" w:space="0" w:color="auto"/>
            <w:bottom w:val="none" w:sz="0" w:space="0" w:color="auto"/>
            <w:right w:val="none" w:sz="0" w:space="0" w:color="auto"/>
          </w:divBdr>
          <w:divsChild>
            <w:div w:id="322896898">
              <w:marLeft w:val="0"/>
              <w:marRight w:val="0"/>
              <w:marTop w:val="0"/>
              <w:marBottom w:val="0"/>
              <w:divBdr>
                <w:top w:val="none" w:sz="0" w:space="0" w:color="auto"/>
                <w:left w:val="none" w:sz="0" w:space="0" w:color="auto"/>
                <w:bottom w:val="none" w:sz="0" w:space="0" w:color="auto"/>
                <w:right w:val="none" w:sz="0" w:space="0" w:color="auto"/>
              </w:divBdr>
            </w:div>
          </w:divsChild>
        </w:div>
        <w:div w:id="1101336822">
          <w:marLeft w:val="0"/>
          <w:marRight w:val="0"/>
          <w:marTop w:val="0"/>
          <w:marBottom w:val="0"/>
          <w:divBdr>
            <w:top w:val="none" w:sz="0" w:space="0" w:color="auto"/>
            <w:left w:val="none" w:sz="0" w:space="0" w:color="auto"/>
            <w:bottom w:val="none" w:sz="0" w:space="0" w:color="auto"/>
            <w:right w:val="none" w:sz="0" w:space="0" w:color="auto"/>
          </w:divBdr>
          <w:divsChild>
            <w:div w:id="1209146448">
              <w:marLeft w:val="0"/>
              <w:marRight w:val="0"/>
              <w:marTop w:val="0"/>
              <w:marBottom w:val="0"/>
              <w:divBdr>
                <w:top w:val="none" w:sz="0" w:space="0" w:color="auto"/>
                <w:left w:val="none" w:sz="0" w:space="0" w:color="auto"/>
                <w:bottom w:val="none" w:sz="0" w:space="0" w:color="auto"/>
                <w:right w:val="none" w:sz="0" w:space="0" w:color="auto"/>
              </w:divBdr>
            </w:div>
          </w:divsChild>
        </w:div>
        <w:div w:id="1101342996">
          <w:marLeft w:val="0"/>
          <w:marRight w:val="0"/>
          <w:marTop w:val="0"/>
          <w:marBottom w:val="0"/>
          <w:divBdr>
            <w:top w:val="none" w:sz="0" w:space="0" w:color="auto"/>
            <w:left w:val="none" w:sz="0" w:space="0" w:color="auto"/>
            <w:bottom w:val="none" w:sz="0" w:space="0" w:color="auto"/>
            <w:right w:val="none" w:sz="0" w:space="0" w:color="auto"/>
          </w:divBdr>
          <w:divsChild>
            <w:div w:id="189880508">
              <w:marLeft w:val="0"/>
              <w:marRight w:val="0"/>
              <w:marTop w:val="0"/>
              <w:marBottom w:val="0"/>
              <w:divBdr>
                <w:top w:val="none" w:sz="0" w:space="0" w:color="auto"/>
                <w:left w:val="none" w:sz="0" w:space="0" w:color="auto"/>
                <w:bottom w:val="none" w:sz="0" w:space="0" w:color="auto"/>
                <w:right w:val="none" w:sz="0" w:space="0" w:color="auto"/>
              </w:divBdr>
            </w:div>
          </w:divsChild>
        </w:div>
        <w:div w:id="1103260054">
          <w:marLeft w:val="0"/>
          <w:marRight w:val="0"/>
          <w:marTop w:val="0"/>
          <w:marBottom w:val="0"/>
          <w:divBdr>
            <w:top w:val="none" w:sz="0" w:space="0" w:color="auto"/>
            <w:left w:val="none" w:sz="0" w:space="0" w:color="auto"/>
            <w:bottom w:val="none" w:sz="0" w:space="0" w:color="auto"/>
            <w:right w:val="none" w:sz="0" w:space="0" w:color="auto"/>
          </w:divBdr>
          <w:divsChild>
            <w:div w:id="1781800910">
              <w:marLeft w:val="0"/>
              <w:marRight w:val="0"/>
              <w:marTop w:val="0"/>
              <w:marBottom w:val="0"/>
              <w:divBdr>
                <w:top w:val="none" w:sz="0" w:space="0" w:color="auto"/>
                <w:left w:val="none" w:sz="0" w:space="0" w:color="auto"/>
                <w:bottom w:val="none" w:sz="0" w:space="0" w:color="auto"/>
                <w:right w:val="none" w:sz="0" w:space="0" w:color="auto"/>
              </w:divBdr>
            </w:div>
          </w:divsChild>
        </w:div>
        <w:div w:id="1105923779">
          <w:marLeft w:val="0"/>
          <w:marRight w:val="0"/>
          <w:marTop w:val="0"/>
          <w:marBottom w:val="0"/>
          <w:divBdr>
            <w:top w:val="none" w:sz="0" w:space="0" w:color="auto"/>
            <w:left w:val="none" w:sz="0" w:space="0" w:color="auto"/>
            <w:bottom w:val="none" w:sz="0" w:space="0" w:color="auto"/>
            <w:right w:val="none" w:sz="0" w:space="0" w:color="auto"/>
          </w:divBdr>
          <w:divsChild>
            <w:div w:id="665742485">
              <w:marLeft w:val="0"/>
              <w:marRight w:val="0"/>
              <w:marTop w:val="0"/>
              <w:marBottom w:val="0"/>
              <w:divBdr>
                <w:top w:val="none" w:sz="0" w:space="0" w:color="auto"/>
                <w:left w:val="none" w:sz="0" w:space="0" w:color="auto"/>
                <w:bottom w:val="none" w:sz="0" w:space="0" w:color="auto"/>
                <w:right w:val="none" w:sz="0" w:space="0" w:color="auto"/>
              </w:divBdr>
            </w:div>
          </w:divsChild>
        </w:div>
        <w:div w:id="1108162755">
          <w:marLeft w:val="0"/>
          <w:marRight w:val="0"/>
          <w:marTop w:val="0"/>
          <w:marBottom w:val="0"/>
          <w:divBdr>
            <w:top w:val="none" w:sz="0" w:space="0" w:color="auto"/>
            <w:left w:val="none" w:sz="0" w:space="0" w:color="auto"/>
            <w:bottom w:val="none" w:sz="0" w:space="0" w:color="auto"/>
            <w:right w:val="none" w:sz="0" w:space="0" w:color="auto"/>
          </w:divBdr>
          <w:divsChild>
            <w:div w:id="1804495441">
              <w:marLeft w:val="0"/>
              <w:marRight w:val="0"/>
              <w:marTop w:val="0"/>
              <w:marBottom w:val="0"/>
              <w:divBdr>
                <w:top w:val="none" w:sz="0" w:space="0" w:color="auto"/>
                <w:left w:val="none" w:sz="0" w:space="0" w:color="auto"/>
                <w:bottom w:val="none" w:sz="0" w:space="0" w:color="auto"/>
                <w:right w:val="none" w:sz="0" w:space="0" w:color="auto"/>
              </w:divBdr>
            </w:div>
          </w:divsChild>
        </w:div>
        <w:div w:id="1110707074">
          <w:marLeft w:val="0"/>
          <w:marRight w:val="0"/>
          <w:marTop w:val="0"/>
          <w:marBottom w:val="0"/>
          <w:divBdr>
            <w:top w:val="none" w:sz="0" w:space="0" w:color="auto"/>
            <w:left w:val="none" w:sz="0" w:space="0" w:color="auto"/>
            <w:bottom w:val="none" w:sz="0" w:space="0" w:color="auto"/>
            <w:right w:val="none" w:sz="0" w:space="0" w:color="auto"/>
          </w:divBdr>
          <w:divsChild>
            <w:div w:id="571693708">
              <w:marLeft w:val="0"/>
              <w:marRight w:val="0"/>
              <w:marTop w:val="0"/>
              <w:marBottom w:val="0"/>
              <w:divBdr>
                <w:top w:val="none" w:sz="0" w:space="0" w:color="auto"/>
                <w:left w:val="none" w:sz="0" w:space="0" w:color="auto"/>
                <w:bottom w:val="none" w:sz="0" w:space="0" w:color="auto"/>
                <w:right w:val="none" w:sz="0" w:space="0" w:color="auto"/>
              </w:divBdr>
            </w:div>
          </w:divsChild>
        </w:div>
        <w:div w:id="1112670843">
          <w:marLeft w:val="0"/>
          <w:marRight w:val="0"/>
          <w:marTop w:val="0"/>
          <w:marBottom w:val="0"/>
          <w:divBdr>
            <w:top w:val="none" w:sz="0" w:space="0" w:color="auto"/>
            <w:left w:val="none" w:sz="0" w:space="0" w:color="auto"/>
            <w:bottom w:val="none" w:sz="0" w:space="0" w:color="auto"/>
            <w:right w:val="none" w:sz="0" w:space="0" w:color="auto"/>
          </w:divBdr>
          <w:divsChild>
            <w:div w:id="1630012788">
              <w:marLeft w:val="0"/>
              <w:marRight w:val="0"/>
              <w:marTop w:val="0"/>
              <w:marBottom w:val="0"/>
              <w:divBdr>
                <w:top w:val="none" w:sz="0" w:space="0" w:color="auto"/>
                <w:left w:val="none" w:sz="0" w:space="0" w:color="auto"/>
                <w:bottom w:val="none" w:sz="0" w:space="0" w:color="auto"/>
                <w:right w:val="none" w:sz="0" w:space="0" w:color="auto"/>
              </w:divBdr>
            </w:div>
          </w:divsChild>
        </w:div>
        <w:div w:id="1115903810">
          <w:marLeft w:val="0"/>
          <w:marRight w:val="0"/>
          <w:marTop w:val="0"/>
          <w:marBottom w:val="0"/>
          <w:divBdr>
            <w:top w:val="none" w:sz="0" w:space="0" w:color="auto"/>
            <w:left w:val="none" w:sz="0" w:space="0" w:color="auto"/>
            <w:bottom w:val="none" w:sz="0" w:space="0" w:color="auto"/>
            <w:right w:val="none" w:sz="0" w:space="0" w:color="auto"/>
          </w:divBdr>
          <w:divsChild>
            <w:div w:id="1493176856">
              <w:marLeft w:val="0"/>
              <w:marRight w:val="0"/>
              <w:marTop w:val="0"/>
              <w:marBottom w:val="0"/>
              <w:divBdr>
                <w:top w:val="none" w:sz="0" w:space="0" w:color="auto"/>
                <w:left w:val="none" w:sz="0" w:space="0" w:color="auto"/>
                <w:bottom w:val="none" w:sz="0" w:space="0" w:color="auto"/>
                <w:right w:val="none" w:sz="0" w:space="0" w:color="auto"/>
              </w:divBdr>
            </w:div>
          </w:divsChild>
        </w:div>
        <w:div w:id="1117717905">
          <w:marLeft w:val="0"/>
          <w:marRight w:val="0"/>
          <w:marTop w:val="0"/>
          <w:marBottom w:val="0"/>
          <w:divBdr>
            <w:top w:val="none" w:sz="0" w:space="0" w:color="auto"/>
            <w:left w:val="none" w:sz="0" w:space="0" w:color="auto"/>
            <w:bottom w:val="none" w:sz="0" w:space="0" w:color="auto"/>
            <w:right w:val="none" w:sz="0" w:space="0" w:color="auto"/>
          </w:divBdr>
          <w:divsChild>
            <w:div w:id="705908450">
              <w:marLeft w:val="0"/>
              <w:marRight w:val="0"/>
              <w:marTop w:val="0"/>
              <w:marBottom w:val="0"/>
              <w:divBdr>
                <w:top w:val="none" w:sz="0" w:space="0" w:color="auto"/>
                <w:left w:val="none" w:sz="0" w:space="0" w:color="auto"/>
                <w:bottom w:val="none" w:sz="0" w:space="0" w:color="auto"/>
                <w:right w:val="none" w:sz="0" w:space="0" w:color="auto"/>
              </w:divBdr>
            </w:div>
          </w:divsChild>
        </w:div>
        <w:div w:id="1118337303">
          <w:marLeft w:val="0"/>
          <w:marRight w:val="0"/>
          <w:marTop w:val="0"/>
          <w:marBottom w:val="0"/>
          <w:divBdr>
            <w:top w:val="none" w:sz="0" w:space="0" w:color="auto"/>
            <w:left w:val="none" w:sz="0" w:space="0" w:color="auto"/>
            <w:bottom w:val="none" w:sz="0" w:space="0" w:color="auto"/>
            <w:right w:val="none" w:sz="0" w:space="0" w:color="auto"/>
          </w:divBdr>
          <w:divsChild>
            <w:div w:id="312758126">
              <w:marLeft w:val="0"/>
              <w:marRight w:val="0"/>
              <w:marTop w:val="0"/>
              <w:marBottom w:val="0"/>
              <w:divBdr>
                <w:top w:val="none" w:sz="0" w:space="0" w:color="auto"/>
                <w:left w:val="none" w:sz="0" w:space="0" w:color="auto"/>
                <w:bottom w:val="none" w:sz="0" w:space="0" w:color="auto"/>
                <w:right w:val="none" w:sz="0" w:space="0" w:color="auto"/>
              </w:divBdr>
            </w:div>
          </w:divsChild>
        </w:div>
        <w:div w:id="1120146602">
          <w:marLeft w:val="0"/>
          <w:marRight w:val="0"/>
          <w:marTop w:val="0"/>
          <w:marBottom w:val="0"/>
          <w:divBdr>
            <w:top w:val="none" w:sz="0" w:space="0" w:color="auto"/>
            <w:left w:val="none" w:sz="0" w:space="0" w:color="auto"/>
            <w:bottom w:val="none" w:sz="0" w:space="0" w:color="auto"/>
            <w:right w:val="none" w:sz="0" w:space="0" w:color="auto"/>
          </w:divBdr>
          <w:divsChild>
            <w:div w:id="477573996">
              <w:marLeft w:val="0"/>
              <w:marRight w:val="0"/>
              <w:marTop w:val="0"/>
              <w:marBottom w:val="0"/>
              <w:divBdr>
                <w:top w:val="none" w:sz="0" w:space="0" w:color="auto"/>
                <w:left w:val="none" w:sz="0" w:space="0" w:color="auto"/>
                <w:bottom w:val="none" w:sz="0" w:space="0" w:color="auto"/>
                <w:right w:val="none" w:sz="0" w:space="0" w:color="auto"/>
              </w:divBdr>
            </w:div>
          </w:divsChild>
        </w:div>
        <w:div w:id="1128471963">
          <w:marLeft w:val="0"/>
          <w:marRight w:val="0"/>
          <w:marTop w:val="0"/>
          <w:marBottom w:val="0"/>
          <w:divBdr>
            <w:top w:val="none" w:sz="0" w:space="0" w:color="auto"/>
            <w:left w:val="none" w:sz="0" w:space="0" w:color="auto"/>
            <w:bottom w:val="none" w:sz="0" w:space="0" w:color="auto"/>
            <w:right w:val="none" w:sz="0" w:space="0" w:color="auto"/>
          </w:divBdr>
          <w:divsChild>
            <w:div w:id="570971334">
              <w:marLeft w:val="0"/>
              <w:marRight w:val="0"/>
              <w:marTop w:val="0"/>
              <w:marBottom w:val="0"/>
              <w:divBdr>
                <w:top w:val="none" w:sz="0" w:space="0" w:color="auto"/>
                <w:left w:val="none" w:sz="0" w:space="0" w:color="auto"/>
                <w:bottom w:val="none" w:sz="0" w:space="0" w:color="auto"/>
                <w:right w:val="none" w:sz="0" w:space="0" w:color="auto"/>
              </w:divBdr>
            </w:div>
          </w:divsChild>
        </w:div>
        <w:div w:id="1129318125">
          <w:marLeft w:val="0"/>
          <w:marRight w:val="0"/>
          <w:marTop w:val="0"/>
          <w:marBottom w:val="0"/>
          <w:divBdr>
            <w:top w:val="none" w:sz="0" w:space="0" w:color="auto"/>
            <w:left w:val="none" w:sz="0" w:space="0" w:color="auto"/>
            <w:bottom w:val="none" w:sz="0" w:space="0" w:color="auto"/>
            <w:right w:val="none" w:sz="0" w:space="0" w:color="auto"/>
          </w:divBdr>
          <w:divsChild>
            <w:div w:id="1326739022">
              <w:marLeft w:val="0"/>
              <w:marRight w:val="0"/>
              <w:marTop w:val="0"/>
              <w:marBottom w:val="0"/>
              <w:divBdr>
                <w:top w:val="none" w:sz="0" w:space="0" w:color="auto"/>
                <w:left w:val="none" w:sz="0" w:space="0" w:color="auto"/>
                <w:bottom w:val="none" w:sz="0" w:space="0" w:color="auto"/>
                <w:right w:val="none" w:sz="0" w:space="0" w:color="auto"/>
              </w:divBdr>
            </w:div>
          </w:divsChild>
        </w:div>
        <w:div w:id="1129857330">
          <w:marLeft w:val="0"/>
          <w:marRight w:val="0"/>
          <w:marTop w:val="0"/>
          <w:marBottom w:val="0"/>
          <w:divBdr>
            <w:top w:val="none" w:sz="0" w:space="0" w:color="auto"/>
            <w:left w:val="none" w:sz="0" w:space="0" w:color="auto"/>
            <w:bottom w:val="none" w:sz="0" w:space="0" w:color="auto"/>
            <w:right w:val="none" w:sz="0" w:space="0" w:color="auto"/>
          </w:divBdr>
          <w:divsChild>
            <w:div w:id="2111848351">
              <w:marLeft w:val="0"/>
              <w:marRight w:val="0"/>
              <w:marTop w:val="0"/>
              <w:marBottom w:val="0"/>
              <w:divBdr>
                <w:top w:val="none" w:sz="0" w:space="0" w:color="auto"/>
                <w:left w:val="none" w:sz="0" w:space="0" w:color="auto"/>
                <w:bottom w:val="none" w:sz="0" w:space="0" w:color="auto"/>
                <w:right w:val="none" w:sz="0" w:space="0" w:color="auto"/>
              </w:divBdr>
            </w:div>
          </w:divsChild>
        </w:div>
        <w:div w:id="1130896597">
          <w:marLeft w:val="0"/>
          <w:marRight w:val="0"/>
          <w:marTop w:val="0"/>
          <w:marBottom w:val="0"/>
          <w:divBdr>
            <w:top w:val="none" w:sz="0" w:space="0" w:color="auto"/>
            <w:left w:val="none" w:sz="0" w:space="0" w:color="auto"/>
            <w:bottom w:val="none" w:sz="0" w:space="0" w:color="auto"/>
            <w:right w:val="none" w:sz="0" w:space="0" w:color="auto"/>
          </w:divBdr>
          <w:divsChild>
            <w:div w:id="83455199">
              <w:marLeft w:val="0"/>
              <w:marRight w:val="0"/>
              <w:marTop w:val="0"/>
              <w:marBottom w:val="0"/>
              <w:divBdr>
                <w:top w:val="none" w:sz="0" w:space="0" w:color="auto"/>
                <w:left w:val="none" w:sz="0" w:space="0" w:color="auto"/>
                <w:bottom w:val="none" w:sz="0" w:space="0" w:color="auto"/>
                <w:right w:val="none" w:sz="0" w:space="0" w:color="auto"/>
              </w:divBdr>
            </w:div>
          </w:divsChild>
        </w:div>
        <w:div w:id="1130973773">
          <w:marLeft w:val="0"/>
          <w:marRight w:val="0"/>
          <w:marTop w:val="0"/>
          <w:marBottom w:val="0"/>
          <w:divBdr>
            <w:top w:val="none" w:sz="0" w:space="0" w:color="auto"/>
            <w:left w:val="none" w:sz="0" w:space="0" w:color="auto"/>
            <w:bottom w:val="none" w:sz="0" w:space="0" w:color="auto"/>
            <w:right w:val="none" w:sz="0" w:space="0" w:color="auto"/>
          </w:divBdr>
          <w:divsChild>
            <w:div w:id="25101674">
              <w:marLeft w:val="0"/>
              <w:marRight w:val="0"/>
              <w:marTop w:val="0"/>
              <w:marBottom w:val="0"/>
              <w:divBdr>
                <w:top w:val="none" w:sz="0" w:space="0" w:color="auto"/>
                <w:left w:val="none" w:sz="0" w:space="0" w:color="auto"/>
                <w:bottom w:val="none" w:sz="0" w:space="0" w:color="auto"/>
                <w:right w:val="none" w:sz="0" w:space="0" w:color="auto"/>
              </w:divBdr>
            </w:div>
          </w:divsChild>
        </w:div>
        <w:div w:id="1130974193">
          <w:marLeft w:val="0"/>
          <w:marRight w:val="0"/>
          <w:marTop w:val="0"/>
          <w:marBottom w:val="0"/>
          <w:divBdr>
            <w:top w:val="none" w:sz="0" w:space="0" w:color="auto"/>
            <w:left w:val="none" w:sz="0" w:space="0" w:color="auto"/>
            <w:bottom w:val="none" w:sz="0" w:space="0" w:color="auto"/>
            <w:right w:val="none" w:sz="0" w:space="0" w:color="auto"/>
          </w:divBdr>
          <w:divsChild>
            <w:div w:id="1299533845">
              <w:marLeft w:val="0"/>
              <w:marRight w:val="0"/>
              <w:marTop w:val="0"/>
              <w:marBottom w:val="0"/>
              <w:divBdr>
                <w:top w:val="none" w:sz="0" w:space="0" w:color="auto"/>
                <w:left w:val="none" w:sz="0" w:space="0" w:color="auto"/>
                <w:bottom w:val="none" w:sz="0" w:space="0" w:color="auto"/>
                <w:right w:val="none" w:sz="0" w:space="0" w:color="auto"/>
              </w:divBdr>
            </w:div>
          </w:divsChild>
        </w:div>
        <w:div w:id="1131900658">
          <w:marLeft w:val="0"/>
          <w:marRight w:val="0"/>
          <w:marTop w:val="0"/>
          <w:marBottom w:val="0"/>
          <w:divBdr>
            <w:top w:val="none" w:sz="0" w:space="0" w:color="auto"/>
            <w:left w:val="none" w:sz="0" w:space="0" w:color="auto"/>
            <w:bottom w:val="none" w:sz="0" w:space="0" w:color="auto"/>
            <w:right w:val="none" w:sz="0" w:space="0" w:color="auto"/>
          </w:divBdr>
          <w:divsChild>
            <w:div w:id="1095399547">
              <w:marLeft w:val="0"/>
              <w:marRight w:val="0"/>
              <w:marTop w:val="0"/>
              <w:marBottom w:val="0"/>
              <w:divBdr>
                <w:top w:val="none" w:sz="0" w:space="0" w:color="auto"/>
                <w:left w:val="none" w:sz="0" w:space="0" w:color="auto"/>
                <w:bottom w:val="none" w:sz="0" w:space="0" w:color="auto"/>
                <w:right w:val="none" w:sz="0" w:space="0" w:color="auto"/>
              </w:divBdr>
            </w:div>
          </w:divsChild>
        </w:div>
        <w:div w:id="1137449968">
          <w:marLeft w:val="0"/>
          <w:marRight w:val="0"/>
          <w:marTop w:val="0"/>
          <w:marBottom w:val="0"/>
          <w:divBdr>
            <w:top w:val="none" w:sz="0" w:space="0" w:color="auto"/>
            <w:left w:val="none" w:sz="0" w:space="0" w:color="auto"/>
            <w:bottom w:val="none" w:sz="0" w:space="0" w:color="auto"/>
            <w:right w:val="none" w:sz="0" w:space="0" w:color="auto"/>
          </w:divBdr>
          <w:divsChild>
            <w:div w:id="720592504">
              <w:marLeft w:val="0"/>
              <w:marRight w:val="0"/>
              <w:marTop w:val="0"/>
              <w:marBottom w:val="0"/>
              <w:divBdr>
                <w:top w:val="none" w:sz="0" w:space="0" w:color="auto"/>
                <w:left w:val="none" w:sz="0" w:space="0" w:color="auto"/>
                <w:bottom w:val="none" w:sz="0" w:space="0" w:color="auto"/>
                <w:right w:val="none" w:sz="0" w:space="0" w:color="auto"/>
              </w:divBdr>
            </w:div>
          </w:divsChild>
        </w:div>
        <w:div w:id="1137990935">
          <w:marLeft w:val="0"/>
          <w:marRight w:val="0"/>
          <w:marTop w:val="0"/>
          <w:marBottom w:val="0"/>
          <w:divBdr>
            <w:top w:val="none" w:sz="0" w:space="0" w:color="auto"/>
            <w:left w:val="none" w:sz="0" w:space="0" w:color="auto"/>
            <w:bottom w:val="none" w:sz="0" w:space="0" w:color="auto"/>
            <w:right w:val="none" w:sz="0" w:space="0" w:color="auto"/>
          </w:divBdr>
          <w:divsChild>
            <w:div w:id="1395004512">
              <w:marLeft w:val="0"/>
              <w:marRight w:val="0"/>
              <w:marTop w:val="0"/>
              <w:marBottom w:val="0"/>
              <w:divBdr>
                <w:top w:val="none" w:sz="0" w:space="0" w:color="auto"/>
                <w:left w:val="none" w:sz="0" w:space="0" w:color="auto"/>
                <w:bottom w:val="none" w:sz="0" w:space="0" w:color="auto"/>
                <w:right w:val="none" w:sz="0" w:space="0" w:color="auto"/>
              </w:divBdr>
            </w:div>
          </w:divsChild>
        </w:div>
        <w:div w:id="1141310043">
          <w:marLeft w:val="0"/>
          <w:marRight w:val="0"/>
          <w:marTop w:val="0"/>
          <w:marBottom w:val="0"/>
          <w:divBdr>
            <w:top w:val="none" w:sz="0" w:space="0" w:color="auto"/>
            <w:left w:val="none" w:sz="0" w:space="0" w:color="auto"/>
            <w:bottom w:val="none" w:sz="0" w:space="0" w:color="auto"/>
            <w:right w:val="none" w:sz="0" w:space="0" w:color="auto"/>
          </w:divBdr>
          <w:divsChild>
            <w:div w:id="1601334745">
              <w:marLeft w:val="0"/>
              <w:marRight w:val="0"/>
              <w:marTop w:val="0"/>
              <w:marBottom w:val="0"/>
              <w:divBdr>
                <w:top w:val="none" w:sz="0" w:space="0" w:color="auto"/>
                <w:left w:val="none" w:sz="0" w:space="0" w:color="auto"/>
                <w:bottom w:val="none" w:sz="0" w:space="0" w:color="auto"/>
                <w:right w:val="none" w:sz="0" w:space="0" w:color="auto"/>
              </w:divBdr>
            </w:div>
          </w:divsChild>
        </w:div>
        <w:div w:id="1142233746">
          <w:marLeft w:val="0"/>
          <w:marRight w:val="0"/>
          <w:marTop w:val="0"/>
          <w:marBottom w:val="0"/>
          <w:divBdr>
            <w:top w:val="none" w:sz="0" w:space="0" w:color="auto"/>
            <w:left w:val="none" w:sz="0" w:space="0" w:color="auto"/>
            <w:bottom w:val="none" w:sz="0" w:space="0" w:color="auto"/>
            <w:right w:val="none" w:sz="0" w:space="0" w:color="auto"/>
          </w:divBdr>
          <w:divsChild>
            <w:div w:id="635986299">
              <w:marLeft w:val="0"/>
              <w:marRight w:val="0"/>
              <w:marTop w:val="0"/>
              <w:marBottom w:val="0"/>
              <w:divBdr>
                <w:top w:val="none" w:sz="0" w:space="0" w:color="auto"/>
                <w:left w:val="none" w:sz="0" w:space="0" w:color="auto"/>
                <w:bottom w:val="none" w:sz="0" w:space="0" w:color="auto"/>
                <w:right w:val="none" w:sz="0" w:space="0" w:color="auto"/>
              </w:divBdr>
            </w:div>
          </w:divsChild>
        </w:div>
        <w:div w:id="1144154628">
          <w:marLeft w:val="0"/>
          <w:marRight w:val="0"/>
          <w:marTop w:val="0"/>
          <w:marBottom w:val="0"/>
          <w:divBdr>
            <w:top w:val="none" w:sz="0" w:space="0" w:color="auto"/>
            <w:left w:val="none" w:sz="0" w:space="0" w:color="auto"/>
            <w:bottom w:val="none" w:sz="0" w:space="0" w:color="auto"/>
            <w:right w:val="none" w:sz="0" w:space="0" w:color="auto"/>
          </w:divBdr>
          <w:divsChild>
            <w:div w:id="761533003">
              <w:marLeft w:val="0"/>
              <w:marRight w:val="0"/>
              <w:marTop w:val="0"/>
              <w:marBottom w:val="0"/>
              <w:divBdr>
                <w:top w:val="none" w:sz="0" w:space="0" w:color="auto"/>
                <w:left w:val="none" w:sz="0" w:space="0" w:color="auto"/>
                <w:bottom w:val="none" w:sz="0" w:space="0" w:color="auto"/>
                <w:right w:val="none" w:sz="0" w:space="0" w:color="auto"/>
              </w:divBdr>
            </w:div>
          </w:divsChild>
        </w:div>
        <w:div w:id="1146437079">
          <w:marLeft w:val="0"/>
          <w:marRight w:val="0"/>
          <w:marTop w:val="0"/>
          <w:marBottom w:val="0"/>
          <w:divBdr>
            <w:top w:val="none" w:sz="0" w:space="0" w:color="auto"/>
            <w:left w:val="none" w:sz="0" w:space="0" w:color="auto"/>
            <w:bottom w:val="none" w:sz="0" w:space="0" w:color="auto"/>
            <w:right w:val="none" w:sz="0" w:space="0" w:color="auto"/>
          </w:divBdr>
          <w:divsChild>
            <w:div w:id="823088779">
              <w:marLeft w:val="0"/>
              <w:marRight w:val="0"/>
              <w:marTop w:val="0"/>
              <w:marBottom w:val="0"/>
              <w:divBdr>
                <w:top w:val="none" w:sz="0" w:space="0" w:color="auto"/>
                <w:left w:val="none" w:sz="0" w:space="0" w:color="auto"/>
                <w:bottom w:val="none" w:sz="0" w:space="0" w:color="auto"/>
                <w:right w:val="none" w:sz="0" w:space="0" w:color="auto"/>
              </w:divBdr>
            </w:div>
          </w:divsChild>
        </w:div>
        <w:div w:id="1147208654">
          <w:marLeft w:val="0"/>
          <w:marRight w:val="0"/>
          <w:marTop w:val="0"/>
          <w:marBottom w:val="0"/>
          <w:divBdr>
            <w:top w:val="none" w:sz="0" w:space="0" w:color="auto"/>
            <w:left w:val="none" w:sz="0" w:space="0" w:color="auto"/>
            <w:bottom w:val="none" w:sz="0" w:space="0" w:color="auto"/>
            <w:right w:val="none" w:sz="0" w:space="0" w:color="auto"/>
          </w:divBdr>
          <w:divsChild>
            <w:div w:id="2044013773">
              <w:marLeft w:val="0"/>
              <w:marRight w:val="0"/>
              <w:marTop w:val="0"/>
              <w:marBottom w:val="0"/>
              <w:divBdr>
                <w:top w:val="none" w:sz="0" w:space="0" w:color="auto"/>
                <w:left w:val="none" w:sz="0" w:space="0" w:color="auto"/>
                <w:bottom w:val="none" w:sz="0" w:space="0" w:color="auto"/>
                <w:right w:val="none" w:sz="0" w:space="0" w:color="auto"/>
              </w:divBdr>
            </w:div>
          </w:divsChild>
        </w:div>
        <w:div w:id="1150948014">
          <w:marLeft w:val="0"/>
          <w:marRight w:val="0"/>
          <w:marTop w:val="0"/>
          <w:marBottom w:val="0"/>
          <w:divBdr>
            <w:top w:val="none" w:sz="0" w:space="0" w:color="auto"/>
            <w:left w:val="none" w:sz="0" w:space="0" w:color="auto"/>
            <w:bottom w:val="none" w:sz="0" w:space="0" w:color="auto"/>
            <w:right w:val="none" w:sz="0" w:space="0" w:color="auto"/>
          </w:divBdr>
          <w:divsChild>
            <w:div w:id="379062821">
              <w:marLeft w:val="0"/>
              <w:marRight w:val="0"/>
              <w:marTop w:val="0"/>
              <w:marBottom w:val="0"/>
              <w:divBdr>
                <w:top w:val="none" w:sz="0" w:space="0" w:color="auto"/>
                <w:left w:val="none" w:sz="0" w:space="0" w:color="auto"/>
                <w:bottom w:val="none" w:sz="0" w:space="0" w:color="auto"/>
                <w:right w:val="none" w:sz="0" w:space="0" w:color="auto"/>
              </w:divBdr>
            </w:div>
          </w:divsChild>
        </w:div>
        <w:div w:id="1152139144">
          <w:marLeft w:val="0"/>
          <w:marRight w:val="0"/>
          <w:marTop w:val="0"/>
          <w:marBottom w:val="0"/>
          <w:divBdr>
            <w:top w:val="none" w:sz="0" w:space="0" w:color="auto"/>
            <w:left w:val="none" w:sz="0" w:space="0" w:color="auto"/>
            <w:bottom w:val="none" w:sz="0" w:space="0" w:color="auto"/>
            <w:right w:val="none" w:sz="0" w:space="0" w:color="auto"/>
          </w:divBdr>
          <w:divsChild>
            <w:div w:id="1208444356">
              <w:marLeft w:val="0"/>
              <w:marRight w:val="0"/>
              <w:marTop w:val="0"/>
              <w:marBottom w:val="0"/>
              <w:divBdr>
                <w:top w:val="none" w:sz="0" w:space="0" w:color="auto"/>
                <w:left w:val="none" w:sz="0" w:space="0" w:color="auto"/>
                <w:bottom w:val="none" w:sz="0" w:space="0" w:color="auto"/>
                <w:right w:val="none" w:sz="0" w:space="0" w:color="auto"/>
              </w:divBdr>
            </w:div>
          </w:divsChild>
        </w:div>
        <w:div w:id="1153334194">
          <w:marLeft w:val="0"/>
          <w:marRight w:val="0"/>
          <w:marTop w:val="0"/>
          <w:marBottom w:val="0"/>
          <w:divBdr>
            <w:top w:val="none" w:sz="0" w:space="0" w:color="auto"/>
            <w:left w:val="none" w:sz="0" w:space="0" w:color="auto"/>
            <w:bottom w:val="none" w:sz="0" w:space="0" w:color="auto"/>
            <w:right w:val="none" w:sz="0" w:space="0" w:color="auto"/>
          </w:divBdr>
          <w:divsChild>
            <w:div w:id="1643465935">
              <w:marLeft w:val="0"/>
              <w:marRight w:val="0"/>
              <w:marTop w:val="0"/>
              <w:marBottom w:val="0"/>
              <w:divBdr>
                <w:top w:val="none" w:sz="0" w:space="0" w:color="auto"/>
                <w:left w:val="none" w:sz="0" w:space="0" w:color="auto"/>
                <w:bottom w:val="none" w:sz="0" w:space="0" w:color="auto"/>
                <w:right w:val="none" w:sz="0" w:space="0" w:color="auto"/>
              </w:divBdr>
            </w:div>
          </w:divsChild>
        </w:div>
        <w:div w:id="1154490620">
          <w:marLeft w:val="0"/>
          <w:marRight w:val="0"/>
          <w:marTop w:val="0"/>
          <w:marBottom w:val="0"/>
          <w:divBdr>
            <w:top w:val="none" w:sz="0" w:space="0" w:color="auto"/>
            <w:left w:val="none" w:sz="0" w:space="0" w:color="auto"/>
            <w:bottom w:val="none" w:sz="0" w:space="0" w:color="auto"/>
            <w:right w:val="none" w:sz="0" w:space="0" w:color="auto"/>
          </w:divBdr>
          <w:divsChild>
            <w:div w:id="1461530002">
              <w:marLeft w:val="0"/>
              <w:marRight w:val="0"/>
              <w:marTop w:val="0"/>
              <w:marBottom w:val="0"/>
              <w:divBdr>
                <w:top w:val="none" w:sz="0" w:space="0" w:color="auto"/>
                <w:left w:val="none" w:sz="0" w:space="0" w:color="auto"/>
                <w:bottom w:val="none" w:sz="0" w:space="0" w:color="auto"/>
                <w:right w:val="none" w:sz="0" w:space="0" w:color="auto"/>
              </w:divBdr>
            </w:div>
          </w:divsChild>
        </w:div>
        <w:div w:id="1155683271">
          <w:marLeft w:val="0"/>
          <w:marRight w:val="0"/>
          <w:marTop w:val="0"/>
          <w:marBottom w:val="0"/>
          <w:divBdr>
            <w:top w:val="none" w:sz="0" w:space="0" w:color="auto"/>
            <w:left w:val="none" w:sz="0" w:space="0" w:color="auto"/>
            <w:bottom w:val="none" w:sz="0" w:space="0" w:color="auto"/>
            <w:right w:val="none" w:sz="0" w:space="0" w:color="auto"/>
          </w:divBdr>
          <w:divsChild>
            <w:div w:id="1252204071">
              <w:marLeft w:val="0"/>
              <w:marRight w:val="0"/>
              <w:marTop w:val="0"/>
              <w:marBottom w:val="0"/>
              <w:divBdr>
                <w:top w:val="none" w:sz="0" w:space="0" w:color="auto"/>
                <w:left w:val="none" w:sz="0" w:space="0" w:color="auto"/>
                <w:bottom w:val="none" w:sz="0" w:space="0" w:color="auto"/>
                <w:right w:val="none" w:sz="0" w:space="0" w:color="auto"/>
              </w:divBdr>
            </w:div>
          </w:divsChild>
        </w:div>
        <w:div w:id="1157576507">
          <w:marLeft w:val="0"/>
          <w:marRight w:val="0"/>
          <w:marTop w:val="0"/>
          <w:marBottom w:val="0"/>
          <w:divBdr>
            <w:top w:val="none" w:sz="0" w:space="0" w:color="auto"/>
            <w:left w:val="none" w:sz="0" w:space="0" w:color="auto"/>
            <w:bottom w:val="none" w:sz="0" w:space="0" w:color="auto"/>
            <w:right w:val="none" w:sz="0" w:space="0" w:color="auto"/>
          </w:divBdr>
          <w:divsChild>
            <w:div w:id="515853272">
              <w:marLeft w:val="0"/>
              <w:marRight w:val="0"/>
              <w:marTop w:val="0"/>
              <w:marBottom w:val="0"/>
              <w:divBdr>
                <w:top w:val="none" w:sz="0" w:space="0" w:color="auto"/>
                <w:left w:val="none" w:sz="0" w:space="0" w:color="auto"/>
                <w:bottom w:val="none" w:sz="0" w:space="0" w:color="auto"/>
                <w:right w:val="none" w:sz="0" w:space="0" w:color="auto"/>
              </w:divBdr>
            </w:div>
          </w:divsChild>
        </w:div>
        <w:div w:id="1158880747">
          <w:marLeft w:val="0"/>
          <w:marRight w:val="0"/>
          <w:marTop w:val="0"/>
          <w:marBottom w:val="0"/>
          <w:divBdr>
            <w:top w:val="none" w:sz="0" w:space="0" w:color="auto"/>
            <w:left w:val="none" w:sz="0" w:space="0" w:color="auto"/>
            <w:bottom w:val="none" w:sz="0" w:space="0" w:color="auto"/>
            <w:right w:val="none" w:sz="0" w:space="0" w:color="auto"/>
          </w:divBdr>
          <w:divsChild>
            <w:div w:id="675573593">
              <w:marLeft w:val="0"/>
              <w:marRight w:val="0"/>
              <w:marTop w:val="0"/>
              <w:marBottom w:val="0"/>
              <w:divBdr>
                <w:top w:val="none" w:sz="0" w:space="0" w:color="auto"/>
                <w:left w:val="none" w:sz="0" w:space="0" w:color="auto"/>
                <w:bottom w:val="none" w:sz="0" w:space="0" w:color="auto"/>
                <w:right w:val="none" w:sz="0" w:space="0" w:color="auto"/>
              </w:divBdr>
            </w:div>
          </w:divsChild>
        </w:div>
        <w:div w:id="1161392278">
          <w:marLeft w:val="0"/>
          <w:marRight w:val="0"/>
          <w:marTop w:val="0"/>
          <w:marBottom w:val="0"/>
          <w:divBdr>
            <w:top w:val="none" w:sz="0" w:space="0" w:color="auto"/>
            <w:left w:val="none" w:sz="0" w:space="0" w:color="auto"/>
            <w:bottom w:val="none" w:sz="0" w:space="0" w:color="auto"/>
            <w:right w:val="none" w:sz="0" w:space="0" w:color="auto"/>
          </w:divBdr>
          <w:divsChild>
            <w:div w:id="1087506050">
              <w:marLeft w:val="0"/>
              <w:marRight w:val="0"/>
              <w:marTop w:val="0"/>
              <w:marBottom w:val="0"/>
              <w:divBdr>
                <w:top w:val="none" w:sz="0" w:space="0" w:color="auto"/>
                <w:left w:val="none" w:sz="0" w:space="0" w:color="auto"/>
                <w:bottom w:val="none" w:sz="0" w:space="0" w:color="auto"/>
                <w:right w:val="none" w:sz="0" w:space="0" w:color="auto"/>
              </w:divBdr>
            </w:div>
          </w:divsChild>
        </w:div>
        <w:div w:id="1162354048">
          <w:marLeft w:val="0"/>
          <w:marRight w:val="0"/>
          <w:marTop w:val="0"/>
          <w:marBottom w:val="0"/>
          <w:divBdr>
            <w:top w:val="none" w:sz="0" w:space="0" w:color="auto"/>
            <w:left w:val="none" w:sz="0" w:space="0" w:color="auto"/>
            <w:bottom w:val="none" w:sz="0" w:space="0" w:color="auto"/>
            <w:right w:val="none" w:sz="0" w:space="0" w:color="auto"/>
          </w:divBdr>
          <w:divsChild>
            <w:div w:id="1793861596">
              <w:marLeft w:val="0"/>
              <w:marRight w:val="0"/>
              <w:marTop w:val="0"/>
              <w:marBottom w:val="0"/>
              <w:divBdr>
                <w:top w:val="none" w:sz="0" w:space="0" w:color="auto"/>
                <w:left w:val="none" w:sz="0" w:space="0" w:color="auto"/>
                <w:bottom w:val="none" w:sz="0" w:space="0" w:color="auto"/>
                <w:right w:val="none" w:sz="0" w:space="0" w:color="auto"/>
              </w:divBdr>
            </w:div>
          </w:divsChild>
        </w:div>
        <w:div w:id="1164902716">
          <w:marLeft w:val="0"/>
          <w:marRight w:val="0"/>
          <w:marTop w:val="0"/>
          <w:marBottom w:val="0"/>
          <w:divBdr>
            <w:top w:val="none" w:sz="0" w:space="0" w:color="auto"/>
            <w:left w:val="none" w:sz="0" w:space="0" w:color="auto"/>
            <w:bottom w:val="none" w:sz="0" w:space="0" w:color="auto"/>
            <w:right w:val="none" w:sz="0" w:space="0" w:color="auto"/>
          </w:divBdr>
          <w:divsChild>
            <w:div w:id="227350521">
              <w:marLeft w:val="0"/>
              <w:marRight w:val="0"/>
              <w:marTop w:val="0"/>
              <w:marBottom w:val="0"/>
              <w:divBdr>
                <w:top w:val="none" w:sz="0" w:space="0" w:color="auto"/>
                <w:left w:val="none" w:sz="0" w:space="0" w:color="auto"/>
                <w:bottom w:val="none" w:sz="0" w:space="0" w:color="auto"/>
                <w:right w:val="none" w:sz="0" w:space="0" w:color="auto"/>
              </w:divBdr>
            </w:div>
          </w:divsChild>
        </w:div>
        <w:div w:id="1167672340">
          <w:marLeft w:val="0"/>
          <w:marRight w:val="0"/>
          <w:marTop w:val="0"/>
          <w:marBottom w:val="0"/>
          <w:divBdr>
            <w:top w:val="none" w:sz="0" w:space="0" w:color="auto"/>
            <w:left w:val="none" w:sz="0" w:space="0" w:color="auto"/>
            <w:bottom w:val="none" w:sz="0" w:space="0" w:color="auto"/>
            <w:right w:val="none" w:sz="0" w:space="0" w:color="auto"/>
          </w:divBdr>
          <w:divsChild>
            <w:div w:id="1092898363">
              <w:marLeft w:val="0"/>
              <w:marRight w:val="0"/>
              <w:marTop w:val="0"/>
              <w:marBottom w:val="0"/>
              <w:divBdr>
                <w:top w:val="none" w:sz="0" w:space="0" w:color="auto"/>
                <w:left w:val="none" w:sz="0" w:space="0" w:color="auto"/>
                <w:bottom w:val="none" w:sz="0" w:space="0" w:color="auto"/>
                <w:right w:val="none" w:sz="0" w:space="0" w:color="auto"/>
              </w:divBdr>
            </w:div>
          </w:divsChild>
        </w:div>
        <w:div w:id="1168399550">
          <w:marLeft w:val="0"/>
          <w:marRight w:val="0"/>
          <w:marTop w:val="0"/>
          <w:marBottom w:val="0"/>
          <w:divBdr>
            <w:top w:val="none" w:sz="0" w:space="0" w:color="auto"/>
            <w:left w:val="none" w:sz="0" w:space="0" w:color="auto"/>
            <w:bottom w:val="none" w:sz="0" w:space="0" w:color="auto"/>
            <w:right w:val="none" w:sz="0" w:space="0" w:color="auto"/>
          </w:divBdr>
          <w:divsChild>
            <w:div w:id="899250820">
              <w:marLeft w:val="0"/>
              <w:marRight w:val="0"/>
              <w:marTop w:val="0"/>
              <w:marBottom w:val="0"/>
              <w:divBdr>
                <w:top w:val="none" w:sz="0" w:space="0" w:color="auto"/>
                <w:left w:val="none" w:sz="0" w:space="0" w:color="auto"/>
                <w:bottom w:val="none" w:sz="0" w:space="0" w:color="auto"/>
                <w:right w:val="none" w:sz="0" w:space="0" w:color="auto"/>
              </w:divBdr>
            </w:div>
          </w:divsChild>
        </w:div>
        <w:div w:id="1168596613">
          <w:marLeft w:val="0"/>
          <w:marRight w:val="0"/>
          <w:marTop w:val="0"/>
          <w:marBottom w:val="0"/>
          <w:divBdr>
            <w:top w:val="none" w:sz="0" w:space="0" w:color="auto"/>
            <w:left w:val="none" w:sz="0" w:space="0" w:color="auto"/>
            <w:bottom w:val="none" w:sz="0" w:space="0" w:color="auto"/>
            <w:right w:val="none" w:sz="0" w:space="0" w:color="auto"/>
          </w:divBdr>
          <w:divsChild>
            <w:div w:id="2015447917">
              <w:marLeft w:val="0"/>
              <w:marRight w:val="0"/>
              <w:marTop w:val="0"/>
              <w:marBottom w:val="0"/>
              <w:divBdr>
                <w:top w:val="none" w:sz="0" w:space="0" w:color="auto"/>
                <w:left w:val="none" w:sz="0" w:space="0" w:color="auto"/>
                <w:bottom w:val="none" w:sz="0" w:space="0" w:color="auto"/>
                <w:right w:val="none" w:sz="0" w:space="0" w:color="auto"/>
              </w:divBdr>
            </w:div>
          </w:divsChild>
        </w:div>
        <w:div w:id="1169446654">
          <w:marLeft w:val="0"/>
          <w:marRight w:val="0"/>
          <w:marTop w:val="0"/>
          <w:marBottom w:val="0"/>
          <w:divBdr>
            <w:top w:val="none" w:sz="0" w:space="0" w:color="auto"/>
            <w:left w:val="none" w:sz="0" w:space="0" w:color="auto"/>
            <w:bottom w:val="none" w:sz="0" w:space="0" w:color="auto"/>
            <w:right w:val="none" w:sz="0" w:space="0" w:color="auto"/>
          </w:divBdr>
          <w:divsChild>
            <w:div w:id="1770199407">
              <w:marLeft w:val="0"/>
              <w:marRight w:val="0"/>
              <w:marTop w:val="0"/>
              <w:marBottom w:val="0"/>
              <w:divBdr>
                <w:top w:val="none" w:sz="0" w:space="0" w:color="auto"/>
                <w:left w:val="none" w:sz="0" w:space="0" w:color="auto"/>
                <w:bottom w:val="none" w:sz="0" w:space="0" w:color="auto"/>
                <w:right w:val="none" w:sz="0" w:space="0" w:color="auto"/>
              </w:divBdr>
            </w:div>
          </w:divsChild>
        </w:div>
        <w:div w:id="1170410113">
          <w:marLeft w:val="0"/>
          <w:marRight w:val="0"/>
          <w:marTop w:val="0"/>
          <w:marBottom w:val="0"/>
          <w:divBdr>
            <w:top w:val="none" w:sz="0" w:space="0" w:color="auto"/>
            <w:left w:val="none" w:sz="0" w:space="0" w:color="auto"/>
            <w:bottom w:val="none" w:sz="0" w:space="0" w:color="auto"/>
            <w:right w:val="none" w:sz="0" w:space="0" w:color="auto"/>
          </w:divBdr>
          <w:divsChild>
            <w:div w:id="954868036">
              <w:marLeft w:val="0"/>
              <w:marRight w:val="0"/>
              <w:marTop w:val="0"/>
              <w:marBottom w:val="0"/>
              <w:divBdr>
                <w:top w:val="none" w:sz="0" w:space="0" w:color="auto"/>
                <w:left w:val="none" w:sz="0" w:space="0" w:color="auto"/>
                <w:bottom w:val="none" w:sz="0" w:space="0" w:color="auto"/>
                <w:right w:val="none" w:sz="0" w:space="0" w:color="auto"/>
              </w:divBdr>
            </w:div>
          </w:divsChild>
        </w:div>
        <w:div w:id="1173691402">
          <w:marLeft w:val="0"/>
          <w:marRight w:val="0"/>
          <w:marTop w:val="0"/>
          <w:marBottom w:val="0"/>
          <w:divBdr>
            <w:top w:val="none" w:sz="0" w:space="0" w:color="auto"/>
            <w:left w:val="none" w:sz="0" w:space="0" w:color="auto"/>
            <w:bottom w:val="none" w:sz="0" w:space="0" w:color="auto"/>
            <w:right w:val="none" w:sz="0" w:space="0" w:color="auto"/>
          </w:divBdr>
          <w:divsChild>
            <w:div w:id="1345865151">
              <w:marLeft w:val="0"/>
              <w:marRight w:val="0"/>
              <w:marTop w:val="0"/>
              <w:marBottom w:val="0"/>
              <w:divBdr>
                <w:top w:val="none" w:sz="0" w:space="0" w:color="auto"/>
                <w:left w:val="none" w:sz="0" w:space="0" w:color="auto"/>
                <w:bottom w:val="none" w:sz="0" w:space="0" w:color="auto"/>
                <w:right w:val="none" w:sz="0" w:space="0" w:color="auto"/>
              </w:divBdr>
            </w:div>
          </w:divsChild>
        </w:div>
        <w:div w:id="1174806035">
          <w:marLeft w:val="0"/>
          <w:marRight w:val="0"/>
          <w:marTop w:val="0"/>
          <w:marBottom w:val="0"/>
          <w:divBdr>
            <w:top w:val="none" w:sz="0" w:space="0" w:color="auto"/>
            <w:left w:val="none" w:sz="0" w:space="0" w:color="auto"/>
            <w:bottom w:val="none" w:sz="0" w:space="0" w:color="auto"/>
            <w:right w:val="none" w:sz="0" w:space="0" w:color="auto"/>
          </w:divBdr>
          <w:divsChild>
            <w:div w:id="1150051540">
              <w:marLeft w:val="0"/>
              <w:marRight w:val="0"/>
              <w:marTop w:val="0"/>
              <w:marBottom w:val="0"/>
              <w:divBdr>
                <w:top w:val="none" w:sz="0" w:space="0" w:color="auto"/>
                <w:left w:val="none" w:sz="0" w:space="0" w:color="auto"/>
                <w:bottom w:val="none" w:sz="0" w:space="0" w:color="auto"/>
                <w:right w:val="none" w:sz="0" w:space="0" w:color="auto"/>
              </w:divBdr>
            </w:div>
          </w:divsChild>
        </w:div>
        <w:div w:id="1175337511">
          <w:marLeft w:val="0"/>
          <w:marRight w:val="0"/>
          <w:marTop w:val="0"/>
          <w:marBottom w:val="0"/>
          <w:divBdr>
            <w:top w:val="none" w:sz="0" w:space="0" w:color="auto"/>
            <w:left w:val="none" w:sz="0" w:space="0" w:color="auto"/>
            <w:bottom w:val="none" w:sz="0" w:space="0" w:color="auto"/>
            <w:right w:val="none" w:sz="0" w:space="0" w:color="auto"/>
          </w:divBdr>
          <w:divsChild>
            <w:div w:id="732117595">
              <w:marLeft w:val="0"/>
              <w:marRight w:val="0"/>
              <w:marTop w:val="0"/>
              <w:marBottom w:val="0"/>
              <w:divBdr>
                <w:top w:val="none" w:sz="0" w:space="0" w:color="auto"/>
                <w:left w:val="none" w:sz="0" w:space="0" w:color="auto"/>
                <w:bottom w:val="none" w:sz="0" w:space="0" w:color="auto"/>
                <w:right w:val="none" w:sz="0" w:space="0" w:color="auto"/>
              </w:divBdr>
            </w:div>
          </w:divsChild>
        </w:div>
        <w:div w:id="1175804784">
          <w:marLeft w:val="0"/>
          <w:marRight w:val="0"/>
          <w:marTop w:val="0"/>
          <w:marBottom w:val="0"/>
          <w:divBdr>
            <w:top w:val="none" w:sz="0" w:space="0" w:color="auto"/>
            <w:left w:val="none" w:sz="0" w:space="0" w:color="auto"/>
            <w:bottom w:val="none" w:sz="0" w:space="0" w:color="auto"/>
            <w:right w:val="none" w:sz="0" w:space="0" w:color="auto"/>
          </w:divBdr>
          <w:divsChild>
            <w:div w:id="132916178">
              <w:marLeft w:val="0"/>
              <w:marRight w:val="0"/>
              <w:marTop w:val="0"/>
              <w:marBottom w:val="0"/>
              <w:divBdr>
                <w:top w:val="none" w:sz="0" w:space="0" w:color="auto"/>
                <w:left w:val="none" w:sz="0" w:space="0" w:color="auto"/>
                <w:bottom w:val="none" w:sz="0" w:space="0" w:color="auto"/>
                <w:right w:val="none" w:sz="0" w:space="0" w:color="auto"/>
              </w:divBdr>
            </w:div>
          </w:divsChild>
        </w:div>
        <w:div w:id="1176260968">
          <w:marLeft w:val="0"/>
          <w:marRight w:val="0"/>
          <w:marTop w:val="0"/>
          <w:marBottom w:val="0"/>
          <w:divBdr>
            <w:top w:val="none" w:sz="0" w:space="0" w:color="auto"/>
            <w:left w:val="none" w:sz="0" w:space="0" w:color="auto"/>
            <w:bottom w:val="none" w:sz="0" w:space="0" w:color="auto"/>
            <w:right w:val="none" w:sz="0" w:space="0" w:color="auto"/>
          </w:divBdr>
          <w:divsChild>
            <w:div w:id="1287393126">
              <w:marLeft w:val="0"/>
              <w:marRight w:val="0"/>
              <w:marTop w:val="0"/>
              <w:marBottom w:val="0"/>
              <w:divBdr>
                <w:top w:val="none" w:sz="0" w:space="0" w:color="auto"/>
                <w:left w:val="none" w:sz="0" w:space="0" w:color="auto"/>
                <w:bottom w:val="none" w:sz="0" w:space="0" w:color="auto"/>
                <w:right w:val="none" w:sz="0" w:space="0" w:color="auto"/>
              </w:divBdr>
            </w:div>
          </w:divsChild>
        </w:div>
        <w:div w:id="1177839998">
          <w:marLeft w:val="0"/>
          <w:marRight w:val="0"/>
          <w:marTop w:val="0"/>
          <w:marBottom w:val="0"/>
          <w:divBdr>
            <w:top w:val="none" w:sz="0" w:space="0" w:color="auto"/>
            <w:left w:val="none" w:sz="0" w:space="0" w:color="auto"/>
            <w:bottom w:val="none" w:sz="0" w:space="0" w:color="auto"/>
            <w:right w:val="none" w:sz="0" w:space="0" w:color="auto"/>
          </w:divBdr>
          <w:divsChild>
            <w:div w:id="190845371">
              <w:marLeft w:val="0"/>
              <w:marRight w:val="0"/>
              <w:marTop w:val="0"/>
              <w:marBottom w:val="0"/>
              <w:divBdr>
                <w:top w:val="none" w:sz="0" w:space="0" w:color="auto"/>
                <w:left w:val="none" w:sz="0" w:space="0" w:color="auto"/>
                <w:bottom w:val="none" w:sz="0" w:space="0" w:color="auto"/>
                <w:right w:val="none" w:sz="0" w:space="0" w:color="auto"/>
              </w:divBdr>
            </w:div>
          </w:divsChild>
        </w:div>
        <w:div w:id="1178957522">
          <w:marLeft w:val="0"/>
          <w:marRight w:val="0"/>
          <w:marTop w:val="0"/>
          <w:marBottom w:val="0"/>
          <w:divBdr>
            <w:top w:val="none" w:sz="0" w:space="0" w:color="auto"/>
            <w:left w:val="none" w:sz="0" w:space="0" w:color="auto"/>
            <w:bottom w:val="none" w:sz="0" w:space="0" w:color="auto"/>
            <w:right w:val="none" w:sz="0" w:space="0" w:color="auto"/>
          </w:divBdr>
          <w:divsChild>
            <w:div w:id="1989941268">
              <w:marLeft w:val="0"/>
              <w:marRight w:val="0"/>
              <w:marTop w:val="0"/>
              <w:marBottom w:val="0"/>
              <w:divBdr>
                <w:top w:val="none" w:sz="0" w:space="0" w:color="auto"/>
                <w:left w:val="none" w:sz="0" w:space="0" w:color="auto"/>
                <w:bottom w:val="none" w:sz="0" w:space="0" w:color="auto"/>
                <w:right w:val="none" w:sz="0" w:space="0" w:color="auto"/>
              </w:divBdr>
            </w:div>
          </w:divsChild>
        </w:div>
        <w:div w:id="1180849708">
          <w:marLeft w:val="0"/>
          <w:marRight w:val="0"/>
          <w:marTop w:val="0"/>
          <w:marBottom w:val="0"/>
          <w:divBdr>
            <w:top w:val="none" w:sz="0" w:space="0" w:color="auto"/>
            <w:left w:val="none" w:sz="0" w:space="0" w:color="auto"/>
            <w:bottom w:val="none" w:sz="0" w:space="0" w:color="auto"/>
            <w:right w:val="none" w:sz="0" w:space="0" w:color="auto"/>
          </w:divBdr>
          <w:divsChild>
            <w:div w:id="1666518279">
              <w:marLeft w:val="0"/>
              <w:marRight w:val="0"/>
              <w:marTop w:val="0"/>
              <w:marBottom w:val="0"/>
              <w:divBdr>
                <w:top w:val="none" w:sz="0" w:space="0" w:color="auto"/>
                <w:left w:val="none" w:sz="0" w:space="0" w:color="auto"/>
                <w:bottom w:val="none" w:sz="0" w:space="0" w:color="auto"/>
                <w:right w:val="none" w:sz="0" w:space="0" w:color="auto"/>
              </w:divBdr>
            </w:div>
          </w:divsChild>
        </w:div>
        <w:div w:id="1181698410">
          <w:marLeft w:val="0"/>
          <w:marRight w:val="0"/>
          <w:marTop w:val="0"/>
          <w:marBottom w:val="0"/>
          <w:divBdr>
            <w:top w:val="none" w:sz="0" w:space="0" w:color="auto"/>
            <w:left w:val="none" w:sz="0" w:space="0" w:color="auto"/>
            <w:bottom w:val="none" w:sz="0" w:space="0" w:color="auto"/>
            <w:right w:val="none" w:sz="0" w:space="0" w:color="auto"/>
          </w:divBdr>
          <w:divsChild>
            <w:div w:id="421296188">
              <w:marLeft w:val="0"/>
              <w:marRight w:val="0"/>
              <w:marTop w:val="0"/>
              <w:marBottom w:val="0"/>
              <w:divBdr>
                <w:top w:val="none" w:sz="0" w:space="0" w:color="auto"/>
                <w:left w:val="none" w:sz="0" w:space="0" w:color="auto"/>
                <w:bottom w:val="none" w:sz="0" w:space="0" w:color="auto"/>
                <w:right w:val="none" w:sz="0" w:space="0" w:color="auto"/>
              </w:divBdr>
            </w:div>
          </w:divsChild>
        </w:div>
        <w:div w:id="1181967316">
          <w:marLeft w:val="0"/>
          <w:marRight w:val="0"/>
          <w:marTop w:val="0"/>
          <w:marBottom w:val="0"/>
          <w:divBdr>
            <w:top w:val="none" w:sz="0" w:space="0" w:color="auto"/>
            <w:left w:val="none" w:sz="0" w:space="0" w:color="auto"/>
            <w:bottom w:val="none" w:sz="0" w:space="0" w:color="auto"/>
            <w:right w:val="none" w:sz="0" w:space="0" w:color="auto"/>
          </w:divBdr>
          <w:divsChild>
            <w:div w:id="178737216">
              <w:marLeft w:val="0"/>
              <w:marRight w:val="0"/>
              <w:marTop w:val="0"/>
              <w:marBottom w:val="0"/>
              <w:divBdr>
                <w:top w:val="none" w:sz="0" w:space="0" w:color="auto"/>
                <w:left w:val="none" w:sz="0" w:space="0" w:color="auto"/>
                <w:bottom w:val="none" w:sz="0" w:space="0" w:color="auto"/>
                <w:right w:val="none" w:sz="0" w:space="0" w:color="auto"/>
              </w:divBdr>
            </w:div>
          </w:divsChild>
        </w:div>
        <w:div w:id="1184856924">
          <w:marLeft w:val="0"/>
          <w:marRight w:val="0"/>
          <w:marTop w:val="0"/>
          <w:marBottom w:val="0"/>
          <w:divBdr>
            <w:top w:val="none" w:sz="0" w:space="0" w:color="auto"/>
            <w:left w:val="none" w:sz="0" w:space="0" w:color="auto"/>
            <w:bottom w:val="none" w:sz="0" w:space="0" w:color="auto"/>
            <w:right w:val="none" w:sz="0" w:space="0" w:color="auto"/>
          </w:divBdr>
          <w:divsChild>
            <w:div w:id="1513452901">
              <w:marLeft w:val="0"/>
              <w:marRight w:val="0"/>
              <w:marTop w:val="0"/>
              <w:marBottom w:val="0"/>
              <w:divBdr>
                <w:top w:val="none" w:sz="0" w:space="0" w:color="auto"/>
                <w:left w:val="none" w:sz="0" w:space="0" w:color="auto"/>
                <w:bottom w:val="none" w:sz="0" w:space="0" w:color="auto"/>
                <w:right w:val="none" w:sz="0" w:space="0" w:color="auto"/>
              </w:divBdr>
            </w:div>
          </w:divsChild>
        </w:div>
        <w:div w:id="1187139640">
          <w:marLeft w:val="0"/>
          <w:marRight w:val="0"/>
          <w:marTop w:val="0"/>
          <w:marBottom w:val="0"/>
          <w:divBdr>
            <w:top w:val="none" w:sz="0" w:space="0" w:color="auto"/>
            <w:left w:val="none" w:sz="0" w:space="0" w:color="auto"/>
            <w:bottom w:val="none" w:sz="0" w:space="0" w:color="auto"/>
            <w:right w:val="none" w:sz="0" w:space="0" w:color="auto"/>
          </w:divBdr>
          <w:divsChild>
            <w:div w:id="1610316587">
              <w:marLeft w:val="0"/>
              <w:marRight w:val="0"/>
              <w:marTop w:val="0"/>
              <w:marBottom w:val="0"/>
              <w:divBdr>
                <w:top w:val="none" w:sz="0" w:space="0" w:color="auto"/>
                <w:left w:val="none" w:sz="0" w:space="0" w:color="auto"/>
                <w:bottom w:val="none" w:sz="0" w:space="0" w:color="auto"/>
                <w:right w:val="none" w:sz="0" w:space="0" w:color="auto"/>
              </w:divBdr>
            </w:div>
          </w:divsChild>
        </w:div>
        <w:div w:id="1189413942">
          <w:marLeft w:val="0"/>
          <w:marRight w:val="0"/>
          <w:marTop w:val="0"/>
          <w:marBottom w:val="0"/>
          <w:divBdr>
            <w:top w:val="none" w:sz="0" w:space="0" w:color="auto"/>
            <w:left w:val="none" w:sz="0" w:space="0" w:color="auto"/>
            <w:bottom w:val="none" w:sz="0" w:space="0" w:color="auto"/>
            <w:right w:val="none" w:sz="0" w:space="0" w:color="auto"/>
          </w:divBdr>
          <w:divsChild>
            <w:div w:id="1724984321">
              <w:marLeft w:val="0"/>
              <w:marRight w:val="0"/>
              <w:marTop w:val="0"/>
              <w:marBottom w:val="0"/>
              <w:divBdr>
                <w:top w:val="none" w:sz="0" w:space="0" w:color="auto"/>
                <w:left w:val="none" w:sz="0" w:space="0" w:color="auto"/>
                <w:bottom w:val="none" w:sz="0" w:space="0" w:color="auto"/>
                <w:right w:val="none" w:sz="0" w:space="0" w:color="auto"/>
              </w:divBdr>
            </w:div>
          </w:divsChild>
        </w:div>
        <w:div w:id="1190797197">
          <w:marLeft w:val="0"/>
          <w:marRight w:val="0"/>
          <w:marTop w:val="0"/>
          <w:marBottom w:val="0"/>
          <w:divBdr>
            <w:top w:val="none" w:sz="0" w:space="0" w:color="auto"/>
            <w:left w:val="none" w:sz="0" w:space="0" w:color="auto"/>
            <w:bottom w:val="none" w:sz="0" w:space="0" w:color="auto"/>
            <w:right w:val="none" w:sz="0" w:space="0" w:color="auto"/>
          </w:divBdr>
          <w:divsChild>
            <w:div w:id="1799714422">
              <w:marLeft w:val="0"/>
              <w:marRight w:val="0"/>
              <w:marTop w:val="0"/>
              <w:marBottom w:val="0"/>
              <w:divBdr>
                <w:top w:val="none" w:sz="0" w:space="0" w:color="auto"/>
                <w:left w:val="none" w:sz="0" w:space="0" w:color="auto"/>
                <w:bottom w:val="none" w:sz="0" w:space="0" w:color="auto"/>
                <w:right w:val="none" w:sz="0" w:space="0" w:color="auto"/>
              </w:divBdr>
            </w:div>
          </w:divsChild>
        </w:div>
        <w:div w:id="1191332938">
          <w:marLeft w:val="0"/>
          <w:marRight w:val="0"/>
          <w:marTop w:val="0"/>
          <w:marBottom w:val="0"/>
          <w:divBdr>
            <w:top w:val="none" w:sz="0" w:space="0" w:color="auto"/>
            <w:left w:val="none" w:sz="0" w:space="0" w:color="auto"/>
            <w:bottom w:val="none" w:sz="0" w:space="0" w:color="auto"/>
            <w:right w:val="none" w:sz="0" w:space="0" w:color="auto"/>
          </w:divBdr>
          <w:divsChild>
            <w:div w:id="1755205953">
              <w:marLeft w:val="0"/>
              <w:marRight w:val="0"/>
              <w:marTop w:val="0"/>
              <w:marBottom w:val="0"/>
              <w:divBdr>
                <w:top w:val="none" w:sz="0" w:space="0" w:color="auto"/>
                <w:left w:val="none" w:sz="0" w:space="0" w:color="auto"/>
                <w:bottom w:val="none" w:sz="0" w:space="0" w:color="auto"/>
                <w:right w:val="none" w:sz="0" w:space="0" w:color="auto"/>
              </w:divBdr>
            </w:div>
          </w:divsChild>
        </w:div>
        <w:div w:id="1191645985">
          <w:marLeft w:val="0"/>
          <w:marRight w:val="0"/>
          <w:marTop w:val="0"/>
          <w:marBottom w:val="0"/>
          <w:divBdr>
            <w:top w:val="none" w:sz="0" w:space="0" w:color="auto"/>
            <w:left w:val="none" w:sz="0" w:space="0" w:color="auto"/>
            <w:bottom w:val="none" w:sz="0" w:space="0" w:color="auto"/>
            <w:right w:val="none" w:sz="0" w:space="0" w:color="auto"/>
          </w:divBdr>
          <w:divsChild>
            <w:div w:id="2124032738">
              <w:marLeft w:val="0"/>
              <w:marRight w:val="0"/>
              <w:marTop w:val="0"/>
              <w:marBottom w:val="0"/>
              <w:divBdr>
                <w:top w:val="none" w:sz="0" w:space="0" w:color="auto"/>
                <w:left w:val="none" w:sz="0" w:space="0" w:color="auto"/>
                <w:bottom w:val="none" w:sz="0" w:space="0" w:color="auto"/>
                <w:right w:val="none" w:sz="0" w:space="0" w:color="auto"/>
              </w:divBdr>
            </w:div>
          </w:divsChild>
        </w:div>
        <w:div w:id="1193611473">
          <w:marLeft w:val="0"/>
          <w:marRight w:val="0"/>
          <w:marTop w:val="0"/>
          <w:marBottom w:val="0"/>
          <w:divBdr>
            <w:top w:val="none" w:sz="0" w:space="0" w:color="auto"/>
            <w:left w:val="none" w:sz="0" w:space="0" w:color="auto"/>
            <w:bottom w:val="none" w:sz="0" w:space="0" w:color="auto"/>
            <w:right w:val="none" w:sz="0" w:space="0" w:color="auto"/>
          </w:divBdr>
          <w:divsChild>
            <w:div w:id="1289898818">
              <w:marLeft w:val="0"/>
              <w:marRight w:val="0"/>
              <w:marTop w:val="0"/>
              <w:marBottom w:val="0"/>
              <w:divBdr>
                <w:top w:val="none" w:sz="0" w:space="0" w:color="auto"/>
                <w:left w:val="none" w:sz="0" w:space="0" w:color="auto"/>
                <w:bottom w:val="none" w:sz="0" w:space="0" w:color="auto"/>
                <w:right w:val="none" w:sz="0" w:space="0" w:color="auto"/>
              </w:divBdr>
            </w:div>
          </w:divsChild>
        </w:div>
        <w:div w:id="1195270459">
          <w:marLeft w:val="0"/>
          <w:marRight w:val="0"/>
          <w:marTop w:val="0"/>
          <w:marBottom w:val="0"/>
          <w:divBdr>
            <w:top w:val="none" w:sz="0" w:space="0" w:color="auto"/>
            <w:left w:val="none" w:sz="0" w:space="0" w:color="auto"/>
            <w:bottom w:val="none" w:sz="0" w:space="0" w:color="auto"/>
            <w:right w:val="none" w:sz="0" w:space="0" w:color="auto"/>
          </w:divBdr>
          <w:divsChild>
            <w:div w:id="1108307404">
              <w:marLeft w:val="0"/>
              <w:marRight w:val="0"/>
              <w:marTop w:val="0"/>
              <w:marBottom w:val="0"/>
              <w:divBdr>
                <w:top w:val="none" w:sz="0" w:space="0" w:color="auto"/>
                <w:left w:val="none" w:sz="0" w:space="0" w:color="auto"/>
                <w:bottom w:val="none" w:sz="0" w:space="0" w:color="auto"/>
                <w:right w:val="none" w:sz="0" w:space="0" w:color="auto"/>
              </w:divBdr>
            </w:div>
          </w:divsChild>
        </w:div>
        <w:div w:id="1201287329">
          <w:marLeft w:val="0"/>
          <w:marRight w:val="0"/>
          <w:marTop w:val="0"/>
          <w:marBottom w:val="0"/>
          <w:divBdr>
            <w:top w:val="none" w:sz="0" w:space="0" w:color="auto"/>
            <w:left w:val="none" w:sz="0" w:space="0" w:color="auto"/>
            <w:bottom w:val="none" w:sz="0" w:space="0" w:color="auto"/>
            <w:right w:val="none" w:sz="0" w:space="0" w:color="auto"/>
          </w:divBdr>
          <w:divsChild>
            <w:div w:id="1328362842">
              <w:marLeft w:val="0"/>
              <w:marRight w:val="0"/>
              <w:marTop w:val="0"/>
              <w:marBottom w:val="0"/>
              <w:divBdr>
                <w:top w:val="none" w:sz="0" w:space="0" w:color="auto"/>
                <w:left w:val="none" w:sz="0" w:space="0" w:color="auto"/>
                <w:bottom w:val="none" w:sz="0" w:space="0" w:color="auto"/>
                <w:right w:val="none" w:sz="0" w:space="0" w:color="auto"/>
              </w:divBdr>
            </w:div>
          </w:divsChild>
        </w:div>
        <w:div w:id="1204714074">
          <w:marLeft w:val="0"/>
          <w:marRight w:val="0"/>
          <w:marTop w:val="0"/>
          <w:marBottom w:val="0"/>
          <w:divBdr>
            <w:top w:val="none" w:sz="0" w:space="0" w:color="auto"/>
            <w:left w:val="none" w:sz="0" w:space="0" w:color="auto"/>
            <w:bottom w:val="none" w:sz="0" w:space="0" w:color="auto"/>
            <w:right w:val="none" w:sz="0" w:space="0" w:color="auto"/>
          </w:divBdr>
          <w:divsChild>
            <w:div w:id="1576629908">
              <w:marLeft w:val="0"/>
              <w:marRight w:val="0"/>
              <w:marTop w:val="0"/>
              <w:marBottom w:val="0"/>
              <w:divBdr>
                <w:top w:val="none" w:sz="0" w:space="0" w:color="auto"/>
                <w:left w:val="none" w:sz="0" w:space="0" w:color="auto"/>
                <w:bottom w:val="none" w:sz="0" w:space="0" w:color="auto"/>
                <w:right w:val="none" w:sz="0" w:space="0" w:color="auto"/>
              </w:divBdr>
            </w:div>
          </w:divsChild>
        </w:div>
        <w:div w:id="1206258676">
          <w:marLeft w:val="0"/>
          <w:marRight w:val="0"/>
          <w:marTop w:val="0"/>
          <w:marBottom w:val="0"/>
          <w:divBdr>
            <w:top w:val="none" w:sz="0" w:space="0" w:color="auto"/>
            <w:left w:val="none" w:sz="0" w:space="0" w:color="auto"/>
            <w:bottom w:val="none" w:sz="0" w:space="0" w:color="auto"/>
            <w:right w:val="none" w:sz="0" w:space="0" w:color="auto"/>
          </w:divBdr>
          <w:divsChild>
            <w:div w:id="1141381447">
              <w:marLeft w:val="0"/>
              <w:marRight w:val="0"/>
              <w:marTop w:val="0"/>
              <w:marBottom w:val="0"/>
              <w:divBdr>
                <w:top w:val="none" w:sz="0" w:space="0" w:color="auto"/>
                <w:left w:val="none" w:sz="0" w:space="0" w:color="auto"/>
                <w:bottom w:val="none" w:sz="0" w:space="0" w:color="auto"/>
                <w:right w:val="none" w:sz="0" w:space="0" w:color="auto"/>
              </w:divBdr>
            </w:div>
          </w:divsChild>
        </w:div>
        <w:div w:id="1206481163">
          <w:marLeft w:val="0"/>
          <w:marRight w:val="0"/>
          <w:marTop w:val="0"/>
          <w:marBottom w:val="0"/>
          <w:divBdr>
            <w:top w:val="none" w:sz="0" w:space="0" w:color="auto"/>
            <w:left w:val="none" w:sz="0" w:space="0" w:color="auto"/>
            <w:bottom w:val="none" w:sz="0" w:space="0" w:color="auto"/>
            <w:right w:val="none" w:sz="0" w:space="0" w:color="auto"/>
          </w:divBdr>
          <w:divsChild>
            <w:div w:id="1612318649">
              <w:marLeft w:val="0"/>
              <w:marRight w:val="0"/>
              <w:marTop w:val="0"/>
              <w:marBottom w:val="0"/>
              <w:divBdr>
                <w:top w:val="none" w:sz="0" w:space="0" w:color="auto"/>
                <w:left w:val="none" w:sz="0" w:space="0" w:color="auto"/>
                <w:bottom w:val="none" w:sz="0" w:space="0" w:color="auto"/>
                <w:right w:val="none" w:sz="0" w:space="0" w:color="auto"/>
              </w:divBdr>
            </w:div>
          </w:divsChild>
        </w:div>
        <w:div w:id="1207795069">
          <w:marLeft w:val="0"/>
          <w:marRight w:val="0"/>
          <w:marTop w:val="0"/>
          <w:marBottom w:val="0"/>
          <w:divBdr>
            <w:top w:val="none" w:sz="0" w:space="0" w:color="auto"/>
            <w:left w:val="none" w:sz="0" w:space="0" w:color="auto"/>
            <w:bottom w:val="none" w:sz="0" w:space="0" w:color="auto"/>
            <w:right w:val="none" w:sz="0" w:space="0" w:color="auto"/>
          </w:divBdr>
          <w:divsChild>
            <w:div w:id="1348215145">
              <w:marLeft w:val="0"/>
              <w:marRight w:val="0"/>
              <w:marTop w:val="0"/>
              <w:marBottom w:val="0"/>
              <w:divBdr>
                <w:top w:val="none" w:sz="0" w:space="0" w:color="auto"/>
                <w:left w:val="none" w:sz="0" w:space="0" w:color="auto"/>
                <w:bottom w:val="none" w:sz="0" w:space="0" w:color="auto"/>
                <w:right w:val="none" w:sz="0" w:space="0" w:color="auto"/>
              </w:divBdr>
            </w:div>
          </w:divsChild>
        </w:div>
        <w:div w:id="1209758179">
          <w:marLeft w:val="0"/>
          <w:marRight w:val="0"/>
          <w:marTop w:val="0"/>
          <w:marBottom w:val="0"/>
          <w:divBdr>
            <w:top w:val="none" w:sz="0" w:space="0" w:color="auto"/>
            <w:left w:val="none" w:sz="0" w:space="0" w:color="auto"/>
            <w:bottom w:val="none" w:sz="0" w:space="0" w:color="auto"/>
            <w:right w:val="none" w:sz="0" w:space="0" w:color="auto"/>
          </w:divBdr>
          <w:divsChild>
            <w:div w:id="1245915581">
              <w:marLeft w:val="0"/>
              <w:marRight w:val="0"/>
              <w:marTop w:val="0"/>
              <w:marBottom w:val="0"/>
              <w:divBdr>
                <w:top w:val="none" w:sz="0" w:space="0" w:color="auto"/>
                <w:left w:val="none" w:sz="0" w:space="0" w:color="auto"/>
                <w:bottom w:val="none" w:sz="0" w:space="0" w:color="auto"/>
                <w:right w:val="none" w:sz="0" w:space="0" w:color="auto"/>
              </w:divBdr>
            </w:div>
          </w:divsChild>
        </w:div>
        <w:div w:id="1210649752">
          <w:marLeft w:val="0"/>
          <w:marRight w:val="0"/>
          <w:marTop w:val="0"/>
          <w:marBottom w:val="0"/>
          <w:divBdr>
            <w:top w:val="none" w:sz="0" w:space="0" w:color="auto"/>
            <w:left w:val="none" w:sz="0" w:space="0" w:color="auto"/>
            <w:bottom w:val="none" w:sz="0" w:space="0" w:color="auto"/>
            <w:right w:val="none" w:sz="0" w:space="0" w:color="auto"/>
          </w:divBdr>
          <w:divsChild>
            <w:div w:id="1255627137">
              <w:marLeft w:val="0"/>
              <w:marRight w:val="0"/>
              <w:marTop w:val="0"/>
              <w:marBottom w:val="0"/>
              <w:divBdr>
                <w:top w:val="none" w:sz="0" w:space="0" w:color="auto"/>
                <w:left w:val="none" w:sz="0" w:space="0" w:color="auto"/>
                <w:bottom w:val="none" w:sz="0" w:space="0" w:color="auto"/>
                <w:right w:val="none" w:sz="0" w:space="0" w:color="auto"/>
              </w:divBdr>
            </w:div>
          </w:divsChild>
        </w:div>
        <w:div w:id="1210998825">
          <w:marLeft w:val="0"/>
          <w:marRight w:val="0"/>
          <w:marTop w:val="0"/>
          <w:marBottom w:val="0"/>
          <w:divBdr>
            <w:top w:val="none" w:sz="0" w:space="0" w:color="auto"/>
            <w:left w:val="none" w:sz="0" w:space="0" w:color="auto"/>
            <w:bottom w:val="none" w:sz="0" w:space="0" w:color="auto"/>
            <w:right w:val="none" w:sz="0" w:space="0" w:color="auto"/>
          </w:divBdr>
          <w:divsChild>
            <w:div w:id="683242262">
              <w:marLeft w:val="0"/>
              <w:marRight w:val="0"/>
              <w:marTop w:val="0"/>
              <w:marBottom w:val="0"/>
              <w:divBdr>
                <w:top w:val="none" w:sz="0" w:space="0" w:color="auto"/>
                <w:left w:val="none" w:sz="0" w:space="0" w:color="auto"/>
                <w:bottom w:val="none" w:sz="0" w:space="0" w:color="auto"/>
                <w:right w:val="none" w:sz="0" w:space="0" w:color="auto"/>
              </w:divBdr>
            </w:div>
          </w:divsChild>
        </w:div>
        <w:div w:id="1214852763">
          <w:marLeft w:val="0"/>
          <w:marRight w:val="0"/>
          <w:marTop w:val="0"/>
          <w:marBottom w:val="0"/>
          <w:divBdr>
            <w:top w:val="none" w:sz="0" w:space="0" w:color="auto"/>
            <w:left w:val="none" w:sz="0" w:space="0" w:color="auto"/>
            <w:bottom w:val="none" w:sz="0" w:space="0" w:color="auto"/>
            <w:right w:val="none" w:sz="0" w:space="0" w:color="auto"/>
          </w:divBdr>
          <w:divsChild>
            <w:div w:id="1269266379">
              <w:marLeft w:val="0"/>
              <w:marRight w:val="0"/>
              <w:marTop w:val="0"/>
              <w:marBottom w:val="0"/>
              <w:divBdr>
                <w:top w:val="none" w:sz="0" w:space="0" w:color="auto"/>
                <w:left w:val="none" w:sz="0" w:space="0" w:color="auto"/>
                <w:bottom w:val="none" w:sz="0" w:space="0" w:color="auto"/>
                <w:right w:val="none" w:sz="0" w:space="0" w:color="auto"/>
              </w:divBdr>
            </w:div>
          </w:divsChild>
        </w:div>
        <w:div w:id="1216773493">
          <w:marLeft w:val="0"/>
          <w:marRight w:val="0"/>
          <w:marTop w:val="0"/>
          <w:marBottom w:val="0"/>
          <w:divBdr>
            <w:top w:val="none" w:sz="0" w:space="0" w:color="auto"/>
            <w:left w:val="none" w:sz="0" w:space="0" w:color="auto"/>
            <w:bottom w:val="none" w:sz="0" w:space="0" w:color="auto"/>
            <w:right w:val="none" w:sz="0" w:space="0" w:color="auto"/>
          </w:divBdr>
          <w:divsChild>
            <w:div w:id="305624151">
              <w:marLeft w:val="0"/>
              <w:marRight w:val="0"/>
              <w:marTop w:val="0"/>
              <w:marBottom w:val="0"/>
              <w:divBdr>
                <w:top w:val="none" w:sz="0" w:space="0" w:color="auto"/>
                <w:left w:val="none" w:sz="0" w:space="0" w:color="auto"/>
                <w:bottom w:val="none" w:sz="0" w:space="0" w:color="auto"/>
                <w:right w:val="none" w:sz="0" w:space="0" w:color="auto"/>
              </w:divBdr>
            </w:div>
          </w:divsChild>
        </w:div>
        <w:div w:id="1217083530">
          <w:marLeft w:val="0"/>
          <w:marRight w:val="0"/>
          <w:marTop w:val="0"/>
          <w:marBottom w:val="0"/>
          <w:divBdr>
            <w:top w:val="none" w:sz="0" w:space="0" w:color="auto"/>
            <w:left w:val="none" w:sz="0" w:space="0" w:color="auto"/>
            <w:bottom w:val="none" w:sz="0" w:space="0" w:color="auto"/>
            <w:right w:val="none" w:sz="0" w:space="0" w:color="auto"/>
          </w:divBdr>
          <w:divsChild>
            <w:div w:id="1926838484">
              <w:marLeft w:val="0"/>
              <w:marRight w:val="0"/>
              <w:marTop w:val="0"/>
              <w:marBottom w:val="0"/>
              <w:divBdr>
                <w:top w:val="none" w:sz="0" w:space="0" w:color="auto"/>
                <w:left w:val="none" w:sz="0" w:space="0" w:color="auto"/>
                <w:bottom w:val="none" w:sz="0" w:space="0" w:color="auto"/>
                <w:right w:val="none" w:sz="0" w:space="0" w:color="auto"/>
              </w:divBdr>
            </w:div>
          </w:divsChild>
        </w:div>
        <w:div w:id="1222517912">
          <w:marLeft w:val="0"/>
          <w:marRight w:val="0"/>
          <w:marTop w:val="0"/>
          <w:marBottom w:val="0"/>
          <w:divBdr>
            <w:top w:val="none" w:sz="0" w:space="0" w:color="auto"/>
            <w:left w:val="none" w:sz="0" w:space="0" w:color="auto"/>
            <w:bottom w:val="none" w:sz="0" w:space="0" w:color="auto"/>
            <w:right w:val="none" w:sz="0" w:space="0" w:color="auto"/>
          </w:divBdr>
          <w:divsChild>
            <w:div w:id="1252010389">
              <w:marLeft w:val="0"/>
              <w:marRight w:val="0"/>
              <w:marTop w:val="0"/>
              <w:marBottom w:val="0"/>
              <w:divBdr>
                <w:top w:val="none" w:sz="0" w:space="0" w:color="auto"/>
                <w:left w:val="none" w:sz="0" w:space="0" w:color="auto"/>
                <w:bottom w:val="none" w:sz="0" w:space="0" w:color="auto"/>
                <w:right w:val="none" w:sz="0" w:space="0" w:color="auto"/>
              </w:divBdr>
            </w:div>
          </w:divsChild>
        </w:div>
        <w:div w:id="1228613178">
          <w:marLeft w:val="0"/>
          <w:marRight w:val="0"/>
          <w:marTop w:val="0"/>
          <w:marBottom w:val="0"/>
          <w:divBdr>
            <w:top w:val="none" w:sz="0" w:space="0" w:color="auto"/>
            <w:left w:val="none" w:sz="0" w:space="0" w:color="auto"/>
            <w:bottom w:val="none" w:sz="0" w:space="0" w:color="auto"/>
            <w:right w:val="none" w:sz="0" w:space="0" w:color="auto"/>
          </w:divBdr>
          <w:divsChild>
            <w:div w:id="1274557589">
              <w:marLeft w:val="0"/>
              <w:marRight w:val="0"/>
              <w:marTop w:val="0"/>
              <w:marBottom w:val="0"/>
              <w:divBdr>
                <w:top w:val="none" w:sz="0" w:space="0" w:color="auto"/>
                <w:left w:val="none" w:sz="0" w:space="0" w:color="auto"/>
                <w:bottom w:val="none" w:sz="0" w:space="0" w:color="auto"/>
                <w:right w:val="none" w:sz="0" w:space="0" w:color="auto"/>
              </w:divBdr>
            </w:div>
          </w:divsChild>
        </w:div>
        <w:div w:id="1229459521">
          <w:marLeft w:val="0"/>
          <w:marRight w:val="0"/>
          <w:marTop w:val="0"/>
          <w:marBottom w:val="0"/>
          <w:divBdr>
            <w:top w:val="none" w:sz="0" w:space="0" w:color="auto"/>
            <w:left w:val="none" w:sz="0" w:space="0" w:color="auto"/>
            <w:bottom w:val="none" w:sz="0" w:space="0" w:color="auto"/>
            <w:right w:val="none" w:sz="0" w:space="0" w:color="auto"/>
          </w:divBdr>
          <w:divsChild>
            <w:div w:id="944456263">
              <w:marLeft w:val="0"/>
              <w:marRight w:val="0"/>
              <w:marTop w:val="0"/>
              <w:marBottom w:val="0"/>
              <w:divBdr>
                <w:top w:val="none" w:sz="0" w:space="0" w:color="auto"/>
                <w:left w:val="none" w:sz="0" w:space="0" w:color="auto"/>
                <w:bottom w:val="none" w:sz="0" w:space="0" w:color="auto"/>
                <w:right w:val="none" w:sz="0" w:space="0" w:color="auto"/>
              </w:divBdr>
            </w:div>
          </w:divsChild>
        </w:div>
        <w:div w:id="1232741215">
          <w:marLeft w:val="0"/>
          <w:marRight w:val="0"/>
          <w:marTop w:val="0"/>
          <w:marBottom w:val="0"/>
          <w:divBdr>
            <w:top w:val="none" w:sz="0" w:space="0" w:color="auto"/>
            <w:left w:val="none" w:sz="0" w:space="0" w:color="auto"/>
            <w:bottom w:val="none" w:sz="0" w:space="0" w:color="auto"/>
            <w:right w:val="none" w:sz="0" w:space="0" w:color="auto"/>
          </w:divBdr>
          <w:divsChild>
            <w:div w:id="897129576">
              <w:marLeft w:val="0"/>
              <w:marRight w:val="0"/>
              <w:marTop w:val="0"/>
              <w:marBottom w:val="0"/>
              <w:divBdr>
                <w:top w:val="none" w:sz="0" w:space="0" w:color="auto"/>
                <w:left w:val="none" w:sz="0" w:space="0" w:color="auto"/>
                <w:bottom w:val="none" w:sz="0" w:space="0" w:color="auto"/>
                <w:right w:val="none" w:sz="0" w:space="0" w:color="auto"/>
              </w:divBdr>
            </w:div>
          </w:divsChild>
        </w:div>
        <w:div w:id="1233347750">
          <w:marLeft w:val="0"/>
          <w:marRight w:val="0"/>
          <w:marTop w:val="0"/>
          <w:marBottom w:val="0"/>
          <w:divBdr>
            <w:top w:val="none" w:sz="0" w:space="0" w:color="auto"/>
            <w:left w:val="none" w:sz="0" w:space="0" w:color="auto"/>
            <w:bottom w:val="none" w:sz="0" w:space="0" w:color="auto"/>
            <w:right w:val="none" w:sz="0" w:space="0" w:color="auto"/>
          </w:divBdr>
          <w:divsChild>
            <w:div w:id="369379095">
              <w:marLeft w:val="0"/>
              <w:marRight w:val="0"/>
              <w:marTop w:val="0"/>
              <w:marBottom w:val="0"/>
              <w:divBdr>
                <w:top w:val="none" w:sz="0" w:space="0" w:color="auto"/>
                <w:left w:val="none" w:sz="0" w:space="0" w:color="auto"/>
                <w:bottom w:val="none" w:sz="0" w:space="0" w:color="auto"/>
                <w:right w:val="none" w:sz="0" w:space="0" w:color="auto"/>
              </w:divBdr>
            </w:div>
          </w:divsChild>
        </w:div>
        <w:div w:id="1234850941">
          <w:marLeft w:val="0"/>
          <w:marRight w:val="0"/>
          <w:marTop w:val="0"/>
          <w:marBottom w:val="0"/>
          <w:divBdr>
            <w:top w:val="none" w:sz="0" w:space="0" w:color="auto"/>
            <w:left w:val="none" w:sz="0" w:space="0" w:color="auto"/>
            <w:bottom w:val="none" w:sz="0" w:space="0" w:color="auto"/>
            <w:right w:val="none" w:sz="0" w:space="0" w:color="auto"/>
          </w:divBdr>
          <w:divsChild>
            <w:div w:id="392120210">
              <w:marLeft w:val="0"/>
              <w:marRight w:val="0"/>
              <w:marTop w:val="0"/>
              <w:marBottom w:val="0"/>
              <w:divBdr>
                <w:top w:val="none" w:sz="0" w:space="0" w:color="auto"/>
                <w:left w:val="none" w:sz="0" w:space="0" w:color="auto"/>
                <w:bottom w:val="none" w:sz="0" w:space="0" w:color="auto"/>
                <w:right w:val="none" w:sz="0" w:space="0" w:color="auto"/>
              </w:divBdr>
            </w:div>
          </w:divsChild>
        </w:div>
        <w:div w:id="1238634031">
          <w:marLeft w:val="0"/>
          <w:marRight w:val="0"/>
          <w:marTop w:val="0"/>
          <w:marBottom w:val="0"/>
          <w:divBdr>
            <w:top w:val="none" w:sz="0" w:space="0" w:color="auto"/>
            <w:left w:val="none" w:sz="0" w:space="0" w:color="auto"/>
            <w:bottom w:val="none" w:sz="0" w:space="0" w:color="auto"/>
            <w:right w:val="none" w:sz="0" w:space="0" w:color="auto"/>
          </w:divBdr>
          <w:divsChild>
            <w:div w:id="1181510772">
              <w:marLeft w:val="0"/>
              <w:marRight w:val="0"/>
              <w:marTop w:val="0"/>
              <w:marBottom w:val="0"/>
              <w:divBdr>
                <w:top w:val="none" w:sz="0" w:space="0" w:color="auto"/>
                <w:left w:val="none" w:sz="0" w:space="0" w:color="auto"/>
                <w:bottom w:val="none" w:sz="0" w:space="0" w:color="auto"/>
                <w:right w:val="none" w:sz="0" w:space="0" w:color="auto"/>
              </w:divBdr>
            </w:div>
          </w:divsChild>
        </w:div>
        <w:div w:id="1240868063">
          <w:marLeft w:val="0"/>
          <w:marRight w:val="0"/>
          <w:marTop w:val="0"/>
          <w:marBottom w:val="0"/>
          <w:divBdr>
            <w:top w:val="none" w:sz="0" w:space="0" w:color="auto"/>
            <w:left w:val="none" w:sz="0" w:space="0" w:color="auto"/>
            <w:bottom w:val="none" w:sz="0" w:space="0" w:color="auto"/>
            <w:right w:val="none" w:sz="0" w:space="0" w:color="auto"/>
          </w:divBdr>
          <w:divsChild>
            <w:div w:id="1538616106">
              <w:marLeft w:val="0"/>
              <w:marRight w:val="0"/>
              <w:marTop w:val="0"/>
              <w:marBottom w:val="0"/>
              <w:divBdr>
                <w:top w:val="none" w:sz="0" w:space="0" w:color="auto"/>
                <w:left w:val="none" w:sz="0" w:space="0" w:color="auto"/>
                <w:bottom w:val="none" w:sz="0" w:space="0" w:color="auto"/>
                <w:right w:val="none" w:sz="0" w:space="0" w:color="auto"/>
              </w:divBdr>
            </w:div>
          </w:divsChild>
        </w:div>
        <w:div w:id="1242376137">
          <w:marLeft w:val="0"/>
          <w:marRight w:val="0"/>
          <w:marTop w:val="0"/>
          <w:marBottom w:val="0"/>
          <w:divBdr>
            <w:top w:val="none" w:sz="0" w:space="0" w:color="auto"/>
            <w:left w:val="none" w:sz="0" w:space="0" w:color="auto"/>
            <w:bottom w:val="none" w:sz="0" w:space="0" w:color="auto"/>
            <w:right w:val="none" w:sz="0" w:space="0" w:color="auto"/>
          </w:divBdr>
          <w:divsChild>
            <w:div w:id="1930190316">
              <w:marLeft w:val="0"/>
              <w:marRight w:val="0"/>
              <w:marTop w:val="0"/>
              <w:marBottom w:val="0"/>
              <w:divBdr>
                <w:top w:val="none" w:sz="0" w:space="0" w:color="auto"/>
                <w:left w:val="none" w:sz="0" w:space="0" w:color="auto"/>
                <w:bottom w:val="none" w:sz="0" w:space="0" w:color="auto"/>
                <w:right w:val="none" w:sz="0" w:space="0" w:color="auto"/>
              </w:divBdr>
            </w:div>
          </w:divsChild>
        </w:div>
        <w:div w:id="1242527153">
          <w:marLeft w:val="0"/>
          <w:marRight w:val="0"/>
          <w:marTop w:val="0"/>
          <w:marBottom w:val="0"/>
          <w:divBdr>
            <w:top w:val="none" w:sz="0" w:space="0" w:color="auto"/>
            <w:left w:val="none" w:sz="0" w:space="0" w:color="auto"/>
            <w:bottom w:val="none" w:sz="0" w:space="0" w:color="auto"/>
            <w:right w:val="none" w:sz="0" w:space="0" w:color="auto"/>
          </w:divBdr>
          <w:divsChild>
            <w:div w:id="1102530236">
              <w:marLeft w:val="0"/>
              <w:marRight w:val="0"/>
              <w:marTop w:val="0"/>
              <w:marBottom w:val="0"/>
              <w:divBdr>
                <w:top w:val="none" w:sz="0" w:space="0" w:color="auto"/>
                <w:left w:val="none" w:sz="0" w:space="0" w:color="auto"/>
                <w:bottom w:val="none" w:sz="0" w:space="0" w:color="auto"/>
                <w:right w:val="none" w:sz="0" w:space="0" w:color="auto"/>
              </w:divBdr>
            </w:div>
          </w:divsChild>
        </w:div>
        <w:div w:id="1246768918">
          <w:marLeft w:val="0"/>
          <w:marRight w:val="0"/>
          <w:marTop w:val="0"/>
          <w:marBottom w:val="0"/>
          <w:divBdr>
            <w:top w:val="none" w:sz="0" w:space="0" w:color="auto"/>
            <w:left w:val="none" w:sz="0" w:space="0" w:color="auto"/>
            <w:bottom w:val="none" w:sz="0" w:space="0" w:color="auto"/>
            <w:right w:val="none" w:sz="0" w:space="0" w:color="auto"/>
          </w:divBdr>
          <w:divsChild>
            <w:div w:id="312220619">
              <w:marLeft w:val="0"/>
              <w:marRight w:val="0"/>
              <w:marTop w:val="0"/>
              <w:marBottom w:val="0"/>
              <w:divBdr>
                <w:top w:val="none" w:sz="0" w:space="0" w:color="auto"/>
                <w:left w:val="none" w:sz="0" w:space="0" w:color="auto"/>
                <w:bottom w:val="none" w:sz="0" w:space="0" w:color="auto"/>
                <w:right w:val="none" w:sz="0" w:space="0" w:color="auto"/>
              </w:divBdr>
            </w:div>
          </w:divsChild>
        </w:div>
        <w:div w:id="1249386258">
          <w:marLeft w:val="0"/>
          <w:marRight w:val="0"/>
          <w:marTop w:val="0"/>
          <w:marBottom w:val="0"/>
          <w:divBdr>
            <w:top w:val="none" w:sz="0" w:space="0" w:color="auto"/>
            <w:left w:val="none" w:sz="0" w:space="0" w:color="auto"/>
            <w:bottom w:val="none" w:sz="0" w:space="0" w:color="auto"/>
            <w:right w:val="none" w:sz="0" w:space="0" w:color="auto"/>
          </w:divBdr>
          <w:divsChild>
            <w:div w:id="963467185">
              <w:marLeft w:val="0"/>
              <w:marRight w:val="0"/>
              <w:marTop w:val="0"/>
              <w:marBottom w:val="0"/>
              <w:divBdr>
                <w:top w:val="none" w:sz="0" w:space="0" w:color="auto"/>
                <w:left w:val="none" w:sz="0" w:space="0" w:color="auto"/>
                <w:bottom w:val="none" w:sz="0" w:space="0" w:color="auto"/>
                <w:right w:val="none" w:sz="0" w:space="0" w:color="auto"/>
              </w:divBdr>
            </w:div>
          </w:divsChild>
        </w:div>
        <w:div w:id="1250850601">
          <w:marLeft w:val="0"/>
          <w:marRight w:val="0"/>
          <w:marTop w:val="0"/>
          <w:marBottom w:val="0"/>
          <w:divBdr>
            <w:top w:val="none" w:sz="0" w:space="0" w:color="auto"/>
            <w:left w:val="none" w:sz="0" w:space="0" w:color="auto"/>
            <w:bottom w:val="none" w:sz="0" w:space="0" w:color="auto"/>
            <w:right w:val="none" w:sz="0" w:space="0" w:color="auto"/>
          </w:divBdr>
          <w:divsChild>
            <w:div w:id="1043596891">
              <w:marLeft w:val="0"/>
              <w:marRight w:val="0"/>
              <w:marTop w:val="0"/>
              <w:marBottom w:val="0"/>
              <w:divBdr>
                <w:top w:val="none" w:sz="0" w:space="0" w:color="auto"/>
                <w:left w:val="none" w:sz="0" w:space="0" w:color="auto"/>
                <w:bottom w:val="none" w:sz="0" w:space="0" w:color="auto"/>
                <w:right w:val="none" w:sz="0" w:space="0" w:color="auto"/>
              </w:divBdr>
            </w:div>
          </w:divsChild>
        </w:div>
        <w:div w:id="1251039301">
          <w:marLeft w:val="0"/>
          <w:marRight w:val="0"/>
          <w:marTop w:val="0"/>
          <w:marBottom w:val="0"/>
          <w:divBdr>
            <w:top w:val="none" w:sz="0" w:space="0" w:color="auto"/>
            <w:left w:val="none" w:sz="0" w:space="0" w:color="auto"/>
            <w:bottom w:val="none" w:sz="0" w:space="0" w:color="auto"/>
            <w:right w:val="none" w:sz="0" w:space="0" w:color="auto"/>
          </w:divBdr>
          <w:divsChild>
            <w:div w:id="780416149">
              <w:marLeft w:val="0"/>
              <w:marRight w:val="0"/>
              <w:marTop w:val="0"/>
              <w:marBottom w:val="0"/>
              <w:divBdr>
                <w:top w:val="none" w:sz="0" w:space="0" w:color="auto"/>
                <w:left w:val="none" w:sz="0" w:space="0" w:color="auto"/>
                <w:bottom w:val="none" w:sz="0" w:space="0" w:color="auto"/>
                <w:right w:val="none" w:sz="0" w:space="0" w:color="auto"/>
              </w:divBdr>
            </w:div>
          </w:divsChild>
        </w:div>
        <w:div w:id="1251699338">
          <w:marLeft w:val="0"/>
          <w:marRight w:val="0"/>
          <w:marTop w:val="0"/>
          <w:marBottom w:val="0"/>
          <w:divBdr>
            <w:top w:val="none" w:sz="0" w:space="0" w:color="auto"/>
            <w:left w:val="none" w:sz="0" w:space="0" w:color="auto"/>
            <w:bottom w:val="none" w:sz="0" w:space="0" w:color="auto"/>
            <w:right w:val="none" w:sz="0" w:space="0" w:color="auto"/>
          </w:divBdr>
          <w:divsChild>
            <w:div w:id="2036929045">
              <w:marLeft w:val="0"/>
              <w:marRight w:val="0"/>
              <w:marTop w:val="0"/>
              <w:marBottom w:val="0"/>
              <w:divBdr>
                <w:top w:val="none" w:sz="0" w:space="0" w:color="auto"/>
                <w:left w:val="none" w:sz="0" w:space="0" w:color="auto"/>
                <w:bottom w:val="none" w:sz="0" w:space="0" w:color="auto"/>
                <w:right w:val="none" w:sz="0" w:space="0" w:color="auto"/>
              </w:divBdr>
            </w:div>
          </w:divsChild>
        </w:div>
        <w:div w:id="1254170440">
          <w:marLeft w:val="0"/>
          <w:marRight w:val="0"/>
          <w:marTop w:val="0"/>
          <w:marBottom w:val="0"/>
          <w:divBdr>
            <w:top w:val="none" w:sz="0" w:space="0" w:color="auto"/>
            <w:left w:val="none" w:sz="0" w:space="0" w:color="auto"/>
            <w:bottom w:val="none" w:sz="0" w:space="0" w:color="auto"/>
            <w:right w:val="none" w:sz="0" w:space="0" w:color="auto"/>
          </w:divBdr>
          <w:divsChild>
            <w:div w:id="2062248059">
              <w:marLeft w:val="0"/>
              <w:marRight w:val="0"/>
              <w:marTop w:val="0"/>
              <w:marBottom w:val="0"/>
              <w:divBdr>
                <w:top w:val="none" w:sz="0" w:space="0" w:color="auto"/>
                <w:left w:val="none" w:sz="0" w:space="0" w:color="auto"/>
                <w:bottom w:val="none" w:sz="0" w:space="0" w:color="auto"/>
                <w:right w:val="none" w:sz="0" w:space="0" w:color="auto"/>
              </w:divBdr>
            </w:div>
          </w:divsChild>
        </w:div>
        <w:div w:id="1255435982">
          <w:marLeft w:val="0"/>
          <w:marRight w:val="0"/>
          <w:marTop w:val="0"/>
          <w:marBottom w:val="0"/>
          <w:divBdr>
            <w:top w:val="none" w:sz="0" w:space="0" w:color="auto"/>
            <w:left w:val="none" w:sz="0" w:space="0" w:color="auto"/>
            <w:bottom w:val="none" w:sz="0" w:space="0" w:color="auto"/>
            <w:right w:val="none" w:sz="0" w:space="0" w:color="auto"/>
          </w:divBdr>
          <w:divsChild>
            <w:div w:id="1727529082">
              <w:marLeft w:val="0"/>
              <w:marRight w:val="0"/>
              <w:marTop w:val="0"/>
              <w:marBottom w:val="0"/>
              <w:divBdr>
                <w:top w:val="none" w:sz="0" w:space="0" w:color="auto"/>
                <w:left w:val="none" w:sz="0" w:space="0" w:color="auto"/>
                <w:bottom w:val="none" w:sz="0" w:space="0" w:color="auto"/>
                <w:right w:val="none" w:sz="0" w:space="0" w:color="auto"/>
              </w:divBdr>
            </w:div>
          </w:divsChild>
        </w:div>
        <w:div w:id="1257446470">
          <w:marLeft w:val="0"/>
          <w:marRight w:val="0"/>
          <w:marTop w:val="0"/>
          <w:marBottom w:val="0"/>
          <w:divBdr>
            <w:top w:val="none" w:sz="0" w:space="0" w:color="auto"/>
            <w:left w:val="none" w:sz="0" w:space="0" w:color="auto"/>
            <w:bottom w:val="none" w:sz="0" w:space="0" w:color="auto"/>
            <w:right w:val="none" w:sz="0" w:space="0" w:color="auto"/>
          </w:divBdr>
          <w:divsChild>
            <w:div w:id="25299123">
              <w:marLeft w:val="0"/>
              <w:marRight w:val="0"/>
              <w:marTop w:val="0"/>
              <w:marBottom w:val="0"/>
              <w:divBdr>
                <w:top w:val="none" w:sz="0" w:space="0" w:color="auto"/>
                <w:left w:val="none" w:sz="0" w:space="0" w:color="auto"/>
                <w:bottom w:val="none" w:sz="0" w:space="0" w:color="auto"/>
                <w:right w:val="none" w:sz="0" w:space="0" w:color="auto"/>
              </w:divBdr>
            </w:div>
          </w:divsChild>
        </w:div>
        <w:div w:id="1259292949">
          <w:marLeft w:val="0"/>
          <w:marRight w:val="0"/>
          <w:marTop w:val="0"/>
          <w:marBottom w:val="0"/>
          <w:divBdr>
            <w:top w:val="none" w:sz="0" w:space="0" w:color="auto"/>
            <w:left w:val="none" w:sz="0" w:space="0" w:color="auto"/>
            <w:bottom w:val="none" w:sz="0" w:space="0" w:color="auto"/>
            <w:right w:val="none" w:sz="0" w:space="0" w:color="auto"/>
          </w:divBdr>
          <w:divsChild>
            <w:div w:id="1404790856">
              <w:marLeft w:val="0"/>
              <w:marRight w:val="0"/>
              <w:marTop w:val="0"/>
              <w:marBottom w:val="0"/>
              <w:divBdr>
                <w:top w:val="none" w:sz="0" w:space="0" w:color="auto"/>
                <w:left w:val="none" w:sz="0" w:space="0" w:color="auto"/>
                <w:bottom w:val="none" w:sz="0" w:space="0" w:color="auto"/>
                <w:right w:val="none" w:sz="0" w:space="0" w:color="auto"/>
              </w:divBdr>
            </w:div>
          </w:divsChild>
        </w:div>
        <w:div w:id="1262452605">
          <w:marLeft w:val="0"/>
          <w:marRight w:val="0"/>
          <w:marTop w:val="0"/>
          <w:marBottom w:val="0"/>
          <w:divBdr>
            <w:top w:val="none" w:sz="0" w:space="0" w:color="auto"/>
            <w:left w:val="none" w:sz="0" w:space="0" w:color="auto"/>
            <w:bottom w:val="none" w:sz="0" w:space="0" w:color="auto"/>
            <w:right w:val="none" w:sz="0" w:space="0" w:color="auto"/>
          </w:divBdr>
          <w:divsChild>
            <w:div w:id="1434469633">
              <w:marLeft w:val="0"/>
              <w:marRight w:val="0"/>
              <w:marTop w:val="0"/>
              <w:marBottom w:val="0"/>
              <w:divBdr>
                <w:top w:val="none" w:sz="0" w:space="0" w:color="auto"/>
                <w:left w:val="none" w:sz="0" w:space="0" w:color="auto"/>
                <w:bottom w:val="none" w:sz="0" w:space="0" w:color="auto"/>
                <w:right w:val="none" w:sz="0" w:space="0" w:color="auto"/>
              </w:divBdr>
            </w:div>
          </w:divsChild>
        </w:div>
        <w:div w:id="1264724970">
          <w:marLeft w:val="0"/>
          <w:marRight w:val="0"/>
          <w:marTop w:val="0"/>
          <w:marBottom w:val="0"/>
          <w:divBdr>
            <w:top w:val="none" w:sz="0" w:space="0" w:color="auto"/>
            <w:left w:val="none" w:sz="0" w:space="0" w:color="auto"/>
            <w:bottom w:val="none" w:sz="0" w:space="0" w:color="auto"/>
            <w:right w:val="none" w:sz="0" w:space="0" w:color="auto"/>
          </w:divBdr>
          <w:divsChild>
            <w:div w:id="1043602236">
              <w:marLeft w:val="0"/>
              <w:marRight w:val="0"/>
              <w:marTop w:val="0"/>
              <w:marBottom w:val="0"/>
              <w:divBdr>
                <w:top w:val="none" w:sz="0" w:space="0" w:color="auto"/>
                <w:left w:val="none" w:sz="0" w:space="0" w:color="auto"/>
                <w:bottom w:val="none" w:sz="0" w:space="0" w:color="auto"/>
                <w:right w:val="none" w:sz="0" w:space="0" w:color="auto"/>
              </w:divBdr>
            </w:div>
          </w:divsChild>
        </w:div>
        <w:div w:id="1270700348">
          <w:marLeft w:val="0"/>
          <w:marRight w:val="0"/>
          <w:marTop w:val="0"/>
          <w:marBottom w:val="0"/>
          <w:divBdr>
            <w:top w:val="none" w:sz="0" w:space="0" w:color="auto"/>
            <w:left w:val="none" w:sz="0" w:space="0" w:color="auto"/>
            <w:bottom w:val="none" w:sz="0" w:space="0" w:color="auto"/>
            <w:right w:val="none" w:sz="0" w:space="0" w:color="auto"/>
          </w:divBdr>
          <w:divsChild>
            <w:div w:id="1774283915">
              <w:marLeft w:val="0"/>
              <w:marRight w:val="0"/>
              <w:marTop w:val="0"/>
              <w:marBottom w:val="0"/>
              <w:divBdr>
                <w:top w:val="none" w:sz="0" w:space="0" w:color="auto"/>
                <w:left w:val="none" w:sz="0" w:space="0" w:color="auto"/>
                <w:bottom w:val="none" w:sz="0" w:space="0" w:color="auto"/>
                <w:right w:val="none" w:sz="0" w:space="0" w:color="auto"/>
              </w:divBdr>
            </w:div>
          </w:divsChild>
        </w:div>
        <w:div w:id="1277565971">
          <w:marLeft w:val="0"/>
          <w:marRight w:val="0"/>
          <w:marTop w:val="0"/>
          <w:marBottom w:val="0"/>
          <w:divBdr>
            <w:top w:val="none" w:sz="0" w:space="0" w:color="auto"/>
            <w:left w:val="none" w:sz="0" w:space="0" w:color="auto"/>
            <w:bottom w:val="none" w:sz="0" w:space="0" w:color="auto"/>
            <w:right w:val="none" w:sz="0" w:space="0" w:color="auto"/>
          </w:divBdr>
          <w:divsChild>
            <w:div w:id="629554105">
              <w:marLeft w:val="0"/>
              <w:marRight w:val="0"/>
              <w:marTop w:val="0"/>
              <w:marBottom w:val="0"/>
              <w:divBdr>
                <w:top w:val="none" w:sz="0" w:space="0" w:color="auto"/>
                <w:left w:val="none" w:sz="0" w:space="0" w:color="auto"/>
                <w:bottom w:val="none" w:sz="0" w:space="0" w:color="auto"/>
                <w:right w:val="none" w:sz="0" w:space="0" w:color="auto"/>
              </w:divBdr>
            </w:div>
          </w:divsChild>
        </w:div>
        <w:div w:id="1282809426">
          <w:marLeft w:val="0"/>
          <w:marRight w:val="0"/>
          <w:marTop w:val="0"/>
          <w:marBottom w:val="0"/>
          <w:divBdr>
            <w:top w:val="none" w:sz="0" w:space="0" w:color="auto"/>
            <w:left w:val="none" w:sz="0" w:space="0" w:color="auto"/>
            <w:bottom w:val="none" w:sz="0" w:space="0" w:color="auto"/>
            <w:right w:val="none" w:sz="0" w:space="0" w:color="auto"/>
          </w:divBdr>
          <w:divsChild>
            <w:div w:id="351033742">
              <w:marLeft w:val="0"/>
              <w:marRight w:val="0"/>
              <w:marTop w:val="0"/>
              <w:marBottom w:val="0"/>
              <w:divBdr>
                <w:top w:val="none" w:sz="0" w:space="0" w:color="auto"/>
                <w:left w:val="none" w:sz="0" w:space="0" w:color="auto"/>
                <w:bottom w:val="none" w:sz="0" w:space="0" w:color="auto"/>
                <w:right w:val="none" w:sz="0" w:space="0" w:color="auto"/>
              </w:divBdr>
            </w:div>
          </w:divsChild>
        </w:div>
        <w:div w:id="1283341342">
          <w:marLeft w:val="0"/>
          <w:marRight w:val="0"/>
          <w:marTop w:val="0"/>
          <w:marBottom w:val="0"/>
          <w:divBdr>
            <w:top w:val="none" w:sz="0" w:space="0" w:color="auto"/>
            <w:left w:val="none" w:sz="0" w:space="0" w:color="auto"/>
            <w:bottom w:val="none" w:sz="0" w:space="0" w:color="auto"/>
            <w:right w:val="none" w:sz="0" w:space="0" w:color="auto"/>
          </w:divBdr>
          <w:divsChild>
            <w:div w:id="1476095536">
              <w:marLeft w:val="0"/>
              <w:marRight w:val="0"/>
              <w:marTop w:val="0"/>
              <w:marBottom w:val="0"/>
              <w:divBdr>
                <w:top w:val="none" w:sz="0" w:space="0" w:color="auto"/>
                <w:left w:val="none" w:sz="0" w:space="0" w:color="auto"/>
                <w:bottom w:val="none" w:sz="0" w:space="0" w:color="auto"/>
                <w:right w:val="none" w:sz="0" w:space="0" w:color="auto"/>
              </w:divBdr>
            </w:div>
          </w:divsChild>
        </w:div>
        <w:div w:id="1284078390">
          <w:marLeft w:val="0"/>
          <w:marRight w:val="0"/>
          <w:marTop w:val="0"/>
          <w:marBottom w:val="0"/>
          <w:divBdr>
            <w:top w:val="none" w:sz="0" w:space="0" w:color="auto"/>
            <w:left w:val="none" w:sz="0" w:space="0" w:color="auto"/>
            <w:bottom w:val="none" w:sz="0" w:space="0" w:color="auto"/>
            <w:right w:val="none" w:sz="0" w:space="0" w:color="auto"/>
          </w:divBdr>
          <w:divsChild>
            <w:div w:id="206381287">
              <w:marLeft w:val="0"/>
              <w:marRight w:val="0"/>
              <w:marTop w:val="0"/>
              <w:marBottom w:val="0"/>
              <w:divBdr>
                <w:top w:val="none" w:sz="0" w:space="0" w:color="auto"/>
                <w:left w:val="none" w:sz="0" w:space="0" w:color="auto"/>
                <w:bottom w:val="none" w:sz="0" w:space="0" w:color="auto"/>
                <w:right w:val="none" w:sz="0" w:space="0" w:color="auto"/>
              </w:divBdr>
            </w:div>
          </w:divsChild>
        </w:div>
        <w:div w:id="1286307363">
          <w:marLeft w:val="0"/>
          <w:marRight w:val="0"/>
          <w:marTop w:val="0"/>
          <w:marBottom w:val="0"/>
          <w:divBdr>
            <w:top w:val="none" w:sz="0" w:space="0" w:color="auto"/>
            <w:left w:val="none" w:sz="0" w:space="0" w:color="auto"/>
            <w:bottom w:val="none" w:sz="0" w:space="0" w:color="auto"/>
            <w:right w:val="none" w:sz="0" w:space="0" w:color="auto"/>
          </w:divBdr>
          <w:divsChild>
            <w:div w:id="1892618607">
              <w:marLeft w:val="0"/>
              <w:marRight w:val="0"/>
              <w:marTop w:val="0"/>
              <w:marBottom w:val="0"/>
              <w:divBdr>
                <w:top w:val="none" w:sz="0" w:space="0" w:color="auto"/>
                <w:left w:val="none" w:sz="0" w:space="0" w:color="auto"/>
                <w:bottom w:val="none" w:sz="0" w:space="0" w:color="auto"/>
                <w:right w:val="none" w:sz="0" w:space="0" w:color="auto"/>
              </w:divBdr>
            </w:div>
          </w:divsChild>
        </w:div>
        <w:div w:id="1286817481">
          <w:marLeft w:val="0"/>
          <w:marRight w:val="0"/>
          <w:marTop w:val="0"/>
          <w:marBottom w:val="0"/>
          <w:divBdr>
            <w:top w:val="none" w:sz="0" w:space="0" w:color="auto"/>
            <w:left w:val="none" w:sz="0" w:space="0" w:color="auto"/>
            <w:bottom w:val="none" w:sz="0" w:space="0" w:color="auto"/>
            <w:right w:val="none" w:sz="0" w:space="0" w:color="auto"/>
          </w:divBdr>
          <w:divsChild>
            <w:div w:id="879560530">
              <w:marLeft w:val="0"/>
              <w:marRight w:val="0"/>
              <w:marTop w:val="0"/>
              <w:marBottom w:val="0"/>
              <w:divBdr>
                <w:top w:val="none" w:sz="0" w:space="0" w:color="auto"/>
                <w:left w:val="none" w:sz="0" w:space="0" w:color="auto"/>
                <w:bottom w:val="none" w:sz="0" w:space="0" w:color="auto"/>
                <w:right w:val="none" w:sz="0" w:space="0" w:color="auto"/>
              </w:divBdr>
            </w:div>
          </w:divsChild>
        </w:div>
        <w:div w:id="1289895627">
          <w:marLeft w:val="0"/>
          <w:marRight w:val="0"/>
          <w:marTop w:val="0"/>
          <w:marBottom w:val="0"/>
          <w:divBdr>
            <w:top w:val="none" w:sz="0" w:space="0" w:color="auto"/>
            <w:left w:val="none" w:sz="0" w:space="0" w:color="auto"/>
            <w:bottom w:val="none" w:sz="0" w:space="0" w:color="auto"/>
            <w:right w:val="none" w:sz="0" w:space="0" w:color="auto"/>
          </w:divBdr>
          <w:divsChild>
            <w:div w:id="1979067230">
              <w:marLeft w:val="0"/>
              <w:marRight w:val="0"/>
              <w:marTop w:val="0"/>
              <w:marBottom w:val="0"/>
              <w:divBdr>
                <w:top w:val="none" w:sz="0" w:space="0" w:color="auto"/>
                <w:left w:val="none" w:sz="0" w:space="0" w:color="auto"/>
                <w:bottom w:val="none" w:sz="0" w:space="0" w:color="auto"/>
                <w:right w:val="none" w:sz="0" w:space="0" w:color="auto"/>
              </w:divBdr>
            </w:div>
          </w:divsChild>
        </w:div>
        <w:div w:id="1298489658">
          <w:marLeft w:val="0"/>
          <w:marRight w:val="0"/>
          <w:marTop w:val="0"/>
          <w:marBottom w:val="0"/>
          <w:divBdr>
            <w:top w:val="none" w:sz="0" w:space="0" w:color="auto"/>
            <w:left w:val="none" w:sz="0" w:space="0" w:color="auto"/>
            <w:bottom w:val="none" w:sz="0" w:space="0" w:color="auto"/>
            <w:right w:val="none" w:sz="0" w:space="0" w:color="auto"/>
          </w:divBdr>
          <w:divsChild>
            <w:div w:id="862980469">
              <w:marLeft w:val="0"/>
              <w:marRight w:val="0"/>
              <w:marTop w:val="0"/>
              <w:marBottom w:val="0"/>
              <w:divBdr>
                <w:top w:val="none" w:sz="0" w:space="0" w:color="auto"/>
                <w:left w:val="none" w:sz="0" w:space="0" w:color="auto"/>
                <w:bottom w:val="none" w:sz="0" w:space="0" w:color="auto"/>
                <w:right w:val="none" w:sz="0" w:space="0" w:color="auto"/>
              </w:divBdr>
            </w:div>
          </w:divsChild>
        </w:div>
        <w:div w:id="1299414362">
          <w:marLeft w:val="0"/>
          <w:marRight w:val="0"/>
          <w:marTop w:val="0"/>
          <w:marBottom w:val="0"/>
          <w:divBdr>
            <w:top w:val="none" w:sz="0" w:space="0" w:color="auto"/>
            <w:left w:val="none" w:sz="0" w:space="0" w:color="auto"/>
            <w:bottom w:val="none" w:sz="0" w:space="0" w:color="auto"/>
            <w:right w:val="none" w:sz="0" w:space="0" w:color="auto"/>
          </w:divBdr>
          <w:divsChild>
            <w:div w:id="729118123">
              <w:marLeft w:val="0"/>
              <w:marRight w:val="0"/>
              <w:marTop w:val="0"/>
              <w:marBottom w:val="0"/>
              <w:divBdr>
                <w:top w:val="none" w:sz="0" w:space="0" w:color="auto"/>
                <w:left w:val="none" w:sz="0" w:space="0" w:color="auto"/>
                <w:bottom w:val="none" w:sz="0" w:space="0" w:color="auto"/>
                <w:right w:val="none" w:sz="0" w:space="0" w:color="auto"/>
              </w:divBdr>
            </w:div>
          </w:divsChild>
        </w:div>
        <w:div w:id="1303730985">
          <w:marLeft w:val="0"/>
          <w:marRight w:val="0"/>
          <w:marTop w:val="0"/>
          <w:marBottom w:val="0"/>
          <w:divBdr>
            <w:top w:val="none" w:sz="0" w:space="0" w:color="auto"/>
            <w:left w:val="none" w:sz="0" w:space="0" w:color="auto"/>
            <w:bottom w:val="none" w:sz="0" w:space="0" w:color="auto"/>
            <w:right w:val="none" w:sz="0" w:space="0" w:color="auto"/>
          </w:divBdr>
          <w:divsChild>
            <w:div w:id="1932229272">
              <w:marLeft w:val="0"/>
              <w:marRight w:val="0"/>
              <w:marTop w:val="0"/>
              <w:marBottom w:val="0"/>
              <w:divBdr>
                <w:top w:val="none" w:sz="0" w:space="0" w:color="auto"/>
                <w:left w:val="none" w:sz="0" w:space="0" w:color="auto"/>
                <w:bottom w:val="none" w:sz="0" w:space="0" w:color="auto"/>
                <w:right w:val="none" w:sz="0" w:space="0" w:color="auto"/>
              </w:divBdr>
            </w:div>
          </w:divsChild>
        </w:div>
        <w:div w:id="1309214485">
          <w:marLeft w:val="0"/>
          <w:marRight w:val="0"/>
          <w:marTop w:val="0"/>
          <w:marBottom w:val="0"/>
          <w:divBdr>
            <w:top w:val="none" w:sz="0" w:space="0" w:color="auto"/>
            <w:left w:val="none" w:sz="0" w:space="0" w:color="auto"/>
            <w:bottom w:val="none" w:sz="0" w:space="0" w:color="auto"/>
            <w:right w:val="none" w:sz="0" w:space="0" w:color="auto"/>
          </w:divBdr>
          <w:divsChild>
            <w:div w:id="1767774865">
              <w:marLeft w:val="0"/>
              <w:marRight w:val="0"/>
              <w:marTop w:val="0"/>
              <w:marBottom w:val="0"/>
              <w:divBdr>
                <w:top w:val="none" w:sz="0" w:space="0" w:color="auto"/>
                <w:left w:val="none" w:sz="0" w:space="0" w:color="auto"/>
                <w:bottom w:val="none" w:sz="0" w:space="0" w:color="auto"/>
                <w:right w:val="none" w:sz="0" w:space="0" w:color="auto"/>
              </w:divBdr>
            </w:div>
          </w:divsChild>
        </w:div>
        <w:div w:id="1310012042">
          <w:marLeft w:val="0"/>
          <w:marRight w:val="0"/>
          <w:marTop w:val="0"/>
          <w:marBottom w:val="0"/>
          <w:divBdr>
            <w:top w:val="none" w:sz="0" w:space="0" w:color="auto"/>
            <w:left w:val="none" w:sz="0" w:space="0" w:color="auto"/>
            <w:bottom w:val="none" w:sz="0" w:space="0" w:color="auto"/>
            <w:right w:val="none" w:sz="0" w:space="0" w:color="auto"/>
          </w:divBdr>
          <w:divsChild>
            <w:div w:id="105538222">
              <w:marLeft w:val="0"/>
              <w:marRight w:val="0"/>
              <w:marTop w:val="0"/>
              <w:marBottom w:val="0"/>
              <w:divBdr>
                <w:top w:val="none" w:sz="0" w:space="0" w:color="auto"/>
                <w:left w:val="none" w:sz="0" w:space="0" w:color="auto"/>
                <w:bottom w:val="none" w:sz="0" w:space="0" w:color="auto"/>
                <w:right w:val="none" w:sz="0" w:space="0" w:color="auto"/>
              </w:divBdr>
            </w:div>
          </w:divsChild>
        </w:div>
        <w:div w:id="1313800530">
          <w:marLeft w:val="0"/>
          <w:marRight w:val="0"/>
          <w:marTop w:val="0"/>
          <w:marBottom w:val="0"/>
          <w:divBdr>
            <w:top w:val="none" w:sz="0" w:space="0" w:color="auto"/>
            <w:left w:val="none" w:sz="0" w:space="0" w:color="auto"/>
            <w:bottom w:val="none" w:sz="0" w:space="0" w:color="auto"/>
            <w:right w:val="none" w:sz="0" w:space="0" w:color="auto"/>
          </w:divBdr>
          <w:divsChild>
            <w:div w:id="611130949">
              <w:marLeft w:val="0"/>
              <w:marRight w:val="0"/>
              <w:marTop w:val="0"/>
              <w:marBottom w:val="0"/>
              <w:divBdr>
                <w:top w:val="none" w:sz="0" w:space="0" w:color="auto"/>
                <w:left w:val="none" w:sz="0" w:space="0" w:color="auto"/>
                <w:bottom w:val="none" w:sz="0" w:space="0" w:color="auto"/>
                <w:right w:val="none" w:sz="0" w:space="0" w:color="auto"/>
              </w:divBdr>
            </w:div>
          </w:divsChild>
        </w:div>
        <w:div w:id="1319843357">
          <w:marLeft w:val="0"/>
          <w:marRight w:val="0"/>
          <w:marTop w:val="0"/>
          <w:marBottom w:val="0"/>
          <w:divBdr>
            <w:top w:val="none" w:sz="0" w:space="0" w:color="auto"/>
            <w:left w:val="none" w:sz="0" w:space="0" w:color="auto"/>
            <w:bottom w:val="none" w:sz="0" w:space="0" w:color="auto"/>
            <w:right w:val="none" w:sz="0" w:space="0" w:color="auto"/>
          </w:divBdr>
          <w:divsChild>
            <w:div w:id="1824661084">
              <w:marLeft w:val="0"/>
              <w:marRight w:val="0"/>
              <w:marTop w:val="0"/>
              <w:marBottom w:val="0"/>
              <w:divBdr>
                <w:top w:val="none" w:sz="0" w:space="0" w:color="auto"/>
                <w:left w:val="none" w:sz="0" w:space="0" w:color="auto"/>
                <w:bottom w:val="none" w:sz="0" w:space="0" w:color="auto"/>
                <w:right w:val="none" w:sz="0" w:space="0" w:color="auto"/>
              </w:divBdr>
            </w:div>
          </w:divsChild>
        </w:div>
        <w:div w:id="1320497313">
          <w:marLeft w:val="0"/>
          <w:marRight w:val="0"/>
          <w:marTop w:val="0"/>
          <w:marBottom w:val="0"/>
          <w:divBdr>
            <w:top w:val="none" w:sz="0" w:space="0" w:color="auto"/>
            <w:left w:val="none" w:sz="0" w:space="0" w:color="auto"/>
            <w:bottom w:val="none" w:sz="0" w:space="0" w:color="auto"/>
            <w:right w:val="none" w:sz="0" w:space="0" w:color="auto"/>
          </w:divBdr>
          <w:divsChild>
            <w:div w:id="680425816">
              <w:marLeft w:val="0"/>
              <w:marRight w:val="0"/>
              <w:marTop w:val="0"/>
              <w:marBottom w:val="0"/>
              <w:divBdr>
                <w:top w:val="none" w:sz="0" w:space="0" w:color="auto"/>
                <w:left w:val="none" w:sz="0" w:space="0" w:color="auto"/>
                <w:bottom w:val="none" w:sz="0" w:space="0" w:color="auto"/>
                <w:right w:val="none" w:sz="0" w:space="0" w:color="auto"/>
              </w:divBdr>
            </w:div>
          </w:divsChild>
        </w:div>
        <w:div w:id="1325007714">
          <w:marLeft w:val="0"/>
          <w:marRight w:val="0"/>
          <w:marTop w:val="0"/>
          <w:marBottom w:val="0"/>
          <w:divBdr>
            <w:top w:val="none" w:sz="0" w:space="0" w:color="auto"/>
            <w:left w:val="none" w:sz="0" w:space="0" w:color="auto"/>
            <w:bottom w:val="none" w:sz="0" w:space="0" w:color="auto"/>
            <w:right w:val="none" w:sz="0" w:space="0" w:color="auto"/>
          </w:divBdr>
          <w:divsChild>
            <w:div w:id="453058240">
              <w:marLeft w:val="0"/>
              <w:marRight w:val="0"/>
              <w:marTop w:val="0"/>
              <w:marBottom w:val="0"/>
              <w:divBdr>
                <w:top w:val="none" w:sz="0" w:space="0" w:color="auto"/>
                <w:left w:val="none" w:sz="0" w:space="0" w:color="auto"/>
                <w:bottom w:val="none" w:sz="0" w:space="0" w:color="auto"/>
                <w:right w:val="none" w:sz="0" w:space="0" w:color="auto"/>
              </w:divBdr>
            </w:div>
          </w:divsChild>
        </w:div>
        <w:div w:id="1326010517">
          <w:marLeft w:val="0"/>
          <w:marRight w:val="0"/>
          <w:marTop w:val="0"/>
          <w:marBottom w:val="0"/>
          <w:divBdr>
            <w:top w:val="none" w:sz="0" w:space="0" w:color="auto"/>
            <w:left w:val="none" w:sz="0" w:space="0" w:color="auto"/>
            <w:bottom w:val="none" w:sz="0" w:space="0" w:color="auto"/>
            <w:right w:val="none" w:sz="0" w:space="0" w:color="auto"/>
          </w:divBdr>
          <w:divsChild>
            <w:div w:id="267197617">
              <w:marLeft w:val="0"/>
              <w:marRight w:val="0"/>
              <w:marTop w:val="0"/>
              <w:marBottom w:val="0"/>
              <w:divBdr>
                <w:top w:val="none" w:sz="0" w:space="0" w:color="auto"/>
                <w:left w:val="none" w:sz="0" w:space="0" w:color="auto"/>
                <w:bottom w:val="none" w:sz="0" w:space="0" w:color="auto"/>
                <w:right w:val="none" w:sz="0" w:space="0" w:color="auto"/>
              </w:divBdr>
            </w:div>
          </w:divsChild>
        </w:div>
        <w:div w:id="1328167750">
          <w:marLeft w:val="0"/>
          <w:marRight w:val="0"/>
          <w:marTop w:val="0"/>
          <w:marBottom w:val="0"/>
          <w:divBdr>
            <w:top w:val="none" w:sz="0" w:space="0" w:color="auto"/>
            <w:left w:val="none" w:sz="0" w:space="0" w:color="auto"/>
            <w:bottom w:val="none" w:sz="0" w:space="0" w:color="auto"/>
            <w:right w:val="none" w:sz="0" w:space="0" w:color="auto"/>
          </w:divBdr>
          <w:divsChild>
            <w:div w:id="1799494353">
              <w:marLeft w:val="0"/>
              <w:marRight w:val="0"/>
              <w:marTop w:val="0"/>
              <w:marBottom w:val="0"/>
              <w:divBdr>
                <w:top w:val="none" w:sz="0" w:space="0" w:color="auto"/>
                <w:left w:val="none" w:sz="0" w:space="0" w:color="auto"/>
                <w:bottom w:val="none" w:sz="0" w:space="0" w:color="auto"/>
                <w:right w:val="none" w:sz="0" w:space="0" w:color="auto"/>
              </w:divBdr>
            </w:div>
          </w:divsChild>
        </w:div>
        <w:div w:id="1328749934">
          <w:marLeft w:val="0"/>
          <w:marRight w:val="0"/>
          <w:marTop w:val="0"/>
          <w:marBottom w:val="0"/>
          <w:divBdr>
            <w:top w:val="none" w:sz="0" w:space="0" w:color="auto"/>
            <w:left w:val="none" w:sz="0" w:space="0" w:color="auto"/>
            <w:bottom w:val="none" w:sz="0" w:space="0" w:color="auto"/>
            <w:right w:val="none" w:sz="0" w:space="0" w:color="auto"/>
          </w:divBdr>
          <w:divsChild>
            <w:div w:id="984509583">
              <w:marLeft w:val="0"/>
              <w:marRight w:val="0"/>
              <w:marTop w:val="0"/>
              <w:marBottom w:val="0"/>
              <w:divBdr>
                <w:top w:val="none" w:sz="0" w:space="0" w:color="auto"/>
                <w:left w:val="none" w:sz="0" w:space="0" w:color="auto"/>
                <w:bottom w:val="none" w:sz="0" w:space="0" w:color="auto"/>
                <w:right w:val="none" w:sz="0" w:space="0" w:color="auto"/>
              </w:divBdr>
            </w:div>
          </w:divsChild>
        </w:div>
        <w:div w:id="1328901368">
          <w:marLeft w:val="0"/>
          <w:marRight w:val="0"/>
          <w:marTop w:val="0"/>
          <w:marBottom w:val="0"/>
          <w:divBdr>
            <w:top w:val="none" w:sz="0" w:space="0" w:color="auto"/>
            <w:left w:val="none" w:sz="0" w:space="0" w:color="auto"/>
            <w:bottom w:val="none" w:sz="0" w:space="0" w:color="auto"/>
            <w:right w:val="none" w:sz="0" w:space="0" w:color="auto"/>
          </w:divBdr>
          <w:divsChild>
            <w:div w:id="937759671">
              <w:marLeft w:val="0"/>
              <w:marRight w:val="0"/>
              <w:marTop w:val="0"/>
              <w:marBottom w:val="0"/>
              <w:divBdr>
                <w:top w:val="none" w:sz="0" w:space="0" w:color="auto"/>
                <w:left w:val="none" w:sz="0" w:space="0" w:color="auto"/>
                <w:bottom w:val="none" w:sz="0" w:space="0" w:color="auto"/>
                <w:right w:val="none" w:sz="0" w:space="0" w:color="auto"/>
              </w:divBdr>
            </w:div>
          </w:divsChild>
        </w:div>
        <w:div w:id="1329168275">
          <w:marLeft w:val="0"/>
          <w:marRight w:val="0"/>
          <w:marTop w:val="0"/>
          <w:marBottom w:val="0"/>
          <w:divBdr>
            <w:top w:val="none" w:sz="0" w:space="0" w:color="auto"/>
            <w:left w:val="none" w:sz="0" w:space="0" w:color="auto"/>
            <w:bottom w:val="none" w:sz="0" w:space="0" w:color="auto"/>
            <w:right w:val="none" w:sz="0" w:space="0" w:color="auto"/>
          </w:divBdr>
          <w:divsChild>
            <w:div w:id="1625848449">
              <w:marLeft w:val="0"/>
              <w:marRight w:val="0"/>
              <w:marTop w:val="0"/>
              <w:marBottom w:val="0"/>
              <w:divBdr>
                <w:top w:val="none" w:sz="0" w:space="0" w:color="auto"/>
                <w:left w:val="none" w:sz="0" w:space="0" w:color="auto"/>
                <w:bottom w:val="none" w:sz="0" w:space="0" w:color="auto"/>
                <w:right w:val="none" w:sz="0" w:space="0" w:color="auto"/>
              </w:divBdr>
            </w:div>
          </w:divsChild>
        </w:div>
        <w:div w:id="1335111140">
          <w:marLeft w:val="0"/>
          <w:marRight w:val="0"/>
          <w:marTop w:val="0"/>
          <w:marBottom w:val="0"/>
          <w:divBdr>
            <w:top w:val="none" w:sz="0" w:space="0" w:color="auto"/>
            <w:left w:val="none" w:sz="0" w:space="0" w:color="auto"/>
            <w:bottom w:val="none" w:sz="0" w:space="0" w:color="auto"/>
            <w:right w:val="none" w:sz="0" w:space="0" w:color="auto"/>
          </w:divBdr>
          <w:divsChild>
            <w:div w:id="348682607">
              <w:marLeft w:val="0"/>
              <w:marRight w:val="0"/>
              <w:marTop w:val="0"/>
              <w:marBottom w:val="0"/>
              <w:divBdr>
                <w:top w:val="none" w:sz="0" w:space="0" w:color="auto"/>
                <w:left w:val="none" w:sz="0" w:space="0" w:color="auto"/>
                <w:bottom w:val="none" w:sz="0" w:space="0" w:color="auto"/>
                <w:right w:val="none" w:sz="0" w:space="0" w:color="auto"/>
              </w:divBdr>
            </w:div>
          </w:divsChild>
        </w:div>
        <w:div w:id="1337197659">
          <w:marLeft w:val="0"/>
          <w:marRight w:val="0"/>
          <w:marTop w:val="0"/>
          <w:marBottom w:val="0"/>
          <w:divBdr>
            <w:top w:val="none" w:sz="0" w:space="0" w:color="auto"/>
            <w:left w:val="none" w:sz="0" w:space="0" w:color="auto"/>
            <w:bottom w:val="none" w:sz="0" w:space="0" w:color="auto"/>
            <w:right w:val="none" w:sz="0" w:space="0" w:color="auto"/>
          </w:divBdr>
          <w:divsChild>
            <w:div w:id="496310165">
              <w:marLeft w:val="0"/>
              <w:marRight w:val="0"/>
              <w:marTop w:val="0"/>
              <w:marBottom w:val="0"/>
              <w:divBdr>
                <w:top w:val="none" w:sz="0" w:space="0" w:color="auto"/>
                <w:left w:val="none" w:sz="0" w:space="0" w:color="auto"/>
                <w:bottom w:val="none" w:sz="0" w:space="0" w:color="auto"/>
                <w:right w:val="none" w:sz="0" w:space="0" w:color="auto"/>
              </w:divBdr>
            </w:div>
          </w:divsChild>
        </w:div>
        <w:div w:id="1337461474">
          <w:marLeft w:val="0"/>
          <w:marRight w:val="0"/>
          <w:marTop w:val="0"/>
          <w:marBottom w:val="0"/>
          <w:divBdr>
            <w:top w:val="none" w:sz="0" w:space="0" w:color="auto"/>
            <w:left w:val="none" w:sz="0" w:space="0" w:color="auto"/>
            <w:bottom w:val="none" w:sz="0" w:space="0" w:color="auto"/>
            <w:right w:val="none" w:sz="0" w:space="0" w:color="auto"/>
          </w:divBdr>
          <w:divsChild>
            <w:div w:id="1667977517">
              <w:marLeft w:val="0"/>
              <w:marRight w:val="0"/>
              <w:marTop w:val="0"/>
              <w:marBottom w:val="0"/>
              <w:divBdr>
                <w:top w:val="none" w:sz="0" w:space="0" w:color="auto"/>
                <w:left w:val="none" w:sz="0" w:space="0" w:color="auto"/>
                <w:bottom w:val="none" w:sz="0" w:space="0" w:color="auto"/>
                <w:right w:val="none" w:sz="0" w:space="0" w:color="auto"/>
              </w:divBdr>
            </w:div>
          </w:divsChild>
        </w:div>
        <w:div w:id="1339120651">
          <w:marLeft w:val="0"/>
          <w:marRight w:val="0"/>
          <w:marTop w:val="0"/>
          <w:marBottom w:val="0"/>
          <w:divBdr>
            <w:top w:val="none" w:sz="0" w:space="0" w:color="auto"/>
            <w:left w:val="none" w:sz="0" w:space="0" w:color="auto"/>
            <w:bottom w:val="none" w:sz="0" w:space="0" w:color="auto"/>
            <w:right w:val="none" w:sz="0" w:space="0" w:color="auto"/>
          </w:divBdr>
          <w:divsChild>
            <w:div w:id="1612207696">
              <w:marLeft w:val="0"/>
              <w:marRight w:val="0"/>
              <w:marTop w:val="0"/>
              <w:marBottom w:val="0"/>
              <w:divBdr>
                <w:top w:val="none" w:sz="0" w:space="0" w:color="auto"/>
                <w:left w:val="none" w:sz="0" w:space="0" w:color="auto"/>
                <w:bottom w:val="none" w:sz="0" w:space="0" w:color="auto"/>
                <w:right w:val="none" w:sz="0" w:space="0" w:color="auto"/>
              </w:divBdr>
            </w:div>
          </w:divsChild>
        </w:div>
        <w:div w:id="1339455539">
          <w:marLeft w:val="0"/>
          <w:marRight w:val="0"/>
          <w:marTop w:val="0"/>
          <w:marBottom w:val="0"/>
          <w:divBdr>
            <w:top w:val="none" w:sz="0" w:space="0" w:color="auto"/>
            <w:left w:val="none" w:sz="0" w:space="0" w:color="auto"/>
            <w:bottom w:val="none" w:sz="0" w:space="0" w:color="auto"/>
            <w:right w:val="none" w:sz="0" w:space="0" w:color="auto"/>
          </w:divBdr>
          <w:divsChild>
            <w:div w:id="877355223">
              <w:marLeft w:val="0"/>
              <w:marRight w:val="0"/>
              <w:marTop w:val="0"/>
              <w:marBottom w:val="0"/>
              <w:divBdr>
                <w:top w:val="none" w:sz="0" w:space="0" w:color="auto"/>
                <w:left w:val="none" w:sz="0" w:space="0" w:color="auto"/>
                <w:bottom w:val="none" w:sz="0" w:space="0" w:color="auto"/>
                <w:right w:val="none" w:sz="0" w:space="0" w:color="auto"/>
              </w:divBdr>
            </w:div>
          </w:divsChild>
        </w:div>
        <w:div w:id="1340503830">
          <w:marLeft w:val="0"/>
          <w:marRight w:val="0"/>
          <w:marTop w:val="0"/>
          <w:marBottom w:val="0"/>
          <w:divBdr>
            <w:top w:val="none" w:sz="0" w:space="0" w:color="auto"/>
            <w:left w:val="none" w:sz="0" w:space="0" w:color="auto"/>
            <w:bottom w:val="none" w:sz="0" w:space="0" w:color="auto"/>
            <w:right w:val="none" w:sz="0" w:space="0" w:color="auto"/>
          </w:divBdr>
          <w:divsChild>
            <w:div w:id="866680759">
              <w:marLeft w:val="0"/>
              <w:marRight w:val="0"/>
              <w:marTop w:val="0"/>
              <w:marBottom w:val="0"/>
              <w:divBdr>
                <w:top w:val="none" w:sz="0" w:space="0" w:color="auto"/>
                <w:left w:val="none" w:sz="0" w:space="0" w:color="auto"/>
                <w:bottom w:val="none" w:sz="0" w:space="0" w:color="auto"/>
                <w:right w:val="none" w:sz="0" w:space="0" w:color="auto"/>
              </w:divBdr>
            </w:div>
          </w:divsChild>
        </w:div>
        <w:div w:id="1345473178">
          <w:marLeft w:val="0"/>
          <w:marRight w:val="0"/>
          <w:marTop w:val="0"/>
          <w:marBottom w:val="0"/>
          <w:divBdr>
            <w:top w:val="none" w:sz="0" w:space="0" w:color="auto"/>
            <w:left w:val="none" w:sz="0" w:space="0" w:color="auto"/>
            <w:bottom w:val="none" w:sz="0" w:space="0" w:color="auto"/>
            <w:right w:val="none" w:sz="0" w:space="0" w:color="auto"/>
          </w:divBdr>
          <w:divsChild>
            <w:div w:id="1936086948">
              <w:marLeft w:val="0"/>
              <w:marRight w:val="0"/>
              <w:marTop w:val="0"/>
              <w:marBottom w:val="0"/>
              <w:divBdr>
                <w:top w:val="none" w:sz="0" w:space="0" w:color="auto"/>
                <w:left w:val="none" w:sz="0" w:space="0" w:color="auto"/>
                <w:bottom w:val="none" w:sz="0" w:space="0" w:color="auto"/>
                <w:right w:val="none" w:sz="0" w:space="0" w:color="auto"/>
              </w:divBdr>
            </w:div>
          </w:divsChild>
        </w:div>
        <w:div w:id="1346128525">
          <w:marLeft w:val="0"/>
          <w:marRight w:val="0"/>
          <w:marTop w:val="0"/>
          <w:marBottom w:val="0"/>
          <w:divBdr>
            <w:top w:val="none" w:sz="0" w:space="0" w:color="auto"/>
            <w:left w:val="none" w:sz="0" w:space="0" w:color="auto"/>
            <w:bottom w:val="none" w:sz="0" w:space="0" w:color="auto"/>
            <w:right w:val="none" w:sz="0" w:space="0" w:color="auto"/>
          </w:divBdr>
          <w:divsChild>
            <w:div w:id="1151479053">
              <w:marLeft w:val="0"/>
              <w:marRight w:val="0"/>
              <w:marTop w:val="0"/>
              <w:marBottom w:val="0"/>
              <w:divBdr>
                <w:top w:val="none" w:sz="0" w:space="0" w:color="auto"/>
                <w:left w:val="none" w:sz="0" w:space="0" w:color="auto"/>
                <w:bottom w:val="none" w:sz="0" w:space="0" w:color="auto"/>
                <w:right w:val="none" w:sz="0" w:space="0" w:color="auto"/>
              </w:divBdr>
            </w:div>
          </w:divsChild>
        </w:div>
        <w:div w:id="1346711612">
          <w:marLeft w:val="0"/>
          <w:marRight w:val="0"/>
          <w:marTop w:val="0"/>
          <w:marBottom w:val="0"/>
          <w:divBdr>
            <w:top w:val="none" w:sz="0" w:space="0" w:color="auto"/>
            <w:left w:val="none" w:sz="0" w:space="0" w:color="auto"/>
            <w:bottom w:val="none" w:sz="0" w:space="0" w:color="auto"/>
            <w:right w:val="none" w:sz="0" w:space="0" w:color="auto"/>
          </w:divBdr>
          <w:divsChild>
            <w:div w:id="1125465751">
              <w:marLeft w:val="0"/>
              <w:marRight w:val="0"/>
              <w:marTop w:val="0"/>
              <w:marBottom w:val="0"/>
              <w:divBdr>
                <w:top w:val="none" w:sz="0" w:space="0" w:color="auto"/>
                <w:left w:val="none" w:sz="0" w:space="0" w:color="auto"/>
                <w:bottom w:val="none" w:sz="0" w:space="0" w:color="auto"/>
                <w:right w:val="none" w:sz="0" w:space="0" w:color="auto"/>
              </w:divBdr>
            </w:div>
          </w:divsChild>
        </w:div>
        <w:div w:id="1349480235">
          <w:marLeft w:val="0"/>
          <w:marRight w:val="0"/>
          <w:marTop w:val="0"/>
          <w:marBottom w:val="0"/>
          <w:divBdr>
            <w:top w:val="none" w:sz="0" w:space="0" w:color="auto"/>
            <w:left w:val="none" w:sz="0" w:space="0" w:color="auto"/>
            <w:bottom w:val="none" w:sz="0" w:space="0" w:color="auto"/>
            <w:right w:val="none" w:sz="0" w:space="0" w:color="auto"/>
          </w:divBdr>
          <w:divsChild>
            <w:div w:id="1930965031">
              <w:marLeft w:val="0"/>
              <w:marRight w:val="0"/>
              <w:marTop w:val="0"/>
              <w:marBottom w:val="0"/>
              <w:divBdr>
                <w:top w:val="none" w:sz="0" w:space="0" w:color="auto"/>
                <w:left w:val="none" w:sz="0" w:space="0" w:color="auto"/>
                <w:bottom w:val="none" w:sz="0" w:space="0" w:color="auto"/>
                <w:right w:val="none" w:sz="0" w:space="0" w:color="auto"/>
              </w:divBdr>
            </w:div>
          </w:divsChild>
        </w:div>
        <w:div w:id="1352100152">
          <w:marLeft w:val="0"/>
          <w:marRight w:val="0"/>
          <w:marTop w:val="0"/>
          <w:marBottom w:val="0"/>
          <w:divBdr>
            <w:top w:val="none" w:sz="0" w:space="0" w:color="auto"/>
            <w:left w:val="none" w:sz="0" w:space="0" w:color="auto"/>
            <w:bottom w:val="none" w:sz="0" w:space="0" w:color="auto"/>
            <w:right w:val="none" w:sz="0" w:space="0" w:color="auto"/>
          </w:divBdr>
          <w:divsChild>
            <w:div w:id="2019262178">
              <w:marLeft w:val="0"/>
              <w:marRight w:val="0"/>
              <w:marTop w:val="0"/>
              <w:marBottom w:val="0"/>
              <w:divBdr>
                <w:top w:val="none" w:sz="0" w:space="0" w:color="auto"/>
                <w:left w:val="none" w:sz="0" w:space="0" w:color="auto"/>
                <w:bottom w:val="none" w:sz="0" w:space="0" w:color="auto"/>
                <w:right w:val="none" w:sz="0" w:space="0" w:color="auto"/>
              </w:divBdr>
            </w:div>
          </w:divsChild>
        </w:div>
        <w:div w:id="1353846016">
          <w:marLeft w:val="0"/>
          <w:marRight w:val="0"/>
          <w:marTop w:val="0"/>
          <w:marBottom w:val="0"/>
          <w:divBdr>
            <w:top w:val="none" w:sz="0" w:space="0" w:color="auto"/>
            <w:left w:val="none" w:sz="0" w:space="0" w:color="auto"/>
            <w:bottom w:val="none" w:sz="0" w:space="0" w:color="auto"/>
            <w:right w:val="none" w:sz="0" w:space="0" w:color="auto"/>
          </w:divBdr>
          <w:divsChild>
            <w:div w:id="1404596427">
              <w:marLeft w:val="0"/>
              <w:marRight w:val="0"/>
              <w:marTop w:val="0"/>
              <w:marBottom w:val="0"/>
              <w:divBdr>
                <w:top w:val="none" w:sz="0" w:space="0" w:color="auto"/>
                <w:left w:val="none" w:sz="0" w:space="0" w:color="auto"/>
                <w:bottom w:val="none" w:sz="0" w:space="0" w:color="auto"/>
                <w:right w:val="none" w:sz="0" w:space="0" w:color="auto"/>
              </w:divBdr>
            </w:div>
          </w:divsChild>
        </w:div>
        <w:div w:id="1355883502">
          <w:marLeft w:val="0"/>
          <w:marRight w:val="0"/>
          <w:marTop w:val="0"/>
          <w:marBottom w:val="0"/>
          <w:divBdr>
            <w:top w:val="none" w:sz="0" w:space="0" w:color="auto"/>
            <w:left w:val="none" w:sz="0" w:space="0" w:color="auto"/>
            <w:bottom w:val="none" w:sz="0" w:space="0" w:color="auto"/>
            <w:right w:val="none" w:sz="0" w:space="0" w:color="auto"/>
          </w:divBdr>
          <w:divsChild>
            <w:div w:id="1938832584">
              <w:marLeft w:val="0"/>
              <w:marRight w:val="0"/>
              <w:marTop w:val="0"/>
              <w:marBottom w:val="0"/>
              <w:divBdr>
                <w:top w:val="none" w:sz="0" w:space="0" w:color="auto"/>
                <w:left w:val="none" w:sz="0" w:space="0" w:color="auto"/>
                <w:bottom w:val="none" w:sz="0" w:space="0" w:color="auto"/>
                <w:right w:val="none" w:sz="0" w:space="0" w:color="auto"/>
              </w:divBdr>
            </w:div>
          </w:divsChild>
        </w:div>
        <w:div w:id="1357854556">
          <w:marLeft w:val="0"/>
          <w:marRight w:val="0"/>
          <w:marTop w:val="0"/>
          <w:marBottom w:val="0"/>
          <w:divBdr>
            <w:top w:val="none" w:sz="0" w:space="0" w:color="auto"/>
            <w:left w:val="none" w:sz="0" w:space="0" w:color="auto"/>
            <w:bottom w:val="none" w:sz="0" w:space="0" w:color="auto"/>
            <w:right w:val="none" w:sz="0" w:space="0" w:color="auto"/>
          </w:divBdr>
          <w:divsChild>
            <w:div w:id="1481997359">
              <w:marLeft w:val="0"/>
              <w:marRight w:val="0"/>
              <w:marTop w:val="0"/>
              <w:marBottom w:val="0"/>
              <w:divBdr>
                <w:top w:val="none" w:sz="0" w:space="0" w:color="auto"/>
                <w:left w:val="none" w:sz="0" w:space="0" w:color="auto"/>
                <w:bottom w:val="none" w:sz="0" w:space="0" w:color="auto"/>
                <w:right w:val="none" w:sz="0" w:space="0" w:color="auto"/>
              </w:divBdr>
            </w:div>
          </w:divsChild>
        </w:div>
        <w:div w:id="1360549745">
          <w:marLeft w:val="0"/>
          <w:marRight w:val="0"/>
          <w:marTop w:val="0"/>
          <w:marBottom w:val="0"/>
          <w:divBdr>
            <w:top w:val="none" w:sz="0" w:space="0" w:color="auto"/>
            <w:left w:val="none" w:sz="0" w:space="0" w:color="auto"/>
            <w:bottom w:val="none" w:sz="0" w:space="0" w:color="auto"/>
            <w:right w:val="none" w:sz="0" w:space="0" w:color="auto"/>
          </w:divBdr>
          <w:divsChild>
            <w:div w:id="1967391733">
              <w:marLeft w:val="0"/>
              <w:marRight w:val="0"/>
              <w:marTop w:val="0"/>
              <w:marBottom w:val="0"/>
              <w:divBdr>
                <w:top w:val="none" w:sz="0" w:space="0" w:color="auto"/>
                <w:left w:val="none" w:sz="0" w:space="0" w:color="auto"/>
                <w:bottom w:val="none" w:sz="0" w:space="0" w:color="auto"/>
                <w:right w:val="none" w:sz="0" w:space="0" w:color="auto"/>
              </w:divBdr>
            </w:div>
          </w:divsChild>
        </w:div>
        <w:div w:id="1362513459">
          <w:marLeft w:val="0"/>
          <w:marRight w:val="0"/>
          <w:marTop w:val="0"/>
          <w:marBottom w:val="0"/>
          <w:divBdr>
            <w:top w:val="none" w:sz="0" w:space="0" w:color="auto"/>
            <w:left w:val="none" w:sz="0" w:space="0" w:color="auto"/>
            <w:bottom w:val="none" w:sz="0" w:space="0" w:color="auto"/>
            <w:right w:val="none" w:sz="0" w:space="0" w:color="auto"/>
          </w:divBdr>
          <w:divsChild>
            <w:div w:id="863060031">
              <w:marLeft w:val="0"/>
              <w:marRight w:val="0"/>
              <w:marTop w:val="0"/>
              <w:marBottom w:val="0"/>
              <w:divBdr>
                <w:top w:val="none" w:sz="0" w:space="0" w:color="auto"/>
                <w:left w:val="none" w:sz="0" w:space="0" w:color="auto"/>
                <w:bottom w:val="none" w:sz="0" w:space="0" w:color="auto"/>
                <w:right w:val="none" w:sz="0" w:space="0" w:color="auto"/>
              </w:divBdr>
            </w:div>
          </w:divsChild>
        </w:div>
        <w:div w:id="1371606920">
          <w:marLeft w:val="0"/>
          <w:marRight w:val="0"/>
          <w:marTop w:val="0"/>
          <w:marBottom w:val="0"/>
          <w:divBdr>
            <w:top w:val="none" w:sz="0" w:space="0" w:color="auto"/>
            <w:left w:val="none" w:sz="0" w:space="0" w:color="auto"/>
            <w:bottom w:val="none" w:sz="0" w:space="0" w:color="auto"/>
            <w:right w:val="none" w:sz="0" w:space="0" w:color="auto"/>
          </w:divBdr>
          <w:divsChild>
            <w:div w:id="543837171">
              <w:marLeft w:val="0"/>
              <w:marRight w:val="0"/>
              <w:marTop w:val="0"/>
              <w:marBottom w:val="0"/>
              <w:divBdr>
                <w:top w:val="none" w:sz="0" w:space="0" w:color="auto"/>
                <w:left w:val="none" w:sz="0" w:space="0" w:color="auto"/>
                <w:bottom w:val="none" w:sz="0" w:space="0" w:color="auto"/>
                <w:right w:val="none" w:sz="0" w:space="0" w:color="auto"/>
              </w:divBdr>
            </w:div>
          </w:divsChild>
        </w:div>
        <w:div w:id="1371683926">
          <w:marLeft w:val="0"/>
          <w:marRight w:val="0"/>
          <w:marTop w:val="0"/>
          <w:marBottom w:val="0"/>
          <w:divBdr>
            <w:top w:val="none" w:sz="0" w:space="0" w:color="auto"/>
            <w:left w:val="none" w:sz="0" w:space="0" w:color="auto"/>
            <w:bottom w:val="none" w:sz="0" w:space="0" w:color="auto"/>
            <w:right w:val="none" w:sz="0" w:space="0" w:color="auto"/>
          </w:divBdr>
          <w:divsChild>
            <w:div w:id="1986856302">
              <w:marLeft w:val="0"/>
              <w:marRight w:val="0"/>
              <w:marTop w:val="0"/>
              <w:marBottom w:val="0"/>
              <w:divBdr>
                <w:top w:val="none" w:sz="0" w:space="0" w:color="auto"/>
                <w:left w:val="none" w:sz="0" w:space="0" w:color="auto"/>
                <w:bottom w:val="none" w:sz="0" w:space="0" w:color="auto"/>
                <w:right w:val="none" w:sz="0" w:space="0" w:color="auto"/>
              </w:divBdr>
            </w:div>
          </w:divsChild>
        </w:div>
        <w:div w:id="1373649245">
          <w:marLeft w:val="0"/>
          <w:marRight w:val="0"/>
          <w:marTop w:val="0"/>
          <w:marBottom w:val="0"/>
          <w:divBdr>
            <w:top w:val="none" w:sz="0" w:space="0" w:color="auto"/>
            <w:left w:val="none" w:sz="0" w:space="0" w:color="auto"/>
            <w:bottom w:val="none" w:sz="0" w:space="0" w:color="auto"/>
            <w:right w:val="none" w:sz="0" w:space="0" w:color="auto"/>
          </w:divBdr>
          <w:divsChild>
            <w:div w:id="591552204">
              <w:marLeft w:val="0"/>
              <w:marRight w:val="0"/>
              <w:marTop w:val="0"/>
              <w:marBottom w:val="0"/>
              <w:divBdr>
                <w:top w:val="none" w:sz="0" w:space="0" w:color="auto"/>
                <w:left w:val="none" w:sz="0" w:space="0" w:color="auto"/>
                <w:bottom w:val="none" w:sz="0" w:space="0" w:color="auto"/>
                <w:right w:val="none" w:sz="0" w:space="0" w:color="auto"/>
              </w:divBdr>
            </w:div>
          </w:divsChild>
        </w:div>
        <w:div w:id="1374691229">
          <w:marLeft w:val="0"/>
          <w:marRight w:val="0"/>
          <w:marTop w:val="0"/>
          <w:marBottom w:val="0"/>
          <w:divBdr>
            <w:top w:val="none" w:sz="0" w:space="0" w:color="auto"/>
            <w:left w:val="none" w:sz="0" w:space="0" w:color="auto"/>
            <w:bottom w:val="none" w:sz="0" w:space="0" w:color="auto"/>
            <w:right w:val="none" w:sz="0" w:space="0" w:color="auto"/>
          </w:divBdr>
          <w:divsChild>
            <w:div w:id="29692231">
              <w:marLeft w:val="0"/>
              <w:marRight w:val="0"/>
              <w:marTop w:val="0"/>
              <w:marBottom w:val="0"/>
              <w:divBdr>
                <w:top w:val="none" w:sz="0" w:space="0" w:color="auto"/>
                <w:left w:val="none" w:sz="0" w:space="0" w:color="auto"/>
                <w:bottom w:val="none" w:sz="0" w:space="0" w:color="auto"/>
                <w:right w:val="none" w:sz="0" w:space="0" w:color="auto"/>
              </w:divBdr>
            </w:div>
          </w:divsChild>
        </w:div>
        <w:div w:id="1374697561">
          <w:marLeft w:val="0"/>
          <w:marRight w:val="0"/>
          <w:marTop w:val="0"/>
          <w:marBottom w:val="0"/>
          <w:divBdr>
            <w:top w:val="none" w:sz="0" w:space="0" w:color="auto"/>
            <w:left w:val="none" w:sz="0" w:space="0" w:color="auto"/>
            <w:bottom w:val="none" w:sz="0" w:space="0" w:color="auto"/>
            <w:right w:val="none" w:sz="0" w:space="0" w:color="auto"/>
          </w:divBdr>
          <w:divsChild>
            <w:div w:id="861549147">
              <w:marLeft w:val="0"/>
              <w:marRight w:val="0"/>
              <w:marTop w:val="0"/>
              <w:marBottom w:val="0"/>
              <w:divBdr>
                <w:top w:val="none" w:sz="0" w:space="0" w:color="auto"/>
                <w:left w:val="none" w:sz="0" w:space="0" w:color="auto"/>
                <w:bottom w:val="none" w:sz="0" w:space="0" w:color="auto"/>
                <w:right w:val="none" w:sz="0" w:space="0" w:color="auto"/>
              </w:divBdr>
            </w:div>
          </w:divsChild>
        </w:div>
        <w:div w:id="1375540206">
          <w:marLeft w:val="0"/>
          <w:marRight w:val="0"/>
          <w:marTop w:val="0"/>
          <w:marBottom w:val="0"/>
          <w:divBdr>
            <w:top w:val="none" w:sz="0" w:space="0" w:color="auto"/>
            <w:left w:val="none" w:sz="0" w:space="0" w:color="auto"/>
            <w:bottom w:val="none" w:sz="0" w:space="0" w:color="auto"/>
            <w:right w:val="none" w:sz="0" w:space="0" w:color="auto"/>
          </w:divBdr>
          <w:divsChild>
            <w:div w:id="1632512809">
              <w:marLeft w:val="0"/>
              <w:marRight w:val="0"/>
              <w:marTop w:val="0"/>
              <w:marBottom w:val="0"/>
              <w:divBdr>
                <w:top w:val="none" w:sz="0" w:space="0" w:color="auto"/>
                <w:left w:val="none" w:sz="0" w:space="0" w:color="auto"/>
                <w:bottom w:val="none" w:sz="0" w:space="0" w:color="auto"/>
                <w:right w:val="none" w:sz="0" w:space="0" w:color="auto"/>
              </w:divBdr>
            </w:div>
          </w:divsChild>
        </w:div>
        <w:div w:id="1380007004">
          <w:marLeft w:val="0"/>
          <w:marRight w:val="0"/>
          <w:marTop w:val="0"/>
          <w:marBottom w:val="0"/>
          <w:divBdr>
            <w:top w:val="none" w:sz="0" w:space="0" w:color="auto"/>
            <w:left w:val="none" w:sz="0" w:space="0" w:color="auto"/>
            <w:bottom w:val="none" w:sz="0" w:space="0" w:color="auto"/>
            <w:right w:val="none" w:sz="0" w:space="0" w:color="auto"/>
          </w:divBdr>
          <w:divsChild>
            <w:div w:id="391269687">
              <w:marLeft w:val="0"/>
              <w:marRight w:val="0"/>
              <w:marTop w:val="0"/>
              <w:marBottom w:val="0"/>
              <w:divBdr>
                <w:top w:val="none" w:sz="0" w:space="0" w:color="auto"/>
                <w:left w:val="none" w:sz="0" w:space="0" w:color="auto"/>
                <w:bottom w:val="none" w:sz="0" w:space="0" w:color="auto"/>
                <w:right w:val="none" w:sz="0" w:space="0" w:color="auto"/>
              </w:divBdr>
            </w:div>
          </w:divsChild>
        </w:div>
        <w:div w:id="1381055655">
          <w:marLeft w:val="0"/>
          <w:marRight w:val="0"/>
          <w:marTop w:val="0"/>
          <w:marBottom w:val="0"/>
          <w:divBdr>
            <w:top w:val="none" w:sz="0" w:space="0" w:color="auto"/>
            <w:left w:val="none" w:sz="0" w:space="0" w:color="auto"/>
            <w:bottom w:val="none" w:sz="0" w:space="0" w:color="auto"/>
            <w:right w:val="none" w:sz="0" w:space="0" w:color="auto"/>
          </w:divBdr>
          <w:divsChild>
            <w:div w:id="1489713151">
              <w:marLeft w:val="0"/>
              <w:marRight w:val="0"/>
              <w:marTop w:val="0"/>
              <w:marBottom w:val="0"/>
              <w:divBdr>
                <w:top w:val="none" w:sz="0" w:space="0" w:color="auto"/>
                <w:left w:val="none" w:sz="0" w:space="0" w:color="auto"/>
                <w:bottom w:val="none" w:sz="0" w:space="0" w:color="auto"/>
                <w:right w:val="none" w:sz="0" w:space="0" w:color="auto"/>
              </w:divBdr>
            </w:div>
          </w:divsChild>
        </w:div>
        <w:div w:id="1382553543">
          <w:marLeft w:val="0"/>
          <w:marRight w:val="0"/>
          <w:marTop w:val="0"/>
          <w:marBottom w:val="0"/>
          <w:divBdr>
            <w:top w:val="none" w:sz="0" w:space="0" w:color="auto"/>
            <w:left w:val="none" w:sz="0" w:space="0" w:color="auto"/>
            <w:bottom w:val="none" w:sz="0" w:space="0" w:color="auto"/>
            <w:right w:val="none" w:sz="0" w:space="0" w:color="auto"/>
          </w:divBdr>
          <w:divsChild>
            <w:div w:id="1146432851">
              <w:marLeft w:val="0"/>
              <w:marRight w:val="0"/>
              <w:marTop w:val="0"/>
              <w:marBottom w:val="0"/>
              <w:divBdr>
                <w:top w:val="none" w:sz="0" w:space="0" w:color="auto"/>
                <w:left w:val="none" w:sz="0" w:space="0" w:color="auto"/>
                <w:bottom w:val="none" w:sz="0" w:space="0" w:color="auto"/>
                <w:right w:val="none" w:sz="0" w:space="0" w:color="auto"/>
              </w:divBdr>
            </w:div>
          </w:divsChild>
        </w:div>
        <w:div w:id="1387686432">
          <w:marLeft w:val="0"/>
          <w:marRight w:val="0"/>
          <w:marTop w:val="0"/>
          <w:marBottom w:val="0"/>
          <w:divBdr>
            <w:top w:val="none" w:sz="0" w:space="0" w:color="auto"/>
            <w:left w:val="none" w:sz="0" w:space="0" w:color="auto"/>
            <w:bottom w:val="none" w:sz="0" w:space="0" w:color="auto"/>
            <w:right w:val="none" w:sz="0" w:space="0" w:color="auto"/>
          </w:divBdr>
          <w:divsChild>
            <w:div w:id="2074815136">
              <w:marLeft w:val="0"/>
              <w:marRight w:val="0"/>
              <w:marTop w:val="0"/>
              <w:marBottom w:val="0"/>
              <w:divBdr>
                <w:top w:val="none" w:sz="0" w:space="0" w:color="auto"/>
                <w:left w:val="none" w:sz="0" w:space="0" w:color="auto"/>
                <w:bottom w:val="none" w:sz="0" w:space="0" w:color="auto"/>
                <w:right w:val="none" w:sz="0" w:space="0" w:color="auto"/>
              </w:divBdr>
            </w:div>
          </w:divsChild>
        </w:div>
        <w:div w:id="1387952268">
          <w:marLeft w:val="0"/>
          <w:marRight w:val="0"/>
          <w:marTop w:val="0"/>
          <w:marBottom w:val="0"/>
          <w:divBdr>
            <w:top w:val="none" w:sz="0" w:space="0" w:color="auto"/>
            <w:left w:val="none" w:sz="0" w:space="0" w:color="auto"/>
            <w:bottom w:val="none" w:sz="0" w:space="0" w:color="auto"/>
            <w:right w:val="none" w:sz="0" w:space="0" w:color="auto"/>
          </w:divBdr>
          <w:divsChild>
            <w:div w:id="1773012337">
              <w:marLeft w:val="0"/>
              <w:marRight w:val="0"/>
              <w:marTop w:val="0"/>
              <w:marBottom w:val="0"/>
              <w:divBdr>
                <w:top w:val="none" w:sz="0" w:space="0" w:color="auto"/>
                <w:left w:val="none" w:sz="0" w:space="0" w:color="auto"/>
                <w:bottom w:val="none" w:sz="0" w:space="0" w:color="auto"/>
                <w:right w:val="none" w:sz="0" w:space="0" w:color="auto"/>
              </w:divBdr>
            </w:div>
          </w:divsChild>
        </w:div>
        <w:div w:id="1391154618">
          <w:marLeft w:val="0"/>
          <w:marRight w:val="0"/>
          <w:marTop w:val="0"/>
          <w:marBottom w:val="0"/>
          <w:divBdr>
            <w:top w:val="none" w:sz="0" w:space="0" w:color="auto"/>
            <w:left w:val="none" w:sz="0" w:space="0" w:color="auto"/>
            <w:bottom w:val="none" w:sz="0" w:space="0" w:color="auto"/>
            <w:right w:val="none" w:sz="0" w:space="0" w:color="auto"/>
          </w:divBdr>
          <w:divsChild>
            <w:div w:id="467824266">
              <w:marLeft w:val="0"/>
              <w:marRight w:val="0"/>
              <w:marTop w:val="0"/>
              <w:marBottom w:val="0"/>
              <w:divBdr>
                <w:top w:val="none" w:sz="0" w:space="0" w:color="auto"/>
                <w:left w:val="none" w:sz="0" w:space="0" w:color="auto"/>
                <w:bottom w:val="none" w:sz="0" w:space="0" w:color="auto"/>
                <w:right w:val="none" w:sz="0" w:space="0" w:color="auto"/>
              </w:divBdr>
            </w:div>
          </w:divsChild>
        </w:div>
        <w:div w:id="1395278215">
          <w:marLeft w:val="0"/>
          <w:marRight w:val="0"/>
          <w:marTop w:val="0"/>
          <w:marBottom w:val="0"/>
          <w:divBdr>
            <w:top w:val="none" w:sz="0" w:space="0" w:color="auto"/>
            <w:left w:val="none" w:sz="0" w:space="0" w:color="auto"/>
            <w:bottom w:val="none" w:sz="0" w:space="0" w:color="auto"/>
            <w:right w:val="none" w:sz="0" w:space="0" w:color="auto"/>
          </w:divBdr>
          <w:divsChild>
            <w:div w:id="1855223038">
              <w:marLeft w:val="0"/>
              <w:marRight w:val="0"/>
              <w:marTop w:val="0"/>
              <w:marBottom w:val="0"/>
              <w:divBdr>
                <w:top w:val="none" w:sz="0" w:space="0" w:color="auto"/>
                <w:left w:val="none" w:sz="0" w:space="0" w:color="auto"/>
                <w:bottom w:val="none" w:sz="0" w:space="0" w:color="auto"/>
                <w:right w:val="none" w:sz="0" w:space="0" w:color="auto"/>
              </w:divBdr>
            </w:div>
          </w:divsChild>
        </w:div>
        <w:div w:id="1399591642">
          <w:marLeft w:val="0"/>
          <w:marRight w:val="0"/>
          <w:marTop w:val="0"/>
          <w:marBottom w:val="0"/>
          <w:divBdr>
            <w:top w:val="none" w:sz="0" w:space="0" w:color="auto"/>
            <w:left w:val="none" w:sz="0" w:space="0" w:color="auto"/>
            <w:bottom w:val="none" w:sz="0" w:space="0" w:color="auto"/>
            <w:right w:val="none" w:sz="0" w:space="0" w:color="auto"/>
          </w:divBdr>
          <w:divsChild>
            <w:div w:id="1261331008">
              <w:marLeft w:val="0"/>
              <w:marRight w:val="0"/>
              <w:marTop w:val="0"/>
              <w:marBottom w:val="0"/>
              <w:divBdr>
                <w:top w:val="none" w:sz="0" w:space="0" w:color="auto"/>
                <w:left w:val="none" w:sz="0" w:space="0" w:color="auto"/>
                <w:bottom w:val="none" w:sz="0" w:space="0" w:color="auto"/>
                <w:right w:val="none" w:sz="0" w:space="0" w:color="auto"/>
              </w:divBdr>
            </w:div>
          </w:divsChild>
        </w:div>
        <w:div w:id="1402943589">
          <w:marLeft w:val="0"/>
          <w:marRight w:val="0"/>
          <w:marTop w:val="0"/>
          <w:marBottom w:val="0"/>
          <w:divBdr>
            <w:top w:val="none" w:sz="0" w:space="0" w:color="auto"/>
            <w:left w:val="none" w:sz="0" w:space="0" w:color="auto"/>
            <w:bottom w:val="none" w:sz="0" w:space="0" w:color="auto"/>
            <w:right w:val="none" w:sz="0" w:space="0" w:color="auto"/>
          </w:divBdr>
          <w:divsChild>
            <w:div w:id="1574774305">
              <w:marLeft w:val="0"/>
              <w:marRight w:val="0"/>
              <w:marTop w:val="0"/>
              <w:marBottom w:val="0"/>
              <w:divBdr>
                <w:top w:val="none" w:sz="0" w:space="0" w:color="auto"/>
                <w:left w:val="none" w:sz="0" w:space="0" w:color="auto"/>
                <w:bottom w:val="none" w:sz="0" w:space="0" w:color="auto"/>
                <w:right w:val="none" w:sz="0" w:space="0" w:color="auto"/>
              </w:divBdr>
            </w:div>
          </w:divsChild>
        </w:div>
        <w:div w:id="1403605233">
          <w:marLeft w:val="0"/>
          <w:marRight w:val="0"/>
          <w:marTop w:val="0"/>
          <w:marBottom w:val="0"/>
          <w:divBdr>
            <w:top w:val="none" w:sz="0" w:space="0" w:color="auto"/>
            <w:left w:val="none" w:sz="0" w:space="0" w:color="auto"/>
            <w:bottom w:val="none" w:sz="0" w:space="0" w:color="auto"/>
            <w:right w:val="none" w:sz="0" w:space="0" w:color="auto"/>
          </w:divBdr>
          <w:divsChild>
            <w:div w:id="1428308889">
              <w:marLeft w:val="0"/>
              <w:marRight w:val="0"/>
              <w:marTop w:val="0"/>
              <w:marBottom w:val="0"/>
              <w:divBdr>
                <w:top w:val="none" w:sz="0" w:space="0" w:color="auto"/>
                <w:left w:val="none" w:sz="0" w:space="0" w:color="auto"/>
                <w:bottom w:val="none" w:sz="0" w:space="0" w:color="auto"/>
                <w:right w:val="none" w:sz="0" w:space="0" w:color="auto"/>
              </w:divBdr>
            </w:div>
          </w:divsChild>
        </w:div>
        <w:div w:id="1407537766">
          <w:marLeft w:val="0"/>
          <w:marRight w:val="0"/>
          <w:marTop w:val="0"/>
          <w:marBottom w:val="0"/>
          <w:divBdr>
            <w:top w:val="none" w:sz="0" w:space="0" w:color="auto"/>
            <w:left w:val="none" w:sz="0" w:space="0" w:color="auto"/>
            <w:bottom w:val="none" w:sz="0" w:space="0" w:color="auto"/>
            <w:right w:val="none" w:sz="0" w:space="0" w:color="auto"/>
          </w:divBdr>
          <w:divsChild>
            <w:div w:id="515583809">
              <w:marLeft w:val="0"/>
              <w:marRight w:val="0"/>
              <w:marTop w:val="0"/>
              <w:marBottom w:val="0"/>
              <w:divBdr>
                <w:top w:val="none" w:sz="0" w:space="0" w:color="auto"/>
                <w:left w:val="none" w:sz="0" w:space="0" w:color="auto"/>
                <w:bottom w:val="none" w:sz="0" w:space="0" w:color="auto"/>
                <w:right w:val="none" w:sz="0" w:space="0" w:color="auto"/>
              </w:divBdr>
            </w:div>
          </w:divsChild>
        </w:div>
        <w:div w:id="1411926744">
          <w:marLeft w:val="0"/>
          <w:marRight w:val="0"/>
          <w:marTop w:val="0"/>
          <w:marBottom w:val="0"/>
          <w:divBdr>
            <w:top w:val="none" w:sz="0" w:space="0" w:color="auto"/>
            <w:left w:val="none" w:sz="0" w:space="0" w:color="auto"/>
            <w:bottom w:val="none" w:sz="0" w:space="0" w:color="auto"/>
            <w:right w:val="none" w:sz="0" w:space="0" w:color="auto"/>
          </w:divBdr>
          <w:divsChild>
            <w:div w:id="565183353">
              <w:marLeft w:val="0"/>
              <w:marRight w:val="0"/>
              <w:marTop w:val="0"/>
              <w:marBottom w:val="0"/>
              <w:divBdr>
                <w:top w:val="none" w:sz="0" w:space="0" w:color="auto"/>
                <w:left w:val="none" w:sz="0" w:space="0" w:color="auto"/>
                <w:bottom w:val="none" w:sz="0" w:space="0" w:color="auto"/>
                <w:right w:val="none" w:sz="0" w:space="0" w:color="auto"/>
              </w:divBdr>
            </w:div>
          </w:divsChild>
        </w:div>
        <w:div w:id="1413431500">
          <w:marLeft w:val="0"/>
          <w:marRight w:val="0"/>
          <w:marTop w:val="0"/>
          <w:marBottom w:val="0"/>
          <w:divBdr>
            <w:top w:val="none" w:sz="0" w:space="0" w:color="auto"/>
            <w:left w:val="none" w:sz="0" w:space="0" w:color="auto"/>
            <w:bottom w:val="none" w:sz="0" w:space="0" w:color="auto"/>
            <w:right w:val="none" w:sz="0" w:space="0" w:color="auto"/>
          </w:divBdr>
          <w:divsChild>
            <w:div w:id="331379475">
              <w:marLeft w:val="0"/>
              <w:marRight w:val="0"/>
              <w:marTop w:val="0"/>
              <w:marBottom w:val="0"/>
              <w:divBdr>
                <w:top w:val="none" w:sz="0" w:space="0" w:color="auto"/>
                <w:left w:val="none" w:sz="0" w:space="0" w:color="auto"/>
                <w:bottom w:val="none" w:sz="0" w:space="0" w:color="auto"/>
                <w:right w:val="none" w:sz="0" w:space="0" w:color="auto"/>
              </w:divBdr>
            </w:div>
          </w:divsChild>
        </w:div>
        <w:div w:id="1415322536">
          <w:marLeft w:val="0"/>
          <w:marRight w:val="0"/>
          <w:marTop w:val="0"/>
          <w:marBottom w:val="0"/>
          <w:divBdr>
            <w:top w:val="none" w:sz="0" w:space="0" w:color="auto"/>
            <w:left w:val="none" w:sz="0" w:space="0" w:color="auto"/>
            <w:bottom w:val="none" w:sz="0" w:space="0" w:color="auto"/>
            <w:right w:val="none" w:sz="0" w:space="0" w:color="auto"/>
          </w:divBdr>
          <w:divsChild>
            <w:div w:id="1684895261">
              <w:marLeft w:val="0"/>
              <w:marRight w:val="0"/>
              <w:marTop w:val="0"/>
              <w:marBottom w:val="0"/>
              <w:divBdr>
                <w:top w:val="none" w:sz="0" w:space="0" w:color="auto"/>
                <w:left w:val="none" w:sz="0" w:space="0" w:color="auto"/>
                <w:bottom w:val="none" w:sz="0" w:space="0" w:color="auto"/>
                <w:right w:val="none" w:sz="0" w:space="0" w:color="auto"/>
              </w:divBdr>
            </w:div>
          </w:divsChild>
        </w:div>
        <w:div w:id="1417285625">
          <w:marLeft w:val="0"/>
          <w:marRight w:val="0"/>
          <w:marTop w:val="0"/>
          <w:marBottom w:val="0"/>
          <w:divBdr>
            <w:top w:val="none" w:sz="0" w:space="0" w:color="auto"/>
            <w:left w:val="none" w:sz="0" w:space="0" w:color="auto"/>
            <w:bottom w:val="none" w:sz="0" w:space="0" w:color="auto"/>
            <w:right w:val="none" w:sz="0" w:space="0" w:color="auto"/>
          </w:divBdr>
          <w:divsChild>
            <w:div w:id="270628904">
              <w:marLeft w:val="0"/>
              <w:marRight w:val="0"/>
              <w:marTop w:val="0"/>
              <w:marBottom w:val="0"/>
              <w:divBdr>
                <w:top w:val="none" w:sz="0" w:space="0" w:color="auto"/>
                <w:left w:val="none" w:sz="0" w:space="0" w:color="auto"/>
                <w:bottom w:val="none" w:sz="0" w:space="0" w:color="auto"/>
                <w:right w:val="none" w:sz="0" w:space="0" w:color="auto"/>
              </w:divBdr>
            </w:div>
          </w:divsChild>
        </w:div>
        <w:div w:id="1422143316">
          <w:marLeft w:val="0"/>
          <w:marRight w:val="0"/>
          <w:marTop w:val="0"/>
          <w:marBottom w:val="0"/>
          <w:divBdr>
            <w:top w:val="none" w:sz="0" w:space="0" w:color="auto"/>
            <w:left w:val="none" w:sz="0" w:space="0" w:color="auto"/>
            <w:bottom w:val="none" w:sz="0" w:space="0" w:color="auto"/>
            <w:right w:val="none" w:sz="0" w:space="0" w:color="auto"/>
          </w:divBdr>
          <w:divsChild>
            <w:div w:id="1352297942">
              <w:marLeft w:val="0"/>
              <w:marRight w:val="0"/>
              <w:marTop w:val="0"/>
              <w:marBottom w:val="0"/>
              <w:divBdr>
                <w:top w:val="none" w:sz="0" w:space="0" w:color="auto"/>
                <w:left w:val="none" w:sz="0" w:space="0" w:color="auto"/>
                <w:bottom w:val="none" w:sz="0" w:space="0" w:color="auto"/>
                <w:right w:val="none" w:sz="0" w:space="0" w:color="auto"/>
              </w:divBdr>
            </w:div>
          </w:divsChild>
        </w:div>
        <w:div w:id="1422945269">
          <w:marLeft w:val="0"/>
          <w:marRight w:val="0"/>
          <w:marTop w:val="0"/>
          <w:marBottom w:val="0"/>
          <w:divBdr>
            <w:top w:val="none" w:sz="0" w:space="0" w:color="auto"/>
            <w:left w:val="none" w:sz="0" w:space="0" w:color="auto"/>
            <w:bottom w:val="none" w:sz="0" w:space="0" w:color="auto"/>
            <w:right w:val="none" w:sz="0" w:space="0" w:color="auto"/>
          </w:divBdr>
          <w:divsChild>
            <w:div w:id="849098107">
              <w:marLeft w:val="0"/>
              <w:marRight w:val="0"/>
              <w:marTop w:val="0"/>
              <w:marBottom w:val="0"/>
              <w:divBdr>
                <w:top w:val="none" w:sz="0" w:space="0" w:color="auto"/>
                <w:left w:val="none" w:sz="0" w:space="0" w:color="auto"/>
                <w:bottom w:val="none" w:sz="0" w:space="0" w:color="auto"/>
                <w:right w:val="none" w:sz="0" w:space="0" w:color="auto"/>
              </w:divBdr>
            </w:div>
          </w:divsChild>
        </w:div>
        <w:div w:id="1422989426">
          <w:marLeft w:val="0"/>
          <w:marRight w:val="0"/>
          <w:marTop w:val="0"/>
          <w:marBottom w:val="0"/>
          <w:divBdr>
            <w:top w:val="none" w:sz="0" w:space="0" w:color="auto"/>
            <w:left w:val="none" w:sz="0" w:space="0" w:color="auto"/>
            <w:bottom w:val="none" w:sz="0" w:space="0" w:color="auto"/>
            <w:right w:val="none" w:sz="0" w:space="0" w:color="auto"/>
          </w:divBdr>
          <w:divsChild>
            <w:div w:id="1109934934">
              <w:marLeft w:val="0"/>
              <w:marRight w:val="0"/>
              <w:marTop w:val="0"/>
              <w:marBottom w:val="0"/>
              <w:divBdr>
                <w:top w:val="none" w:sz="0" w:space="0" w:color="auto"/>
                <w:left w:val="none" w:sz="0" w:space="0" w:color="auto"/>
                <w:bottom w:val="none" w:sz="0" w:space="0" w:color="auto"/>
                <w:right w:val="none" w:sz="0" w:space="0" w:color="auto"/>
              </w:divBdr>
            </w:div>
          </w:divsChild>
        </w:div>
        <w:div w:id="1423605012">
          <w:marLeft w:val="0"/>
          <w:marRight w:val="0"/>
          <w:marTop w:val="0"/>
          <w:marBottom w:val="0"/>
          <w:divBdr>
            <w:top w:val="none" w:sz="0" w:space="0" w:color="auto"/>
            <w:left w:val="none" w:sz="0" w:space="0" w:color="auto"/>
            <w:bottom w:val="none" w:sz="0" w:space="0" w:color="auto"/>
            <w:right w:val="none" w:sz="0" w:space="0" w:color="auto"/>
          </w:divBdr>
          <w:divsChild>
            <w:div w:id="2072923033">
              <w:marLeft w:val="0"/>
              <w:marRight w:val="0"/>
              <w:marTop w:val="0"/>
              <w:marBottom w:val="0"/>
              <w:divBdr>
                <w:top w:val="none" w:sz="0" w:space="0" w:color="auto"/>
                <w:left w:val="none" w:sz="0" w:space="0" w:color="auto"/>
                <w:bottom w:val="none" w:sz="0" w:space="0" w:color="auto"/>
                <w:right w:val="none" w:sz="0" w:space="0" w:color="auto"/>
              </w:divBdr>
            </w:div>
          </w:divsChild>
        </w:div>
        <w:div w:id="1423605505">
          <w:marLeft w:val="0"/>
          <w:marRight w:val="0"/>
          <w:marTop w:val="0"/>
          <w:marBottom w:val="0"/>
          <w:divBdr>
            <w:top w:val="none" w:sz="0" w:space="0" w:color="auto"/>
            <w:left w:val="none" w:sz="0" w:space="0" w:color="auto"/>
            <w:bottom w:val="none" w:sz="0" w:space="0" w:color="auto"/>
            <w:right w:val="none" w:sz="0" w:space="0" w:color="auto"/>
          </w:divBdr>
          <w:divsChild>
            <w:div w:id="1415664047">
              <w:marLeft w:val="0"/>
              <w:marRight w:val="0"/>
              <w:marTop w:val="0"/>
              <w:marBottom w:val="0"/>
              <w:divBdr>
                <w:top w:val="none" w:sz="0" w:space="0" w:color="auto"/>
                <w:left w:val="none" w:sz="0" w:space="0" w:color="auto"/>
                <w:bottom w:val="none" w:sz="0" w:space="0" w:color="auto"/>
                <w:right w:val="none" w:sz="0" w:space="0" w:color="auto"/>
              </w:divBdr>
            </w:div>
          </w:divsChild>
        </w:div>
        <w:div w:id="1424373749">
          <w:marLeft w:val="0"/>
          <w:marRight w:val="0"/>
          <w:marTop w:val="0"/>
          <w:marBottom w:val="0"/>
          <w:divBdr>
            <w:top w:val="none" w:sz="0" w:space="0" w:color="auto"/>
            <w:left w:val="none" w:sz="0" w:space="0" w:color="auto"/>
            <w:bottom w:val="none" w:sz="0" w:space="0" w:color="auto"/>
            <w:right w:val="none" w:sz="0" w:space="0" w:color="auto"/>
          </w:divBdr>
          <w:divsChild>
            <w:div w:id="329910929">
              <w:marLeft w:val="0"/>
              <w:marRight w:val="0"/>
              <w:marTop w:val="0"/>
              <w:marBottom w:val="0"/>
              <w:divBdr>
                <w:top w:val="none" w:sz="0" w:space="0" w:color="auto"/>
                <w:left w:val="none" w:sz="0" w:space="0" w:color="auto"/>
                <w:bottom w:val="none" w:sz="0" w:space="0" w:color="auto"/>
                <w:right w:val="none" w:sz="0" w:space="0" w:color="auto"/>
              </w:divBdr>
            </w:div>
          </w:divsChild>
        </w:div>
        <w:div w:id="1424688444">
          <w:marLeft w:val="0"/>
          <w:marRight w:val="0"/>
          <w:marTop w:val="0"/>
          <w:marBottom w:val="0"/>
          <w:divBdr>
            <w:top w:val="none" w:sz="0" w:space="0" w:color="auto"/>
            <w:left w:val="none" w:sz="0" w:space="0" w:color="auto"/>
            <w:bottom w:val="none" w:sz="0" w:space="0" w:color="auto"/>
            <w:right w:val="none" w:sz="0" w:space="0" w:color="auto"/>
          </w:divBdr>
          <w:divsChild>
            <w:div w:id="121584910">
              <w:marLeft w:val="0"/>
              <w:marRight w:val="0"/>
              <w:marTop w:val="0"/>
              <w:marBottom w:val="0"/>
              <w:divBdr>
                <w:top w:val="none" w:sz="0" w:space="0" w:color="auto"/>
                <w:left w:val="none" w:sz="0" w:space="0" w:color="auto"/>
                <w:bottom w:val="none" w:sz="0" w:space="0" w:color="auto"/>
                <w:right w:val="none" w:sz="0" w:space="0" w:color="auto"/>
              </w:divBdr>
            </w:div>
          </w:divsChild>
        </w:div>
        <w:div w:id="1425301551">
          <w:marLeft w:val="0"/>
          <w:marRight w:val="0"/>
          <w:marTop w:val="0"/>
          <w:marBottom w:val="0"/>
          <w:divBdr>
            <w:top w:val="none" w:sz="0" w:space="0" w:color="auto"/>
            <w:left w:val="none" w:sz="0" w:space="0" w:color="auto"/>
            <w:bottom w:val="none" w:sz="0" w:space="0" w:color="auto"/>
            <w:right w:val="none" w:sz="0" w:space="0" w:color="auto"/>
          </w:divBdr>
          <w:divsChild>
            <w:div w:id="1486237374">
              <w:marLeft w:val="0"/>
              <w:marRight w:val="0"/>
              <w:marTop w:val="0"/>
              <w:marBottom w:val="0"/>
              <w:divBdr>
                <w:top w:val="none" w:sz="0" w:space="0" w:color="auto"/>
                <w:left w:val="none" w:sz="0" w:space="0" w:color="auto"/>
                <w:bottom w:val="none" w:sz="0" w:space="0" w:color="auto"/>
                <w:right w:val="none" w:sz="0" w:space="0" w:color="auto"/>
              </w:divBdr>
            </w:div>
          </w:divsChild>
        </w:div>
        <w:div w:id="1425955861">
          <w:marLeft w:val="0"/>
          <w:marRight w:val="0"/>
          <w:marTop w:val="0"/>
          <w:marBottom w:val="0"/>
          <w:divBdr>
            <w:top w:val="none" w:sz="0" w:space="0" w:color="auto"/>
            <w:left w:val="none" w:sz="0" w:space="0" w:color="auto"/>
            <w:bottom w:val="none" w:sz="0" w:space="0" w:color="auto"/>
            <w:right w:val="none" w:sz="0" w:space="0" w:color="auto"/>
          </w:divBdr>
          <w:divsChild>
            <w:div w:id="645353830">
              <w:marLeft w:val="0"/>
              <w:marRight w:val="0"/>
              <w:marTop w:val="0"/>
              <w:marBottom w:val="0"/>
              <w:divBdr>
                <w:top w:val="none" w:sz="0" w:space="0" w:color="auto"/>
                <w:left w:val="none" w:sz="0" w:space="0" w:color="auto"/>
                <w:bottom w:val="none" w:sz="0" w:space="0" w:color="auto"/>
                <w:right w:val="none" w:sz="0" w:space="0" w:color="auto"/>
              </w:divBdr>
            </w:div>
          </w:divsChild>
        </w:div>
        <w:div w:id="1427455883">
          <w:marLeft w:val="0"/>
          <w:marRight w:val="0"/>
          <w:marTop w:val="0"/>
          <w:marBottom w:val="0"/>
          <w:divBdr>
            <w:top w:val="none" w:sz="0" w:space="0" w:color="auto"/>
            <w:left w:val="none" w:sz="0" w:space="0" w:color="auto"/>
            <w:bottom w:val="none" w:sz="0" w:space="0" w:color="auto"/>
            <w:right w:val="none" w:sz="0" w:space="0" w:color="auto"/>
          </w:divBdr>
          <w:divsChild>
            <w:div w:id="1214580895">
              <w:marLeft w:val="0"/>
              <w:marRight w:val="0"/>
              <w:marTop w:val="0"/>
              <w:marBottom w:val="0"/>
              <w:divBdr>
                <w:top w:val="none" w:sz="0" w:space="0" w:color="auto"/>
                <w:left w:val="none" w:sz="0" w:space="0" w:color="auto"/>
                <w:bottom w:val="none" w:sz="0" w:space="0" w:color="auto"/>
                <w:right w:val="none" w:sz="0" w:space="0" w:color="auto"/>
              </w:divBdr>
            </w:div>
          </w:divsChild>
        </w:div>
        <w:div w:id="1428039110">
          <w:marLeft w:val="0"/>
          <w:marRight w:val="0"/>
          <w:marTop w:val="0"/>
          <w:marBottom w:val="0"/>
          <w:divBdr>
            <w:top w:val="none" w:sz="0" w:space="0" w:color="auto"/>
            <w:left w:val="none" w:sz="0" w:space="0" w:color="auto"/>
            <w:bottom w:val="none" w:sz="0" w:space="0" w:color="auto"/>
            <w:right w:val="none" w:sz="0" w:space="0" w:color="auto"/>
          </w:divBdr>
          <w:divsChild>
            <w:div w:id="596207856">
              <w:marLeft w:val="0"/>
              <w:marRight w:val="0"/>
              <w:marTop w:val="0"/>
              <w:marBottom w:val="0"/>
              <w:divBdr>
                <w:top w:val="none" w:sz="0" w:space="0" w:color="auto"/>
                <w:left w:val="none" w:sz="0" w:space="0" w:color="auto"/>
                <w:bottom w:val="none" w:sz="0" w:space="0" w:color="auto"/>
                <w:right w:val="none" w:sz="0" w:space="0" w:color="auto"/>
              </w:divBdr>
            </w:div>
          </w:divsChild>
        </w:div>
        <w:div w:id="1428816187">
          <w:marLeft w:val="0"/>
          <w:marRight w:val="0"/>
          <w:marTop w:val="0"/>
          <w:marBottom w:val="0"/>
          <w:divBdr>
            <w:top w:val="none" w:sz="0" w:space="0" w:color="auto"/>
            <w:left w:val="none" w:sz="0" w:space="0" w:color="auto"/>
            <w:bottom w:val="none" w:sz="0" w:space="0" w:color="auto"/>
            <w:right w:val="none" w:sz="0" w:space="0" w:color="auto"/>
          </w:divBdr>
          <w:divsChild>
            <w:div w:id="1918243466">
              <w:marLeft w:val="0"/>
              <w:marRight w:val="0"/>
              <w:marTop w:val="0"/>
              <w:marBottom w:val="0"/>
              <w:divBdr>
                <w:top w:val="none" w:sz="0" w:space="0" w:color="auto"/>
                <w:left w:val="none" w:sz="0" w:space="0" w:color="auto"/>
                <w:bottom w:val="none" w:sz="0" w:space="0" w:color="auto"/>
                <w:right w:val="none" w:sz="0" w:space="0" w:color="auto"/>
              </w:divBdr>
            </w:div>
          </w:divsChild>
        </w:div>
        <w:div w:id="1430470010">
          <w:marLeft w:val="0"/>
          <w:marRight w:val="0"/>
          <w:marTop w:val="0"/>
          <w:marBottom w:val="0"/>
          <w:divBdr>
            <w:top w:val="none" w:sz="0" w:space="0" w:color="auto"/>
            <w:left w:val="none" w:sz="0" w:space="0" w:color="auto"/>
            <w:bottom w:val="none" w:sz="0" w:space="0" w:color="auto"/>
            <w:right w:val="none" w:sz="0" w:space="0" w:color="auto"/>
          </w:divBdr>
          <w:divsChild>
            <w:div w:id="678969264">
              <w:marLeft w:val="0"/>
              <w:marRight w:val="0"/>
              <w:marTop w:val="0"/>
              <w:marBottom w:val="0"/>
              <w:divBdr>
                <w:top w:val="none" w:sz="0" w:space="0" w:color="auto"/>
                <w:left w:val="none" w:sz="0" w:space="0" w:color="auto"/>
                <w:bottom w:val="none" w:sz="0" w:space="0" w:color="auto"/>
                <w:right w:val="none" w:sz="0" w:space="0" w:color="auto"/>
              </w:divBdr>
            </w:div>
          </w:divsChild>
        </w:div>
        <w:div w:id="1431118979">
          <w:marLeft w:val="0"/>
          <w:marRight w:val="0"/>
          <w:marTop w:val="0"/>
          <w:marBottom w:val="0"/>
          <w:divBdr>
            <w:top w:val="none" w:sz="0" w:space="0" w:color="auto"/>
            <w:left w:val="none" w:sz="0" w:space="0" w:color="auto"/>
            <w:bottom w:val="none" w:sz="0" w:space="0" w:color="auto"/>
            <w:right w:val="none" w:sz="0" w:space="0" w:color="auto"/>
          </w:divBdr>
          <w:divsChild>
            <w:div w:id="1244681744">
              <w:marLeft w:val="0"/>
              <w:marRight w:val="0"/>
              <w:marTop w:val="0"/>
              <w:marBottom w:val="0"/>
              <w:divBdr>
                <w:top w:val="none" w:sz="0" w:space="0" w:color="auto"/>
                <w:left w:val="none" w:sz="0" w:space="0" w:color="auto"/>
                <w:bottom w:val="none" w:sz="0" w:space="0" w:color="auto"/>
                <w:right w:val="none" w:sz="0" w:space="0" w:color="auto"/>
              </w:divBdr>
            </w:div>
          </w:divsChild>
        </w:div>
        <w:div w:id="1434323490">
          <w:marLeft w:val="0"/>
          <w:marRight w:val="0"/>
          <w:marTop w:val="0"/>
          <w:marBottom w:val="0"/>
          <w:divBdr>
            <w:top w:val="none" w:sz="0" w:space="0" w:color="auto"/>
            <w:left w:val="none" w:sz="0" w:space="0" w:color="auto"/>
            <w:bottom w:val="none" w:sz="0" w:space="0" w:color="auto"/>
            <w:right w:val="none" w:sz="0" w:space="0" w:color="auto"/>
          </w:divBdr>
          <w:divsChild>
            <w:div w:id="1192109581">
              <w:marLeft w:val="0"/>
              <w:marRight w:val="0"/>
              <w:marTop w:val="0"/>
              <w:marBottom w:val="0"/>
              <w:divBdr>
                <w:top w:val="none" w:sz="0" w:space="0" w:color="auto"/>
                <w:left w:val="none" w:sz="0" w:space="0" w:color="auto"/>
                <w:bottom w:val="none" w:sz="0" w:space="0" w:color="auto"/>
                <w:right w:val="none" w:sz="0" w:space="0" w:color="auto"/>
              </w:divBdr>
            </w:div>
          </w:divsChild>
        </w:div>
        <w:div w:id="1435588251">
          <w:marLeft w:val="0"/>
          <w:marRight w:val="0"/>
          <w:marTop w:val="0"/>
          <w:marBottom w:val="0"/>
          <w:divBdr>
            <w:top w:val="none" w:sz="0" w:space="0" w:color="auto"/>
            <w:left w:val="none" w:sz="0" w:space="0" w:color="auto"/>
            <w:bottom w:val="none" w:sz="0" w:space="0" w:color="auto"/>
            <w:right w:val="none" w:sz="0" w:space="0" w:color="auto"/>
          </w:divBdr>
          <w:divsChild>
            <w:div w:id="1622763890">
              <w:marLeft w:val="0"/>
              <w:marRight w:val="0"/>
              <w:marTop w:val="0"/>
              <w:marBottom w:val="0"/>
              <w:divBdr>
                <w:top w:val="none" w:sz="0" w:space="0" w:color="auto"/>
                <w:left w:val="none" w:sz="0" w:space="0" w:color="auto"/>
                <w:bottom w:val="none" w:sz="0" w:space="0" w:color="auto"/>
                <w:right w:val="none" w:sz="0" w:space="0" w:color="auto"/>
              </w:divBdr>
            </w:div>
          </w:divsChild>
        </w:div>
        <w:div w:id="1438482186">
          <w:marLeft w:val="0"/>
          <w:marRight w:val="0"/>
          <w:marTop w:val="0"/>
          <w:marBottom w:val="0"/>
          <w:divBdr>
            <w:top w:val="none" w:sz="0" w:space="0" w:color="auto"/>
            <w:left w:val="none" w:sz="0" w:space="0" w:color="auto"/>
            <w:bottom w:val="none" w:sz="0" w:space="0" w:color="auto"/>
            <w:right w:val="none" w:sz="0" w:space="0" w:color="auto"/>
          </w:divBdr>
          <w:divsChild>
            <w:div w:id="847328639">
              <w:marLeft w:val="0"/>
              <w:marRight w:val="0"/>
              <w:marTop w:val="0"/>
              <w:marBottom w:val="0"/>
              <w:divBdr>
                <w:top w:val="none" w:sz="0" w:space="0" w:color="auto"/>
                <w:left w:val="none" w:sz="0" w:space="0" w:color="auto"/>
                <w:bottom w:val="none" w:sz="0" w:space="0" w:color="auto"/>
                <w:right w:val="none" w:sz="0" w:space="0" w:color="auto"/>
              </w:divBdr>
            </w:div>
          </w:divsChild>
        </w:div>
        <w:div w:id="1440372658">
          <w:marLeft w:val="0"/>
          <w:marRight w:val="0"/>
          <w:marTop w:val="0"/>
          <w:marBottom w:val="0"/>
          <w:divBdr>
            <w:top w:val="none" w:sz="0" w:space="0" w:color="auto"/>
            <w:left w:val="none" w:sz="0" w:space="0" w:color="auto"/>
            <w:bottom w:val="none" w:sz="0" w:space="0" w:color="auto"/>
            <w:right w:val="none" w:sz="0" w:space="0" w:color="auto"/>
          </w:divBdr>
          <w:divsChild>
            <w:div w:id="905996271">
              <w:marLeft w:val="0"/>
              <w:marRight w:val="0"/>
              <w:marTop w:val="0"/>
              <w:marBottom w:val="0"/>
              <w:divBdr>
                <w:top w:val="none" w:sz="0" w:space="0" w:color="auto"/>
                <w:left w:val="none" w:sz="0" w:space="0" w:color="auto"/>
                <w:bottom w:val="none" w:sz="0" w:space="0" w:color="auto"/>
                <w:right w:val="none" w:sz="0" w:space="0" w:color="auto"/>
              </w:divBdr>
            </w:div>
          </w:divsChild>
        </w:div>
        <w:div w:id="1441687110">
          <w:marLeft w:val="0"/>
          <w:marRight w:val="0"/>
          <w:marTop w:val="0"/>
          <w:marBottom w:val="0"/>
          <w:divBdr>
            <w:top w:val="none" w:sz="0" w:space="0" w:color="auto"/>
            <w:left w:val="none" w:sz="0" w:space="0" w:color="auto"/>
            <w:bottom w:val="none" w:sz="0" w:space="0" w:color="auto"/>
            <w:right w:val="none" w:sz="0" w:space="0" w:color="auto"/>
          </w:divBdr>
          <w:divsChild>
            <w:div w:id="387997258">
              <w:marLeft w:val="0"/>
              <w:marRight w:val="0"/>
              <w:marTop w:val="0"/>
              <w:marBottom w:val="0"/>
              <w:divBdr>
                <w:top w:val="none" w:sz="0" w:space="0" w:color="auto"/>
                <w:left w:val="none" w:sz="0" w:space="0" w:color="auto"/>
                <w:bottom w:val="none" w:sz="0" w:space="0" w:color="auto"/>
                <w:right w:val="none" w:sz="0" w:space="0" w:color="auto"/>
              </w:divBdr>
            </w:div>
          </w:divsChild>
        </w:div>
        <w:div w:id="1444494492">
          <w:marLeft w:val="0"/>
          <w:marRight w:val="0"/>
          <w:marTop w:val="0"/>
          <w:marBottom w:val="0"/>
          <w:divBdr>
            <w:top w:val="none" w:sz="0" w:space="0" w:color="auto"/>
            <w:left w:val="none" w:sz="0" w:space="0" w:color="auto"/>
            <w:bottom w:val="none" w:sz="0" w:space="0" w:color="auto"/>
            <w:right w:val="none" w:sz="0" w:space="0" w:color="auto"/>
          </w:divBdr>
          <w:divsChild>
            <w:div w:id="47076033">
              <w:marLeft w:val="0"/>
              <w:marRight w:val="0"/>
              <w:marTop w:val="0"/>
              <w:marBottom w:val="0"/>
              <w:divBdr>
                <w:top w:val="none" w:sz="0" w:space="0" w:color="auto"/>
                <w:left w:val="none" w:sz="0" w:space="0" w:color="auto"/>
                <w:bottom w:val="none" w:sz="0" w:space="0" w:color="auto"/>
                <w:right w:val="none" w:sz="0" w:space="0" w:color="auto"/>
              </w:divBdr>
            </w:div>
          </w:divsChild>
        </w:div>
        <w:div w:id="1446385687">
          <w:marLeft w:val="0"/>
          <w:marRight w:val="0"/>
          <w:marTop w:val="0"/>
          <w:marBottom w:val="0"/>
          <w:divBdr>
            <w:top w:val="none" w:sz="0" w:space="0" w:color="auto"/>
            <w:left w:val="none" w:sz="0" w:space="0" w:color="auto"/>
            <w:bottom w:val="none" w:sz="0" w:space="0" w:color="auto"/>
            <w:right w:val="none" w:sz="0" w:space="0" w:color="auto"/>
          </w:divBdr>
          <w:divsChild>
            <w:div w:id="1817407408">
              <w:marLeft w:val="0"/>
              <w:marRight w:val="0"/>
              <w:marTop w:val="0"/>
              <w:marBottom w:val="0"/>
              <w:divBdr>
                <w:top w:val="none" w:sz="0" w:space="0" w:color="auto"/>
                <w:left w:val="none" w:sz="0" w:space="0" w:color="auto"/>
                <w:bottom w:val="none" w:sz="0" w:space="0" w:color="auto"/>
                <w:right w:val="none" w:sz="0" w:space="0" w:color="auto"/>
              </w:divBdr>
            </w:div>
          </w:divsChild>
        </w:div>
        <w:div w:id="1449423994">
          <w:marLeft w:val="0"/>
          <w:marRight w:val="0"/>
          <w:marTop w:val="0"/>
          <w:marBottom w:val="0"/>
          <w:divBdr>
            <w:top w:val="none" w:sz="0" w:space="0" w:color="auto"/>
            <w:left w:val="none" w:sz="0" w:space="0" w:color="auto"/>
            <w:bottom w:val="none" w:sz="0" w:space="0" w:color="auto"/>
            <w:right w:val="none" w:sz="0" w:space="0" w:color="auto"/>
          </w:divBdr>
          <w:divsChild>
            <w:div w:id="258755988">
              <w:marLeft w:val="0"/>
              <w:marRight w:val="0"/>
              <w:marTop w:val="0"/>
              <w:marBottom w:val="0"/>
              <w:divBdr>
                <w:top w:val="none" w:sz="0" w:space="0" w:color="auto"/>
                <w:left w:val="none" w:sz="0" w:space="0" w:color="auto"/>
                <w:bottom w:val="none" w:sz="0" w:space="0" w:color="auto"/>
                <w:right w:val="none" w:sz="0" w:space="0" w:color="auto"/>
              </w:divBdr>
            </w:div>
          </w:divsChild>
        </w:div>
        <w:div w:id="1451247418">
          <w:marLeft w:val="0"/>
          <w:marRight w:val="0"/>
          <w:marTop w:val="0"/>
          <w:marBottom w:val="0"/>
          <w:divBdr>
            <w:top w:val="none" w:sz="0" w:space="0" w:color="auto"/>
            <w:left w:val="none" w:sz="0" w:space="0" w:color="auto"/>
            <w:bottom w:val="none" w:sz="0" w:space="0" w:color="auto"/>
            <w:right w:val="none" w:sz="0" w:space="0" w:color="auto"/>
          </w:divBdr>
          <w:divsChild>
            <w:div w:id="396905893">
              <w:marLeft w:val="0"/>
              <w:marRight w:val="0"/>
              <w:marTop w:val="0"/>
              <w:marBottom w:val="0"/>
              <w:divBdr>
                <w:top w:val="none" w:sz="0" w:space="0" w:color="auto"/>
                <w:left w:val="none" w:sz="0" w:space="0" w:color="auto"/>
                <w:bottom w:val="none" w:sz="0" w:space="0" w:color="auto"/>
                <w:right w:val="none" w:sz="0" w:space="0" w:color="auto"/>
              </w:divBdr>
            </w:div>
          </w:divsChild>
        </w:div>
        <w:div w:id="1456682194">
          <w:marLeft w:val="0"/>
          <w:marRight w:val="0"/>
          <w:marTop w:val="0"/>
          <w:marBottom w:val="0"/>
          <w:divBdr>
            <w:top w:val="none" w:sz="0" w:space="0" w:color="auto"/>
            <w:left w:val="none" w:sz="0" w:space="0" w:color="auto"/>
            <w:bottom w:val="none" w:sz="0" w:space="0" w:color="auto"/>
            <w:right w:val="none" w:sz="0" w:space="0" w:color="auto"/>
          </w:divBdr>
          <w:divsChild>
            <w:div w:id="566653258">
              <w:marLeft w:val="0"/>
              <w:marRight w:val="0"/>
              <w:marTop w:val="0"/>
              <w:marBottom w:val="0"/>
              <w:divBdr>
                <w:top w:val="none" w:sz="0" w:space="0" w:color="auto"/>
                <w:left w:val="none" w:sz="0" w:space="0" w:color="auto"/>
                <w:bottom w:val="none" w:sz="0" w:space="0" w:color="auto"/>
                <w:right w:val="none" w:sz="0" w:space="0" w:color="auto"/>
              </w:divBdr>
            </w:div>
          </w:divsChild>
        </w:div>
        <w:div w:id="1457869135">
          <w:marLeft w:val="0"/>
          <w:marRight w:val="0"/>
          <w:marTop w:val="0"/>
          <w:marBottom w:val="0"/>
          <w:divBdr>
            <w:top w:val="none" w:sz="0" w:space="0" w:color="auto"/>
            <w:left w:val="none" w:sz="0" w:space="0" w:color="auto"/>
            <w:bottom w:val="none" w:sz="0" w:space="0" w:color="auto"/>
            <w:right w:val="none" w:sz="0" w:space="0" w:color="auto"/>
          </w:divBdr>
          <w:divsChild>
            <w:div w:id="360397463">
              <w:marLeft w:val="0"/>
              <w:marRight w:val="0"/>
              <w:marTop w:val="0"/>
              <w:marBottom w:val="0"/>
              <w:divBdr>
                <w:top w:val="none" w:sz="0" w:space="0" w:color="auto"/>
                <w:left w:val="none" w:sz="0" w:space="0" w:color="auto"/>
                <w:bottom w:val="none" w:sz="0" w:space="0" w:color="auto"/>
                <w:right w:val="none" w:sz="0" w:space="0" w:color="auto"/>
              </w:divBdr>
            </w:div>
          </w:divsChild>
        </w:div>
        <w:div w:id="1458063350">
          <w:marLeft w:val="0"/>
          <w:marRight w:val="0"/>
          <w:marTop w:val="0"/>
          <w:marBottom w:val="0"/>
          <w:divBdr>
            <w:top w:val="none" w:sz="0" w:space="0" w:color="auto"/>
            <w:left w:val="none" w:sz="0" w:space="0" w:color="auto"/>
            <w:bottom w:val="none" w:sz="0" w:space="0" w:color="auto"/>
            <w:right w:val="none" w:sz="0" w:space="0" w:color="auto"/>
          </w:divBdr>
          <w:divsChild>
            <w:div w:id="376710045">
              <w:marLeft w:val="0"/>
              <w:marRight w:val="0"/>
              <w:marTop w:val="0"/>
              <w:marBottom w:val="0"/>
              <w:divBdr>
                <w:top w:val="none" w:sz="0" w:space="0" w:color="auto"/>
                <w:left w:val="none" w:sz="0" w:space="0" w:color="auto"/>
                <w:bottom w:val="none" w:sz="0" w:space="0" w:color="auto"/>
                <w:right w:val="none" w:sz="0" w:space="0" w:color="auto"/>
              </w:divBdr>
            </w:div>
          </w:divsChild>
        </w:div>
        <w:div w:id="1458716488">
          <w:marLeft w:val="0"/>
          <w:marRight w:val="0"/>
          <w:marTop w:val="0"/>
          <w:marBottom w:val="0"/>
          <w:divBdr>
            <w:top w:val="none" w:sz="0" w:space="0" w:color="auto"/>
            <w:left w:val="none" w:sz="0" w:space="0" w:color="auto"/>
            <w:bottom w:val="none" w:sz="0" w:space="0" w:color="auto"/>
            <w:right w:val="none" w:sz="0" w:space="0" w:color="auto"/>
          </w:divBdr>
          <w:divsChild>
            <w:div w:id="1340502283">
              <w:marLeft w:val="0"/>
              <w:marRight w:val="0"/>
              <w:marTop w:val="0"/>
              <w:marBottom w:val="0"/>
              <w:divBdr>
                <w:top w:val="none" w:sz="0" w:space="0" w:color="auto"/>
                <w:left w:val="none" w:sz="0" w:space="0" w:color="auto"/>
                <w:bottom w:val="none" w:sz="0" w:space="0" w:color="auto"/>
                <w:right w:val="none" w:sz="0" w:space="0" w:color="auto"/>
              </w:divBdr>
            </w:div>
          </w:divsChild>
        </w:div>
        <w:div w:id="1459296116">
          <w:marLeft w:val="0"/>
          <w:marRight w:val="0"/>
          <w:marTop w:val="0"/>
          <w:marBottom w:val="0"/>
          <w:divBdr>
            <w:top w:val="none" w:sz="0" w:space="0" w:color="auto"/>
            <w:left w:val="none" w:sz="0" w:space="0" w:color="auto"/>
            <w:bottom w:val="none" w:sz="0" w:space="0" w:color="auto"/>
            <w:right w:val="none" w:sz="0" w:space="0" w:color="auto"/>
          </w:divBdr>
          <w:divsChild>
            <w:div w:id="1315379511">
              <w:marLeft w:val="0"/>
              <w:marRight w:val="0"/>
              <w:marTop w:val="0"/>
              <w:marBottom w:val="0"/>
              <w:divBdr>
                <w:top w:val="none" w:sz="0" w:space="0" w:color="auto"/>
                <w:left w:val="none" w:sz="0" w:space="0" w:color="auto"/>
                <w:bottom w:val="none" w:sz="0" w:space="0" w:color="auto"/>
                <w:right w:val="none" w:sz="0" w:space="0" w:color="auto"/>
              </w:divBdr>
            </w:div>
          </w:divsChild>
        </w:div>
        <w:div w:id="1461613708">
          <w:marLeft w:val="0"/>
          <w:marRight w:val="0"/>
          <w:marTop w:val="0"/>
          <w:marBottom w:val="0"/>
          <w:divBdr>
            <w:top w:val="none" w:sz="0" w:space="0" w:color="auto"/>
            <w:left w:val="none" w:sz="0" w:space="0" w:color="auto"/>
            <w:bottom w:val="none" w:sz="0" w:space="0" w:color="auto"/>
            <w:right w:val="none" w:sz="0" w:space="0" w:color="auto"/>
          </w:divBdr>
          <w:divsChild>
            <w:div w:id="610016797">
              <w:marLeft w:val="0"/>
              <w:marRight w:val="0"/>
              <w:marTop w:val="0"/>
              <w:marBottom w:val="0"/>
              <w:divBdr>
                <w:top w:val="none" w:sz="0" w:space="0" w:color="auto"/>
                <w:left w:val="none" w:sz="0" w:space="0" w:color="auto"/>
                <w:bottom w:val="none" w:sz="0" w:space="0" w:color="auto"/>
                <w:right w:val="none" w:sz="0" w:space="0" w:color="auto"/>
              </w:divBdr>
            </w:div>
          </w:divsChild>
        </w:div>
        <w:div w:id="1465463924">
          <w:marLeft w:val="0"/>
          <w:marRight w:val="0"/>
          <w:marTop w:val="0"/>
          <w:marBottom w:val="0"/>
          <w:divBdr>
            <w:top w:val="none" w:sz="0" w:space="0" w:color="auto"/>
            <w:left w:val="none" w:sz="0" w:space="0" w:color="auto"/>
            <w:bottom w:val="none" w:sz="0" w:space="0" w:color="auto"/>
            <w:right w:val="none" w:sz="0" w:space="0" w:color="auto"/>
          </w:divBdr>
          <w:divsChild>
            <w:div w:id="1284656786">
              <w:marLeft w:val="0"/>
              <w:marRight w:val="0"/>
              <w:marTop w:val="0"/>
              <w:marBottom w:val="0"/>
              <w:divBdr>
                <w:top w:val="none" w:sz="0" w:space="0" w:color="auto"/>
                <w:left w:val="none" w:sz="0" w:space="0" w:color="auto"/>
                <w:bottom w:val="none" w:sz="0" w:space="0" w:color="auto"/>
                <w:right w:val="none" w:sz="0" w:space="0" w:color="auto"/>
              </w:divBdr>
            </w:div>
          </w:divsChild>
        </w:div>
        <w:div w:id="1466964704">
          <w:marLeft w:val="0"/>
          <w:marRight w:val="0"/>
          <w:marTop w:val="0"/>
          <w:marBottom w:val="0"/>
          <w:divBdr>
            <w:top w:val="none" w:sz="0" w:space="0" w:color="auto"/>
            <w:left w:val="none" w:sz="0" w:space="0" w:color="auto"/>
            <w:bottom w:val="none" w:sz="0" w:space="0" w:color="auto"/>
            <w:right w:val="none" w:sz="0" w:space="0" w:color="auto"/>
          </w:divBdr>
          <w:divsChild>
            <w:div w:id="415439759">
              <w:marLeft w:val="0"/>
              <w:marRight w:val="0"/>
              <w:marTop w:val="0"/>
              <w:marBottom w:val="0"/>
              <w:divBdr>
                <w:top w:val="none" w:sz="0" w:space="0" w:color="auto"/>
                <w:left w:val="none" w:sz="0" w:space="0" w:color="auto"/>
                <w:bottom w:val="none" w:sz="0" w:space="0" w:color="auto"/>
                <w:right w:val="none" w:sz="0" w:space="0" w:color="auto"/>
              </w:divBdr>
            </w:div>
          </w:divsChild>
        </w:div>
        <w:div w:id="1469082073">
          <w:marLeft w:val="0"/>
          <w:marRight w:val="0"/>
          <w:marTop w:val="0"/>
          <w:marBottom w:val="0"/>
          <w:divBdr>
            <w:top w:val="none" w:sz="0" w:space="0" w:color="auto"/>
            <w:left w:val="none" w:sz="0" w:space="0" w:color="auto"/>
            <w:bottom w:val="none" w:sz="0" w:space="0" w:color="auto"/>
            <w:right w:val="none" w:sz="0" w:space="0" w:color="auto"/>
          </w:divBdr>
          <w:divsChild>
            <w:div w:id="171844619">
              <w:marLeft w:val="0"/>
              <w:marRight w:val="0"/>
              <w:marTop w:val="0"/>
              <w:marBottom w:val="0"/>
              <w:divBdr>
                <w:top w:val="none" w:sz="0" w:space="0" w:color="auto"/>
                <w:left w:val="none" w:sz="0" w:space="0" w:color="auto"/>
                <w:bottom w:val="none" w:sz="0" w:space="0" w:color="auto"/>
                <w:right w:val="none" w:sz="0" w:space="0" w:color="auto"/>
              </w:divBdr>
            </w:div>
          </w:divsChild>
        </w:div>
        <w:div w:id="1483153805">
          <w:marLeft w:val="0"/>
          <w:marRight w:val="0"/>
          <w:marTop w:val="0"/>
          <w:marBottom w:val="0"/>
          <w:divBdr>
            <w:top w:val="none" w:sz="0" w:space="0" w:color="auto"/>
            <w:left w:val="none" w:sz="0" w:space="0" w:color="auto"/>
            <w:bottom w:val="none" w:sz="0" w:space="0" w:color="auto"/>
            <w:right w:val="none" w:sz="0" w:space="0" w:color="auto"/>
          </w:divBdr>
          <w:divsChild>
            <w:div w:id="2016608945">
              <w:marLeft w:val="0"/>
              <w:marRight w:val="0"/>
              <w:marTop w:val="0"/>
              <w:marBottom w:val="0"/>
              <w:divBdr>
                <w:top w:val="none" w:sz="0" w:space="0" w:color="auto"/>
                <w:left w:val="none" w:sz="0" w:space="0" w:color="auto"/>
                <w:bottom w:val="none" w:sz="0" w:space="0" w:color="auto"/>
                <w:right w:val="none" w:sz="0" w:space="0" w:color="auto"/>
              </w:divBdr>
            </w:div>
          </w:divsChild>
        </w:div>
        <w:div w:id="1483546809">
          <w:marLeft w:val="0"/>
          <w:marRight w:val="0"/>
          <w:marTop w:val="0"/>
          <w:marBottom w:val="0"/>
          <w:divBdr>
            <w:top w:val="none" w:sz="0" w:space="0" w:color="auto"/>
            <w:left w:val="none" w:sz="0" w:space="0" w:color="auto"/>
            <w:bottom w:val="none" w:sz="0" w:space="0" w:color="auto"/>
            <w:right w:val="none" w:sz="0" w:space="0" w:color="auto"/>
          </w:divBdr>
          <w:divsChild>
            <w:div w:id="1756434996">
              <w:marLeft w:val="0"/>
              <w:marRight w:val="0"/>
              <w:marTop w:val="0"/>
              <w:marBottom w:val="0"/>
              <w:divBdr>
                <w:top w:val="none" w:sz="0" w:space="0" w:color="auto"/>
                <w:left w:val="none" w:sz="0" w:space="0" w:color="auto"/>
                <w:bottom w:val="none" w:sz="0" w:space="0" w:color="auto"/>
                <w:right w:val="none" w:sz="0" w:space="0" w:color="auto"/>
              </w:divBdr>
            </w:div>
          </w:divsChild>
        </w:div>
        <w:div w:id="1484659533">
          <w:marLeft w:val="0"/>
          <w:marRight w:val="0"/>
          <w:marTop w:val="0"/>
          <w:marBottom w:val="0"/>
          <w:divBdr>
            <w:top w:val="none" w:sz="0" w:space="0" w:color="auto"/>
            <w:left w:val="none" w:sz="0" w:space="0" w:color="auto"/>
            <w:bottom w:val="none" w:sz="0" w:space="0" w:color="auto"/>
            <w:right w:val="none" w:sz="0" w:space="0" w:color="auto"/>
          </w:divBdr>
          <w:divsChild>
            <w:div w:id="2120830890">
              <w:marLeft w:val="0"/>
              <w:marRight w:val="0"/>
              <w:marTop w:val="0"/>
              <w:marBottom w:val="0"/>
              <w:divBdr>
                <w:top w:val="none" w:sz="0" w:space="0" w:color="auto"/>
                <w:left w:val="none" w:sz="0" w:space="0" w:color="auto"/>
                <w:bottom w:val="none" w:sz="0" w:space="0" w:color="auto"/>
                <w:right w:val="none" w:sz="0" w:space="0" w:color="auto"/>
              </w:divBdr>
            </w:div>
          </w:divsChild>
        </w:div>
        <w:div w:id="1490830676">
          <w:marLeft w:val="0"/>
          <w:marRight w:val="0"/>
          <w:marTop w:val="0"/>
          <w:marBottom w:val="0"/>
          <w:divBdr>
            <w:top w:val="none" w:sz="0" w:space="0" w:color="auto"/>
            <w:left w:val="none" w:sz="0" w:space="0" w:color="auto"/>
            <w:bottom w:val="none" w:sz="0" w:space="0" w:color="auto"/>
            <w:right w:val="none" w:sz="0" w:space="0" w:color="auto"/>
          </w:divBdr>
          <w:divsChild>
            <w:div w:id="2004428978">
              <w:marLeft w:val="0"/>
              <w:marRight w:val="0"/>
              <w:marTop w:val="0"/>
              <w:marBottom w:val="0"/>
              <w:divBdr>
                <w:top w:val="none" w:sz="0" w:space="0" w:color="auto"/>
                <w:left w:val="none" w:sz="0" w:space="0" w:color="auto"/>
                <w:bottom w:val="none" w:sz="0" w:space="0" w:color="auto"/>
                <w:right w:val="none" w:sz="0" w:space="0" w:color="auto"/>
              </w:divBdr>
            </w:div>
          </w:divsChild>
        </w:div>
        <w:div w:id="1491217587">
          <w:marLeft w:val="0"/>
          <w:marRight w:val="0"/>
          <w:marTop w:val="0"/>
          <w:marBottom w:val="0"/>
          <w:divBdr>
            <w:top w:val="none" w:sz="0" w:space="0" w:color="auto"/>
            <w:left w:val="none" w:sz="0" w:space="0" w:color="auto"/>
            <w:bottom w:val="none" w:sz="0" w:space="0" w:color="auto"/>
            <w:right w:val="none" w:sz="0" w:space="0" w:color="auto"/>
          </w:divBdr>
          <w:divsChild>
            <w:div w:id="390733214">
              <w:marLeft w:val="0"/>
              <w:marRight w:val="0"/>
              <w:marTop w:val="0"/>
              <w:marBottom w:val="0"/>
              <w:divBdr>
                <w:top w:val="none" w:sz="0" w:space="0" w:color="auto"/>
                <w:left w:val="none" w:sz="0" w:space="0" w:color="auto"/>
                <w:bottom w:val="none" w:sz="0" w:space="0" w:color="auto"/>
                <w:right w:val="none" w:sz="0" w:space="0" w:color="auto"/>
              </w:divBdr>
            </w:div>
          </w:divsChild>
        </w:div>
        <w:div w:id="1491748605">
          <w:marLeft w:val="0"/>
          <w:marRight w:val="0"/>
          <w:marTop w:val="0"/>
          <w:marBottom w:val="0"/>
          <w:divBdr>
            <w:top w:val="none" w:sz="0" w:space="0" w:color="auto"/>
            <w:left w:val="none" w:sz="0" w:space="0" w:color="auto"/>
            <w:bottom w:val="none" w:sz="0" w:space="0" w:color="auto"/>
            <w:right w:val="none" w:sz="0" w:space="0" w:color="auto"/>
          </w:divBdr>
          <w:divsChild>
            <w:div w:id="804197630">
              <w:marLeft w:val="0"/>
              <w:marRight w:val="0"/>
              <w:marTop w:val="0"/>
              <w:marBottom w:val="0"/>
              <w:divBdr>
                <w:top w:val="none" w:sz="0" w:space="0" w:color="auto"/>
                <w:left w:val="none" w:sz="0" w:space="0" w:color="auto"/>
                <w:bottom w:val="none" w:sz="0" w:space="0" w:color="auto"/>
                <w:right w:val="none" w:sz="0" w:space="0" w:color="auto"/>
              </w:divBdr>
            </w:div>
          </w:divsChild>
        </w:div>
        <w:div w:id="1491822674">
          <w:marLeft w:val="0"/>
          <w:marRight w:val="0"/>
          <w:marTop w:val="0"/>
          <w:marBottom w:val="0"/>
          <w:divBdr>
            <w:top w:val="none" w:sz="0" w:space="0" w:color="auto"/>
            <w:left w:val="none" w:sz="0" w:space="0" w:color="auto"/>
            <w:bottom w:val="none" w:sz="0" w:space="0" w:color="auto"/>
            <w:right w:val="none" w:sz="0" w:space="0" w:color="auto"/>
          </w:divBdr>
          <w:divsChild>
            <w:div w:id="1511868116">
              <w:marLeft w:val="0"/>
              <w:marRight w:val="0"/>
              <w:marTop w:val="0"/>
              <w:marBottom w:val="0"/>
              <w:divBdr>
                <w:top w:val="none" w:sz="0" w:space="0" w:color="auto"/>
                <w:left w:val="none" w:sz="0" w:space="0" w:color="auto"/>
                <w:bottom w:val="none" w:sz="0" w:space="0" w:color="auto"/>
                <w:right w:val="none" w:sz="0" w:space="0" w:color="auto"/>
              </w:divBdr>
            </w:div>
          </w:divsChild>
        </w:div>
        <w:div w:id="1495099520">
          <w:marLeft w:val="0"/>
          <w:marRight w:val="0"/>
          <w:marTop w:val="0"/>
          <w:marBottom w:val="0"/>
          <w:divBdr>
            <w:top w:val="none" w:sz="0" w:space="0" w:color="auto"/>
            <w:left w:val="none" w:sz="0" w:space="0" w:color="auto"/>
            <w:bottom w:val="none" w:sz="0" w:space="0" w:color="auto"/>
            <w:right w:val="none" w:sz="0" w:space="0" w:color="auto"/>
          </w:divBdr>
          <w:divsChild>
            <w:div w:id="1294751245">
              <w:marLeft w:val="0"/>
              <w:marRight w:val="0"/>
              <w:marTop w:val="0"/>
              <w:marBottom w:val="0"/>
              <w:divBdr>
                <w:top w:val="none" w:sz="0" w:space="0" w:color="auto"/>
                <w:left w:val="none" w:sz="0" w:space="0" w:color="auto"/>
                <w:bottom w:val="none" w:sz="0" w:space="0" w:color="auto"/>
                <w:right w:val="none" w:sz="0" w:space="0" w:color="auto"/>
              </w:divBdr>
            </w:div>
          </w:divsChild>
        </w:div>
        <w:div w:id="1498885826">
          <w:marLeft w:val="0"/>
          <w:marRight w:val="0"/>
          <w:marTop w:val="0"/>
          <w:marBottom w:val="0"/>
          <w:divBdr>
            <w:top w:val="none" w:sz="0" w:space="0" w:color="auto"/>
            <w:left w:val="none" w:sz="0" w:space="0" w:color="auto"/>
            <w:bottom w:val="none" w:sz="0" w:space="0" w:color="auto"/>
            <w:right w:val="none" w:sz="0" w:space="0" w:color="auto"/>
          </w:divBdr>
          <w:divsChild>
            <w:div w:id="610236156">
              <w:marLeft w:val="0"/>
              <w:marRight w:val="0"/>
              <w:marTop w:val="0"/>
              <w:marBottom w:val="0"/>
              <w:divBdr>
                <w:top w:val="none" w:sz="0" w:space="0" w:color="auto"/>
                <w:left w:val="none" w:sz="0" w:space="0" w:color="auto"/>
                <w:bottom w:val="none" w:sz="0" w:space="0" w:color="auto"/>
                <w:right w:val="none" w:sz="0" w:space="0" w:color="auto"/>
              </w:divBdr>
            </w:div>
          </w:divsChild>
        </w:div>
        <w:div w:id="1499153251">
          <w:marLeft w:val="0"/>
          <w:marRight w:val="0"/>
          <w:marTop w:val="0"/>
          <w:marBottom w:val="0"/>
          <w:divBdr>
            <w:top w:val="none" w:sz="0" w:space="0" w:color="auto"/>
            <w:left w:val="none" w:sz="0" w:space="0" w:color="auto"/>
            <w:bottom w:val="none" w:sz="0" w:space="0" w:color="auto"/>
            <w:right w:val="none" w:sz="0" w:space="0" w:color="auto"/>
          </w:divBdr>
          <w:divsChild>
            <w:div w:id="1858538933">
              <w:marLeft w:val="0"/>
              <w:marRight w:val="0"/>
              <w:marTop w:val="0"/>
              <w:marBottom w:val="0"/>
              <w:divBdr>
                <w:top w:val="none" w:sz="0" w:space="0" w:color="auto"/>
                <w:left w:val="none" w:sz="0" w:space="0" w:color="auto"/>
                <w:bottom w:val="none" w:sz="0" w:space="0" w:color="auto"/>
                <w:right w:val="none" w:sz="0" w:space="0" w:color="auto"/>
              </w:divBdr>
            </w:div>
          </w:divsChild>
        </w:div>
        <w:div w:id="1499997023">
          <w:marLeft w:val="0"/>
          <w:marRight w:val="0"/>
          <w:marTop w:val="0"/>
          <w:marBottom w:val="0"/>
          <w:divBdr>
            <w:top w:val="none" w:sz="0" w:space="0" w:color="auto"/>
            <w:left w:val="none" w:sz="0" w:space="0" w:color="auto"/>
            <w:bottom w:val="none" w:sz="0" w:space="0" w:color="auto"/>
            <w:right w:val="none" w:sz="0" w:space="0" w:color="auto"/>
          </w:divBdr>
          <w:divsChild>
            <w:div w:id="782307782">
              <w:marLeft w:val="0"/>
              <w:marRight w:val="0"/>
              <w:marTop w:val="0"/>
              <w:marBottom w:val="0"/>
              <w:divBdr>
                <w:top w:val="none" w:sz="0" w:space="0" w:color="auto"/>
                <w:left w:val="none" w:sz="0" w:space="0" w:color="auto"/>
                <w:bottom w:val="none" w:sz="0" w:space="0" w:color="auto"/>
                <w:right w:val="none" w:sz="0" w:space="0" w:color="auto"/>
              </w:divBdr>
            </w:div>
          </w:divsChild>
        </w:div>
        <w:div w:id="1500272900">
          <w:marLeft w:val="0"/>
          <w:marRight w:val="0"/>
          <w:marTop w:val="0"/>
          <w:marBottom w:val="0"/>
          <w:divBdr>
            <w:top w:val="none" w:sz="0" w:space="0" w:color="auto"/>
            <w:left w:val="none" w:sz="0" w:space="0" w:color="auto"/>
            <w:bottom w:val="none" w:sz="0" w:space="0" w:color="auto"/>
            <w:right w:val="none" w:sz="0" w:space="0" w:color="auto"/>
          </w:divBdr>
          <w:divsChild>
            <w:div w:id="2016222899">
              <w:marLeft w:val="0"/>
              <w:marRight w:val="0"/>
              <w:marTop w:val="0"/>
              <w:marBottom w:val="0"/>
              <w:divBdr>
                <w:top w:val="none" w:sz="0" w:space="0" w:color="auto"/>
                <w:left w:val="none" w:sz="0" w:space="0" w:color="auto"/>
                <w:bottom w:val="none" w:sz="0" w:space="0" w:color="auto"/>
                <w:right w:val="none" w:sz="0" w:space="0" w:color="auto"/>
              </w:divBdr>
            </w:div>
          </w:divsChild>
        </w:div>
        <w:div w:id="1503932310">
          <w:marLeft w:val="0"/>
          <w:marRight w:val="0"/>
          <w:marTop w:val="0"/>
          <w:marBottom w:val="0"/>
          <w:divBdr>
            <w:top w:val="none" w:sz="0" w:space="0" w:color="auto"/>
            <w:left w:val="none" w:sz="0" w:space="0" w:color="auto"/>
            <w:bottom w:val="none" w:sz="0" w:space="0" w:color="auto"/>
            <w:right w:val="none" w:sz="0" w:space="0" w:color="auto"/>
          </w:divBdr>
          <w:divsChild>
            <w:div w:id="1178496690">
              <w:marLeft w:val="0"/>
              <w:marRight w:val="0"/>
              <w:marTop w:val="0"/>
              <w:marBottom w:val="0"/>
              <w:divBdr>
                <w:top w:val="none" w:sz="0" w:space="0" w:color="auto"/>
                <w:left w:val="none" w:sz="0" w:space="0" w:color="auto"/>
                <w:bottom w:val="none" w:sz="0" w:space="0" w:color="auto"/>
                <w:right w:val="none" w:sz="0" w:space="0" w:color="auto"/>
              </w:divBdr>
            </w:div>
          </w:divsChild>
        </w:div>
        <w:div w:id="1510292951">
          <w:marLeft w:val="0"/>
          <w:marRight w:val="0"/>
          <w:marTop w:val="0"/>
          <w:marBottom w:val="0"/>
          <w:divBdr>
            <w:top w:val="none" w:sz="0" w:space="0" w:color="auto"/>
            <w:left w:val="none" w:sz="0" w:space="0" w:color="auto"/>
            <w:bottom w:val="none" w:sz="0" w:space="0" w:color="auto"/>
            <w:right w:val="none" w:sz="0" w:space="0" w:color="auto"/>
          </w:divBdr>
          <w:divsChild>
            <w:div w:id="898250898">
              <w:marLeft w:val="0"/>
              <w:marRight w:val="0"/>
              <w:marTop w:val="0"/>
              <w:marBottom w:val="0"/>
              <w:divBdr>
                <w:top w:val="none" w:sz="0" w:space="0" w:color="auto"/>
                <w:left w:val="none" w:sz="0" w:space="0" w:color="auto"/>
                <w:bottom w:val="none" w:sz="0" w:space="0" w:color="auto"/>
                <w:right w:val="none" w:sz="0" w:space="0" w:color="auto"/>
              </w:divBdr>
            </w:div>
          </w:divsChild>
        </w:div>
        <w:div w:id="1510755257">
          <w:marLeft w:val="0"/>
          <w:marRight w:val="0"/>
          <w:marTop w:val="0"/>
          <w:marBottom w:val="0"/>
          <w:divBdr>
            <w:top w:val="none" w:sz="0" w:space="0" w:color="auto"/>
            <w:left w:val="none" w:sz="0" w:space="0" w:color="auto"/>
            <w:bottom w:val="none" w:sz="0" w:space="0" w:color="auto"/>
            <w:right w:val="none" w:sz="0" w:space="0" w:color="auto"/>
          </w:divBdr>
          <w:divsChild>
            <w:div w:id="2124614552">
              <w:marLeft w:val="0"/>
              <w:marRight w:val="0"/>
              <w:marTop w:val="0"/>
              <w:marBottom w:val="0"/>
              <w:divBdr>
                <w:top w:val="none" w:sz="0" w:space="0" w:color="auto"/>
                <w:left w:val="none" w:sz="0" w:space="0" w:color="auto"/>
                <w:bottom w:val="none" w:sz="0" w:space="0" w:color="auto"/>
                <w:right w:val="none" w:sz="0" w:space="0" w:color="auto"/>
              </w:divBdr>
            </w:div>
          </w:divsChild>
        </w:div>
        <w:div w:id="1513227584">
          <w:marLeft w:val="0"/>
          <w:marRight w:val="0"/>
          <w:marTop w:val="0"/>
          <w:marBottom w:val="0"/>
          <w:divBdr>
            <w:top w:val="none" w:sz="0" w:space="0" w:color="auto"/>
            <w:left w:val="none" w:sz="0" w:space="0" w:color="auto"/>
            <w:bottom w:val="none" w:sz="0" w:space="0" w:color="auto"/>
            <w:right w:val="none" w:sz="0" w:space="0" w:color="auto"/>
          </w:divBdr>
          <w:divsChild>
            <w:div w:id="414010042">
              <w:marLeft w:val="0"/>
              <w:marRight w:val="0"/>
              <w:marTop w:val="0"/>
              <w:marBottom w:val="0"/>
              <w:divBdr>
                <w:top w:val="none" w:sz="0" w:space="0" w:color="auto"/>
                <w:left w:val="none" w:sz="0" w:space="0" w:color="auto"/>
                <w:bottom w:val="none" w:sz="0" w:space="0" w:color="auto"/>
                <w:right w:val="none" w:sz="0" w:space="0" w:color="auto"/>
              </w:divBdr>
            </w:div>
          </w:divsChild>
        </w:div>
        <w:div w:id="1515417302">
          <w:marLeft w:val="0"/>
          <w:marRight w:val="0"/>
          <w:marTop w:val="0"/>
          <w:marBottom w:val="0"/>
          <w:divBdr>
            <w:top w:val="none" w:sz="0" w:space="0" w:color="auto"/>
            <w:left w:val="none" w:sz="0" w:space="0" w:color="auto"/>
            <w:bottom w:val="none" w:sz="0" w:space="0" w:color="auto"/>
            <w:right w:val="none" w:sz="0" w:space="0" w:color="auto"/>
          </w:divBdr>
          <w:divsChild>
            <w:div w:id="2027705732">
              <w:marLeft w:val="0"/>
              <w:marRight w:val="0"/>
              <w:marTop w:val="0"/>
              <w:marBottom w:val="0"/>
              <w:divBdr>
                <w:top w:val="none" w:sz="0" w:space="0" w:color="auto"/>
                <w:left w:val="none" w:sz="0" w:space="0" w:color="auto"/>
                <w:bottom w:val="none" w:sz="0" w:space="0" w:color="auto"/>
                <w:right w:val="none" w:sz="0" w:space="0" w:color="auto"/>
              </w:divBdr>
            </w:div>
          </w:divsChild>
        </w:div>
        <w:div w:id="1519809905">
          <w:marLeft w:val="0"/>
          <w:marRight w:val="0"/>
          <w:marTop w:val="0"/>
          <w:marBottom w:val="0"/>
          <w:divBdr>
            <w:top w:val="none" w:sz="0" w:space="0" w:color="auto"/>
            <w:left w:val="none" w:sz="0" w:space="0" w:color="auto"/>
            <w:bottom w:val="none" w:sz="0" w:space="0" w:color="auto"/>
            <w:right w:val="none" w:sz="0" w:space="0" w:color="auto"/>
          </w:divBdr>
          <w:divsChild>
            <w:div w:id="1193566494">
              <w:marLeft w:val="0"/>
              <w:marRight w:val="0"/>
              <w:marTop w:val="0"/>
              <w:marBottom w:val="0"/>
              <w:divBdr>
                <w:top w:val="none" w:sz="0" w:space="0" w:color="auto"/>
                <w:left w:val="none" w:sz="0" w:space="0" w:color="auto"/>
                <w:bottom w:val="none" w:sz="0" w:space="0" w:color="auto"/>
                <w:right w:val="none" w:sz="0" w:space="0" w:color="auto"/>
              </w:divBdr>
            </w:div>
          </w:divsChild>
        </w:div>
        <w:div w:id="1522160662">
          <w:marLeft w:val="0"/>
          <w:marRight w:val="0"/>
          <w:marTop w:val="0"/>
          <w:marBottom w:val="0"/>
          <w:divBdr>
            <w:top w:val="none" w:sz="0" w:space="0" w:color="auto"/>
            <w:left w:val="none" w:sz="0" w:space="0" w:color="auto"/>
            <w:bottom w:val="none" w:sz="0" w:space="0" w:color="auto"/>
            <w:right w:val="none" w:sz="0" w:space="0" w:color="auto"/>
          </w:divBdr>
          <w:divsChild>
            <w:div w:id="1422950228">
              <w:marLeft w:val="0"/>
              <w:marRight w:val="0"/>
              <w:marTop w:val="0"/>
              <w:marBottom w:val="0"/>
              <w:divBdr>
                <w:top w:val="none" w:sz="0" w:space="0" w:color="auto"/>
                <w:left w:val="none" w:sz="0" w:space="0" w:color="auto"/>
                <w:bottom w:val="none" w:sz="0" w:space="0" w:color="auto"/>
                <w:right w:val="none" w:sz="0" w:space="0" w:color="auto"/>
              </w:divBdr>
            </w:div>
          </w:divsChild>
        </w:div>
        <w:div w:id="1522668507">
          <w:marLeft w:val="0"/>
          <w:marRight w:val="0"/>
          <w:marTop w:val="0"/>
          <w:marBottom w:val="0"/>
          <w:divBdr>
            <w:top w:val="none" w:sz="0" w:space="0" w:color="auto"/>
            <w:left w:val="none" w:sz="0" w:space="0" w:color="auto"/>
            <w:bottom w:val="none" w:sz="0" w:space="0" w:color="auto"/>
            <w:right w:val="none" w:sz="0" w:space="0" w:color="auto"/>
          </w:divBdr>
          <w:divsChild>
            <w:div w:id="631785796">
              <w:marLeft w:val="0"/>
              <w:marRight w:val="0"/>
              <w:marTop w:val="0"/>
              <w:marBottom w:val="0"/>
              <w:divBdr>
                <w:top w:val="none" w:sz="0" w:space="0" w:color="auto"/>
                <w:left w:val="none" w:sz="0" w:space="0" w:color="auto"/>
                <w:bottom w:val="none" w:sz="0" w:space="0" w:color="auto"/>
                <w:right w:val="none" w:sz="0" w:space="0" w:color="auto"/>
              </w:divBdr>
            </w:div>
          </w:divsChild>
        </w:div>
        <w:div w:id="1522932422">
          <w:marLeft w:val="0"/>
          <w:marRight w:val="0"/>
          <w:marTop w:val="0"/>
          <w:marBottom w:val="0"/>
          <w:divBdr>
            <w:top w:val="none" w:sz="0" w:space="0" w:color="auto"/>
            <w:left w:val="none" w:sz="0" w:space="0" w:color="auto"/>
            <w:bottom w:val="none" w:sz="0" w:space="0" w:color="auto"/>
            <w:right w:val="none" w:sz="0" w:space="0" w:color="auto"/>
          </w:divBdr>
          <w:divsChild>
            <w:div w:id="1931818370">
              <w:marLeft w:val="0"/>
              <w:marRight w:val="0"/>
              <w:marTop w:val="0"/>
              <w:marBottom w:val="0"/>
              <w:divBdr>
                <w:top w:val="none" w:sz="0" w:space="0" w:color="auto"/>
                <w:left w:val="none" w:sz="0" w:space="0" w:color="auto"/>
                <w:bottom w:val="none" w:sz="0" w:space="0" w:color="auto"/>
                <w:right w:val="none" w:sz="0" w:space="0" w:color="auto"/>
              </w:divBdr>
            </w:div>
          </w:divsChild>
        </w:div>
        <w:div w:id="1528835560">
          <w:marLeft w:val="0"/>
          <w:marRight w:val="0"/>
          <w:marTop w:val="0"/>
          <w:marBottom w:val="0"/>
          <w:divBdr>
            <w:top w:val="none" w:sz="0" w:space="0" w:color="auto"/>
            <w:left w:val="none" w:sz="0" w:space="0" w:color="auto"/>
            <w:bottom w:val="none" w:sz="0" w:space="0" w:color="auto"/>
            <w:right w:val="none" w:sz="0" w:space="0" w:color="auto"/>
          </w:divBdr>
          <w:divsChild>
            <w:div w:id="1829130018">
              <w:marLeft w:val="0"/>
              <w:marRight w:val="0"/>
              <w:marTop w:val="0"/>
              <w:marBottom w:val="0"/>
              <w:divBdr>
                <w:top w:val="none" w:sz="0" w:space="0" w:color="auto"/>
                <w:left w:val="none" w:sz="0" w:space="0" w:color="auto"/>
                <w:bottom w:val="none" w:sz="0" w:space="0" w:color="auto"/>
                <w:right w:val="none" w:sz="0" w:space="0" w:color="auto"/>
              </w:divBdr>
            </w:div>
          </w:divsChild>
        </w:div>
        <w:div w:id="1529295152">
          <w:marLeft w:val="0"/>
          <w:marRight w:val="0"/>
          <w:marTop w:val="0"/>
          <w:marBottom w:val="0"/>
          <w:divBdr>
            <w:top w:val="none" w:sz="0" w:space="0" w:color="auto"/>
            <w:left w:val="none" w:sz="0" w:space="0" w:color="auto"/>
            <w:bottom w:val="none" w:sz="0" w:space="0" w:color="auto"/>
            <w:right w:val="none" w:sz="0" w:space="0" w:color="auto"/>
          </w:divBdr>
          <w:divsChild>
            <w:div w:id="1026712916">
              <w:marLeft w:val="0"/>
              <w:marRight w:val="0"/>
              <w:marTop w:val="0"/>
              <w:marBottom w:val="0"/>
              <w:divBdr>
                <w:top w:val="none" w:sz="0" w:space="0" w:color="auto"/>
                <w:left w:val="none" w:sz="0" w:space="0" w:color="auto"/>
                <w:bottom w:val="none" w:sz="0" w:space="0" w:color="auto"/>
                <w:right w:val="none" w:sz="0" w:space="0" w:color="auto"/>
              </w:divBdr>
            </w:div>
          </w:divsChild>
        </w:div>
        <w:div w:id="1529414333">
          <w:marLeft w:val="0"/>
          <w:marRight w:val="0"/>
          <w:marTop w:val="0"/>
          <w:marBottom w:val="0"/>
          <w:divBdr>
            <w:top w:val="none" w:sz="0" w:space="0" w:color="auto"/>
            <w:left w:val="none" w:sz="0" w:space="0" w:color="auto"/>
            <w:bottom w:val="none" w:sz="0" w:space="0" w:color="auto"/>
            <w:right w:val="none" w:sz="0" w:space="0" w:color="auto"/>
          </w:divBdr>
          <w:divsChild>
            <w:div w:id="150877533">
              <w:marLeft w:val="0"/>
              <w:marRight w:val="0"/>
              <w:marTop w:val="0"/>
              <w:marBottom w:val="0"/>
              <w:divBdr>
                <w:top w:val="none" w:sz="0" w:space="0" w:color="auto"/>
                <w:left w:val="none" w:sz="0" w:space="0" w:color="auto"/>
                <w:bottom w:val="none" w:sz="0" w:space="0" w:color="auto"/>
                <w:right w:val="none" w:sz="0" w:space="0" w:color="auto"/>
              </w:divBdr>
            </w:div>
          </w:divsChild>
        </w:div>
        <w:div w:id="1530528852">
          <w:marLeft w:val="0"/>
          <w:marRight w:val="0"/>
          <w:marTop w:val="0"/>
          <w:marBottom w:val="0"/>
          <w:divBdr>
            <w:top w:val="none" w:sz="0" w:space="0" w:color="auto"/>
            <w:left w:val="none" w:sz="0" w:space="0" w:color="auto"/>
            <w:bottom w:val="none" w:sz="0" w:space="0" w:color="auto"/>
            <w:right w:val="none" w:sz="0" w:space="0" w:color="auto"/>
          </w:divBdr>
          <w:divsChild>
            <w:div w:id="199898431">
              <w:marLeft w:val="0"/>
              <w:marRight w:val="0"/>
              <w:marTop w:val="0"/>
              <w:marBottom w:val="0"/>
              <w:divBdr>
                <w:top w:val="none" w:sz="0" w:space="0" w:color="auto"/>
                <w:left w:val="none" w:sz="0" w:space="0" w:color="auto"/>
                <w:bottom w:val="none" w:sz="0" w:space="0" w:color="auto"/>
                <w:right w:val="none" w:sz="0" w:space="0" w:color="auto"/>
              </w:divBdr>
            </w:div>
          </w:divsChild>
        </w:div>
        <w:div w:id="1533492535">
          <w:marLeft w:val="0"/>
          <w:marRight w:val="0"/>
          <w:marTop w:val="0"/>
          <w:marBottom w:val="0"/>
          <w:divBdr>
            <w:top w:val="none" w:sz="0" w:space="0" w:color="auto"/>
            <w:left w:val="none" w:sz="0" w:space="0" w:color="auto"/>
            <w:bottom w:val="none" w:sz="0" w:space="0" w:color="auto"/>
            <w:right w:val="none" w:sz="0" w:space="0" w:color="auto"/>
          </w:divBdr>
          <w:divsChild>
            <w:div w:id="723795558">
              <w:marLeft w:val="0"/>
              <w:marRight w:val="0"/>
              <w:marTop w:val="0"/>
              <w:marBottom w:val="0"/>
              <w:divBdr>
                <w:top w:val="none" w:sz="0" w:space="0" w:color="auto"/>
                <w:left w:val="none" w:sz="0" w:space="0" w:color="auto"/>
                <w:bottom w:val="none" w:sz="0" w:space="0" w:color="auto"/>
                <w:right w:val="none" w:sz="0" w:space="0" w:color="auto"/>
              </w:divBdr>
            </w:div>
          </w:divsChild>
        </w:div>
        <w:div w:id="1534729513">
          <w:marLeft w:val="0"/>
          <w:marRight w:val="0"/>
          <w:marTop w:val="0"/>
          <w:marBottom w:val="0"/>
          <w:divBdr>
            <w:top w:val="none" w:sz="0" w:space="0" w:color="auto"/>
            <w:left w:val="none" w:sz="0" w:space="0" w:color="auto"/>
            <w:bottom w:val="none" w:sz="0" w:space="0" w:color="auto"/>
            <w:right w:val="none" w:sz="0" w:space="0" w:color="auto"/>
          </w:divBdr>
          <w:divsChild>
            <w:div w:id="728654464">
              <w:marLeft w:val="0"/>
              <w:marRight w:val="0"/>
              <w:marTop w:val="0"/>
              <w:marBottom w:val="0"/>
              <w:divBdr>
                <w:top w:val="none" w:sz="0" w:space="0" w:color="auto"/>
                <w:left w:val="none" w:sz="0" w:space="0" w:color="auto"/>
                <w:bottom w:val="none" w:sz="0" w:space="0" w:color="auto"/>
                <w:right w:val="none" w:sz="0" w:space="0" w:color="auto"/>
              </w:divBdr>
            </w:div>
          </w:divsChild>
        </w:div>
        <w:div w:id="1535653580">
          <w:marLeft w:val="0"/>
          <w:marRight w:val="0"/>
          <w:marTop w:val="0"/>
          <w:marBottom w:val="0"/>
          <w:divBdr>
            <w:top w:val="none" w:sz="0" w:space="0" w:color="auto"/>
            <w:left w:val="none" w:sz="0" w:space="0" w:color="auto"/>
            <w:bottom w:val="none" w:sz="0" w:space="0" w:color="auto"/>
            <w:right w:val="none" w:sz="0" w:space="0" w:color="auto"/>
          </w:divBdr>
          <w:divsChild>
            <w:div w:id="1389956569">
              <w:marLeft w:val="0"/>
              <w:marRight w:val="0"/>
              <w:marTop w:val="0"/>
              <w:marBottom w:val="0"/>
              <w:divBdr>
                <w:top w:val="none" w:sz="0" w:space="0" w:color="auto"/>
                <w:left w:val="none" w:sz="0" w:space="0" w:color="auto"/>
                <w:bottom w:val="none" w:sz="0" w:space="0" w:color="auto"/>
                <w:right w:val="none" w:sz="0" w:space="0" w:color="auto"/>
              </w:divBdr>
            </w:div>
          </w:divsChild>
        </w:div>
        <w:div w:id="1537811058">
          <w:marLeft w:val="0"/>
          <w:marRight w:val="0"/>
          <w:marTop w:val="0"/>
          <w:marBottom w:val="0"/>
          <w:divBdr>
            <w:top w:val="none" w:sz="0" w:space="0" w:color="auto"/>
            <w:left w:val="none" w:sz="0" w:space="0" w:color="auto"/>
            <w:bottom w:val="none" w:sz="0" w:space="0" w:color="auto"/>
            <w:right w:val="none" w:sz="0" w:space="0" w:color="auto"/>
          </w:divBdr>
          <w:divsChild>
            <w:div w:id="1118448575">
              <w:marLeft w:val="0"/>
              <w:marRight w:val="0"/>
              <w:marTop w:val="0"/>
              <w:marBottom w:val="0"/>
              <w:divBdr>
                <w:top w:val="none" w:sz="0" w:space="0" w:color="auto"/>
                <w:left w:val="none" w:sz="0" w:space="0" w:color="auto"/>
                <w:bottom w:val="none" w:sz="0" w:space="0" w:color="auto"/>
                <w:right w:val="none" w:sz="0" w:space="0" w:color="auto"/>
              </w:divBdr>
            </w:div>
          </w:divsChild>
        </w:div>
        <w:div w:id="1539273896">
          <w:marLeft w:val="0"/>
          <w:marRight w:val="0"/>
          <w:marTop w:val="0"/>
          <w:marBottom w:val="0"/>
          <w:divBdr>
            <w:top w:val="none" w:sz="0" w:space="0" w:color="auto"/>
            <w:left w:val="none" w:sz="0" w:space="0" w:color="auto"/>
            <w:bottom w:val="none" w:sz="0" w:space="0" w:color="auto"/>
            <w:right w:val="none" w:sz="0" w:space="0" w:color="auto"/>
          </w:divBdr>
          <w:divsChild>
            <w:div w:id="1786464954">
              <w:marLeft w:val="0"/>
              <w:marRight w:val="0"/>
              <w:marTop w:val="0"/>
              <w:marBottom w:val="0"/>
              <w:divBdr>
                <w:top w:val="none" w:sz="0" w:space="0" w:color="auto"/>
                <w:left w:val="none" w:sz="0" w:space="0" w:color="auto"/>
                <w:bottom w:val="none" w:sz="0" w:space="0" w:color="auto"/>
                <w:right w:val="none" w:sz="0" w:space="0" w:color="auto"/>
              </w:divBdr>
            </w:div>
          </w:divsChild>
        </w:div>
        <w:div w:id="1541017614">
          <w:marLeft w:val="0"/>
          <w:marRight w:val="0"/>
          <w:marTop w:val="0"/>
          <w:marBottom w:val="0"/>
          <w:divBdr>
            <w:top w:val="none" w:sz="0" w:space="0" w:color="auto"/>
            <w:left w:val="none" w:sz="0" w:space="0" w:color="auto"/>
            <w:bottom w:val="none" w:sz="0" w:space="0" w:color="auto"/>
            <w:right w:val="none" w:sz="0" w:space="0" w:color="auto"/>
          </w:divBdr>
          <w:divsChild>
            <w:div w:id="1592353771">
              <w:marLeft w:val="0"/>
              <w:marRight w:val="0"/>
              <w:marTop w:val="0"/>
              <w:marBottom w:val="0"/>
              <w:divBdr>
                <w:top w:val="none" w:sz="0" w:space="0" w:color="auto"/>
                <w:left w:val="none" w:sz="0" w:space="0" w:color="auto"/>
                <w:bottom w:val="none" w:sz="0" w:space="0" w:color="auto"/>
                <w:right w:val="none" w:sz="0" w:space="0" w:color="auto"/>
              </w:divBdr>
            </w:div>
          </w:divsChild>
        </w:div>
        <w:div w:id="1541163542">
          <w:marLeft w:val="0"/>
          <w:marRight w:val="0"/>
          <w:marTop w:val="0"/>
          <w:marBottom w:val="0"/>
          <w:divBdr>
            <w:top w:val="none" w:sz="0" w:space="0" w:color="auto"/>
            <w:left w:val="none" w:sz="0" w:space="0" w:color="auto"/>
            <w:bottom w:val="none" w:sz="0" w:space="0" w:color="auto"/>
            <w:right w:val="none" w:sz="0" w:space="0" w:color="auto"/>
          </w:divBdr>
          <w:divsChild>
            <w:div w:id="1479111187">
              <w:marLeft w:val="0"/>
              <w:marRight w:val="0"/>
              <w:marTop w:val="0"/>
              <w:marBottom w:val="0"/>
              <w:divBdr>
                <w:top w:val="none" w:sz="0" w:space="0" w:color="auto"/>
                <w:left w:val="none" w:sz="0" w:space="0" w:color="auto"/>
                <w:bottom w:val="none" w:sz="0" w:space="0" w:color="auto"/>
                <w:right w:val="none" w:sz="0" w:space="0" w:color="auto"/>
              </w:divBdr>
            </w:div>
          </w:divsChild>
        </w:div>
        <w:div w:id="1542592716">
          <w:marLeft w:val="0"/>
          <w:marRight w:val="0"/>
          <w:marTop w:val="0"/>
          <w:marBottom w:val="0"/>
          <w:divBdr>
            <w:top w:val="none" w:sz="0" w:space="0" w:color="auto"/>
            <w:left w:val="none" w:sz="0" w:space="0" w:color="auto"/>
            <w:bottom w:val="none" w:sz="0" w:space="0" w:color="auto"/>
            <w:right w:val="none" w:sz="0" w:space="0" w:color="auto"/>
          </w:divBdr>
          <w:divsChild>
            <w:div w:id="927226972">
              <w:marLeft w:val="0"/>
              <w:marRight w:val="0"/>
              <w:marTop w:val="0"/>
              <w:marBottom w:val="0"/>
              <w:divBdr>
                <w:top w:val="none" w:sz="0" w:space="0" w:color="auto"/>
                <w:left w:val="none" w:sz="0" w:space="0" w:color="auto"/>
                <w:bottom w:val="none" w:sz="0" w:space="0" w:color="auto"/>
                <w:right w:val="none" w:sz="0" w:space="0" w:color="auto"/>
              </w:divBdr>
            </w:div>
          </w:divsChild>
        </w:div>
        <w:div w:id="1543713188">
          <w:marLeft w:val="0"/>
          <w:marRight w:val="0"/>
          <w:marTop w:val="0"/>
          <w:marBottom w:val="0"/>
          <w:divBdr>
            <w:top w:val="none" w:sz="0" w:space="0" w:color="auto"/>
            <w:left w:val="none" w:sz="0" w:space="0" w:color="auto"/>
            <w:bottom w:val="none" w:sz="0" w:space="0" w:color="auto"/>
            <w:right w:val="none" w:sz="0" w:space="0" w:color="auto"/>
          </w:divBdr>
          <w:divsChild>
            <w:div w:id="1559392536">
              <w:marLeft w:val="0"/>
              <w:marRight w:val="0"/>
              <w:marTop w:val="0"/>
              <w:marBottom w:val="0"/>
              <w:divBdr>
                <w:top w:val="none" w:sz="0" w:space="0" w:color="auto"/>
                <w:left w:val="none" w:sz="0" w:space="0" w:color="auto"/>
                <w:bottom w:val="none" w:sz="0" w:space="0" w:color="auto"/>
                <w:right w:val="none" w:sz="0" w:space="0" w:color="auto"/>
              </w:divBdr>
            </w:div>
          </w:divsChild>
        </w:div>
        <w:div w:id="1548182013">
          <w:marLeft w:val="0"/>
          <w:marRight w:val="0"/>
          <w:marTop w:val="0"/>
          <w:marBottom w:val="0"/>
          <w:divBdr>
            <w:top w:val="none" w:sz="0" w:space="0" w:color="auto"/>
            <w:left w:val="none" w:sz="0" w:space="0" w:color="auto"/>
            <w:bottom w:val="none" w:sz="0" w:space="0" w:color="auto"/>
            <w:right w:val="none" w:sz="0" w:space="0" w:color="auto"/>
          </w:divBdr>
          <w:divsChild>
            <w:div w:id="202449795">
              <w:marLeft w:val="0"/>
              <w:marRight w:val="0"/>
              <w:marTop w:val="0"/>
              <w:marBottom w:val="0"/>
              <w:divBdr>
                <w:top w:val="none" w:sz="0" w:space="0" w:color="auto"/>
                <w:left w:val="none" w:sz="0" w:space="0" w:color="auto"/>
                <w:bottom w:val="none" w:sz="0" w:space="0" w:color="auto"/>
                <w:right w:val="none" w:sz="0" w:space="0" w:color="auto"/>
              </w:divBdr>
            </w:div>
          </w:divsChild>
        </w:div>
        <w:div w:id="1548757455">
          <w:marLeft w:val="0"/>
          <w:marRight w:val="0"/>
          <w:marTop w:val="0"/>
          <w:marBottom w:val="0"/>
          <w:divBdr>
            <w:top w:val="none" w:sz="0" w:space="0" w:color="auto"/>
            <w:left w:val="none" w:sz="0" w:space="0" w:color="auto"/>
            <w:bottom w:val="none" w:sz="0" w:space="0" w:color="auto"/>
            <w:right w:val="none" w:sz="0" w:space="0" w:color="auto"/>
          </w:divBdr>
          <w:divsChild>
            <w:div w:id="1286810993">
              <w:marLeft w:val="0"/>
              <w:marRight w:val="0"/>
              <w:marTop w:val="0"/>
              <w:marBottom w:val="0"/>
              <w:divBdr>
                <w:top w:val="none" w:sz="0" w:space="0" w:color="auto"/>
                <w:left w:val="none" w:sz="0" w:space="0" w:color="auto"/>
                <w:bottom w:val="none" w:sz="0" w:space="0" w:color="auto"/>
                <w:right w:val="none" w:sz="0" w:space="0" w:color="auto"/>
              </w:divBdr>
            </w:div>
          </w:divsChild>
        </w:div>
        <w:div w:id="1552811039">
          <w:marLeft w:val="0"/>
          <w:marRight w:val="0"/>
          <w:marTop w:val="0"/>
          <w:marBottom w:val="0"/>
          <w:divBdr>
            <w:top w:val="none" w:sz="0" w:space="0" w:color="auto"/>
            <w:left w:val="none" w:sz="0" w:space="0" w:color="auto"/>
            <w:bottom w:val="none" w:sz="0" w:space="0" w:color="auto"/>
            <w:right w:val="none" w:sz="0" w:space="0" w:color="auto"/>
          </w:divBdr>
          <w:divsChild>
            <w:div w:id="206257399">
              <w:marLeft w:val="0"/>
              <w:marRight w:val="0"/>
              <w:marTop w:val="0"/>
              <w:marBottom w:val="0"/>
              <w:divBdr>
                <w:top w:val="none" w:sz="0" w:space="0" w:color="auto"/>
                <w:left w:val="none" w:sz="0" w:space="0" w:color="auto"/>
                <w:bottom w:val="none" w:sz="0" w:space="0" w:color="auto"/>
                <w:right w:val="none" w:sz="0" w:space="0" w:color="auto"/>
              </w:divBdr>
            </w:div>
          </w:divsChild>
        </w:div>
        <w:div w:id="1553149322">
          <w:marLeft w:val="0"/>
          <w:marRight w:val="0"/>
          <w:marTop w:val="0"/>
          <w:marBottom w:val="0"/>
          <w:divBdr>
            <w:top w:val="none" w:sz="0" w:space="0" w:color="auto"/>
            <w:left w:val="none" w:sz="0" w:space="0" w:color="auto"/>
            <w:bottom w:val="none" w:sz="0" w:space="0" w:color="auto"/>
            <w:right w:val="none" w:sz="0" w:space="0" w:color="auto"/>
          </w:divBdr>
          <w:divsChild>
            <w:div w:id="1760297793">
              <w:marLeft w:val="0"/>
              <w:marRight w:val="0"/>
              <w:marTop w:val="0"/>
              <w:marBottom w:val="0"/>
              <w:divBdr>
                <w:top w:val="none" w:sz="0" w:space="0" w:color="auto"/>
                <w:left w:val="none" w:sz="0" w:space="0" w:color="auto"/>
                <w:bottom w:val="none" w:sz="0" w:space="0" w:color="auto"/>
                <w:right w:val="none" w:sz="0" w:space="0" w:color="auto"/>
              </w:divBdr>
            </w:div>
          </w:divsChild>
        </w:div>
        <w:div w:id="1555509779">
          <w:marLeft w:val="0"/>
          <w:marRight w:val="0"/>
          <w:marTop w:val="0"/>
          <w:marBottom w:val="0"/>
          <w:divBdr>
            <w:top w:val="none" w:sz="0" w:space="0" w:color="auto"/>
            <w:left w:val="none" w:sz="0" w:space="0" w:color="auto"/>
            <w:bottom w:val="none" w:sz="0" w:space="0" w:color="auto"/>
            <w:right w:val="none" w:sz="0" w:space="0" w:color="auto"/>
          </w:divBdr>
          <w:divsChild>
            <w:div w:id="932251127">
              <w:marLeft w:val="0"/>
              <w:marRight w:val="0"/>
              <w:marTop w:val="0"/>
              <w:marBottom w:val="0"/>
              <w:divBdr>
                <w:top w:val="none" w:sz="0" w:space="0" w:color="auto"/>
                <w:left w:val="none" w:sz="0" w:space="0" w:color="auto"/>
                <w:bottom w:val="none" w:sz="0" w:space="0" w:color="auto"/>
                <w:right w:val="none" w:sz="0" w:space="0" w:color="auto"/>
              </w:divBdr>
            </w:div>
          </w:divsChild>
        </w:div>
        <w:div w:id="1556088779">
          <w:marLeft w:val="0"/>
          <w:marRight w:val="0"/>
          <w:marTop w:val="0"/>
          <w:marBottom w:val="0"/>
          <w:divBdr>
            <w:top w:val="none" w:sz="0" w:space="0" w:color="auto"/>
            <w:left w:val="none" w:sz="0" w:space="0" w:color="auto"/>
            <w:bottom w:val="none" w:sz="0" w:space="0" w:color="auto"/>
            <w:right w:val="none" w:sz="0" w:space="0" w:color="auto"/>
          </w:divBdr>
          <w:divsChild>
            <w:div w:id="44184936">
              <w:marLeft w:val="0"/>
              <w:marRight w:val="0"/>
              <w:marTop w:val="0"/>
              <w:marBottom w:val="0"/>
              <w:divBdr>
                <w:top w:val="none" w:sz="0" w:space="0" w:color="auto"/>
                <w:left w:val="none" w:sz="0" w:space="0" w:color="auto"/>
                <w:bottom w:val="none" w:sz="0" w:space="0" w:color="auto"/>
                <w:right w:val="none" w:sz="0" w:space="0" w:color="auto"/>
              </w:divBdr>
            </w:div>
          </w:divsChild>
        </w:div>
        <w:div w:id="1558011839">
          <w:marLeft w:val="0"/>
          <w:marRight w:val="0"/>
          <w:marTop w:val="0"/>
          <w:marBottom w:val="0"/>
          <w:divBdr>
            <w:top w:val="none" w:sz="0" w:space="0" w:color="auto"/>
            <w:left w:val="none" w:sz="0" w:space="0" w:color="auto"/>
            <w:bottom w:val="none" w:sz="0" w:space="0" w:color="auto"/>
            <w:right w:val="none" w:sz="0" w:space="0" w:color="auto"/>
          </w:divBdr>
          <w:divsChild>
            <w:div w:id="1484857762">
              <w:marLeft w:val="0"/>
              <w:marRight w:val="0"/>
              <w:marTop w:val="0"/>
              <w:marBottom w:val="0"/>
              <w:divBdr>
                <w:top w:val="none" w:sz="0" w:space="0" w:color="auto"/>
                <w:left w:val="none" w:sz="0" w:space="0" w:color="auto"/>
                <w:bottom w:val="none" w:sz="0" w:space="0" w:color="auto"/>
                <w:right w:val="none" w:sz="0" w:space="0" w:color="auto"/>
              </w:divBdr>
            </w:div>
          </w:divsChild>
        </w:div>
        <w:div w:id="1561402217">
          <w:marLeft w:val="0"/>
          <w:marRight w:val="0"/>
          <w:marTop w:val="0"/>
          <w:marBottom w:val="0"/>
          <w:divBdr>
            <w:top w:val="none" w:sz="0" w:space="0" w:color="auto"/>
            <w:left w:val="none" w:sz="0" w:space="0" w:color="auto"/>
            <w:bottom w:val="none" w:sz="0" w:space="0" w:color="auto"/>
            <w:right w:val="none" w:sz="0" w:space="0" w:color="auto"/>
          </w:divBdr>
          <w:divsChild>
            <w:div w:id="95172157">
              <w:marLeft w:val="0"/>
              <w:marRight w:val="0"/>
              <w:marTop w:val="0"/>
              <w:marBottom w:val="0"/>
              <w:divBdr>
                <w:top w:val="none" w:sz="0" w:space="0" w:color="auto"/>
                <w:left w:val="none" w:sz="0" w:space="0" w:color="auto"/>
                <w:bottom w:val="none" w:sz="0" w:space="0" w:color="auto"/>
                <w:right w:val="none" w:sz="0" w:space="0" w:color="auto"/>
              </w:divBdr>
            </w:div>
          </w:divsChild>
        </w:div>
        <w:div w:id="1563560202">
          <w:marLeft w:val="0"/>
          <w:marRight w:val="0"/>
          <w:marTop w:val="0"/>
          <w:marBottom w:val="0"/>
          <w:divBdr>
            <w:top w:val="none" w:sz="0" w:space="0" w:color="auto"/>
            <w:left w:val="none" w:sz="0" w:space="0" w:color="auto"/>
            <w:bottom w:val="none" w:sz="0" w:space="0" w:color="auto"/>
            <w:right w:val="none" w:sz="0" w:space="0" w:color="auto"/>
          </w:divBdr>
          <w:divsChild>
            <w:div w:id="670721821">
              <w:marLeft w:val="0"/>
              <w:marRight w:val="0"/>
              <w:marTop w:val="0"/>
              <w:marBottom w:val="0"/>
              <w:divBdr>
                <w:top w:val="none" w:sz="0" w:space="0" w:color="auto"/>
                <w:left w:val="none" w:sz="0" w:space="0" w:color="auto"/>
                <w:bottom w:val="none" w:sz="0" w:space="0" w:color="auto"/>
                <w:right w:val="none" w:sz="0" w:space="0" w:color="auto"/>
              </w:divBdr>
            </w:div>
          </w:divsChild>
        </w:div>
        <w:div w:id="1565262721">
          <w:marLeft w:val="0"/>
          <w:marRight w:val="0"/>
          <w:marTop w:val="0"/>
          <w:marBottom w:val="0"/>
          <w:divBdr>
            <w:top w:val="none" w:sz="0" w:space="0" w:color="auto"/>
            <w:left w:val="none" w:sz="0" w:space="0" w:color="auto"/>
            <w:bottom w:val="none" w:sz="0" w:space="0" w:color="auto"/>
            <w:right w:val="none" w:sz="0" w:space="0" w:color="auto"/>
          </w:divBdr>
          <w:divsChild>
            <w:div w:id="1868639257">
              <w:marLeft w:val="0"/>
              <w:marRight w:val="0"/>
              <w:marTop w:val="0"/>
              <w:marBottom w:val="0"/>
              <w:divBdr>
                <w:top w:val="none" w:sz="0" w:space="0" w:color="auto"/>
                <w:left w:val="none" w:sz="0" w:space="0" w:color="auto"/>
                <w:bottom w:val="none" w:sz="0" w:space="0" w:color="auto"/>
                <w:right w:val="none" w:sz="0" w:space="0" w:color="auto"/>
              </w:divBdr>
            </w:div>
          </w:divsChild>
        </w:div>
        <w:div w:id="1568222456">
          <w:marLeft w:val="0"/>
          <w:marRight w:val="0"/>
          <w:marTop w:val="0"/>
          <w:marBottom w:val="0"/>
          <w:divBdr>
            <w:top w:val="none" w:sz="0" w:space="0" w:color="auto"/>
            <w:left w:val="none" w:sz="0" w:space="0" w:color="auto"/>
            <w:bottom w:val="none" w:sz="0" w:space="0" w:color="auto"/>
            <w:right w:val="none" w:sz="0" w:space="0" w:color="auto"/>
          </w:divBdr>
          <w:divsChild>
            <w:div w:id="1093475719">
              <w:marLeft w:val="0"/>
              <w:marRight w:val="0"/>
              <w:marTop w:val="0"/>
              <w:marBottom w:val="0"/>
              <w:divBdr>
                <w:top w:val="none" w:sz="0" w:space="0" w:color="auto"/>
                <w:left w:val="none" w:sz="0" w:space="0" w:color="auto"/>
                <w:bottom w:val="none" w:sz="0" w:space="0" w:color="auto"/>
                <w:right w:val="none" w:sz="0" w:space="0" w:color="auto"/>
              </w:divBdr>
            </w:div>
          </w:divsChild>
        </w:div>
        <w:div w:id="1571036466">
          <w:marLeft w:val="0"/>
          <w:marRight w:val="0"/>
          <w:marTop w:val="0"/>
          <w:marBottom w:val="0"/>
          <w:divBdr>
            <w:top w:val="none" w:sz="0" w:space="0" w:color="auto"/>
            <w:left w:val="none" w:sz="0" w:space="0" w:color="auto"/>
            <w:bottom w:val="none" w:sz="0" w:space="0" w:color="auto"/>
            <w:right w:val="none" w:sz="0" w:space="0" w:color="auto"/>
          </w:divBdr>
          <w:divsChild>
            <w:div w:id="1320502776">
              <w:marLeft w:val="0"/>
              <w:marRight w:val="0"/>
              <w:marTop w:val="0"/>
              <w:marBottom w:val="0"/>
              <w:divBdr>
                <w:top w:val="none" w:sz="0" w:space="0" w:color="auto"/>
                <w:left w:val="none" w:sz="0" w:space="0" w:color="auto"/>
                <w:bottom w:val="none" w:sz="0" w:space="0" w:color="auto"/>
                <w:right w:val="none" w:sz="0" w:space="0" w:color="auto"/>
              </w:divBdr>
            </w:div>
          </w:divsChild>
        </w:div>
        <w:div w:id="1571620559">
          <w:marLeft w:val="0"/>
          <w:marRight w:val="0"/>
          <w:marTop w:val="0"/>
          <w:marBottom w:val="0"/>
          <w:divBdr>
            <w:top w:val="none" w:sz="0" w:space="0" w:color="auto"/>
            <w:left w:val="none" w:sz="0" w:space="0" w:color="auto"/>
            <w:bottom w:val="none" w:sz="0" w:space="0" w:color="auto"/>
            <w:right w:val="none" w:sz="0" w:space="0" w:color="auto"/>
          </w:divBdr>
          <w:divsChild>
            <w:div w:id="458914533">
              <w:marLeft w:val="0"/>
              <w:marRight w:val="0"/>
              <w:marTop w:val="0"/>
              <w:marBottom w:val="0"/>
              <w:divBdr>
                <w:top w:val="none" w:sz="0" w:space="0" w:color="auto"/>
                <w:left w:val="none" w:sz="0" w:space="0" w:color="auto"/>
                <w:bottom w:val="none" w:sz="0" w:space="0" w:color="auto"/>
                <w:right w:val="none" w:sz="0" w:space="0" w:color="auto"/>
              </w:divBdr>
            </w:div>
          </w:divsChild>
        </w:div>
        <w:div w:id="1571773470">
          <w:marLeft w:val="0"/>
          <w:marRight w:val="0"/>
          <w:marTop w:val="0"/>
          <w:marBottom w:val="0"/>
          <w:divBdr>
            <w:top w:val="none" w:sz="0" w:space="0" w:color="auto"/>
            <w:left w:val="none" w:sz="0" w:space="0" w:color="auto"/>
            <w:bottom w:val="none" w:sz="0" w:space="0" w:color="auto"/>
            <w:right w:val="none" w:sz="0" w:space="0" w:color="auto"/>
          </w:divBdr>
          <w:divsChild>
            <w:div w:id="182675869">
              <w:marLeft w:val="0"/>
              <w:marRight w:val="0"/>
              <w:marTop w:val="0"/>
              <w:marBottom w:val="0"/>
              <w:divBdr>
                <w:top w:val="none" w:sz="0" w:space="0" w:color="auto"/>
                <w:left w:val="none" w:sz="0" w:space="0" w:color="auto"/>
                <w:bottom w:val="none" w:sz="0" w:space="0" w:color="auto"/>
                <w:right w:val="none" w:sz="0" w:space="0" w:color="auto"/>
              </w:divBdr>
            </w:div>
          </w:divsChild>
        </w:div>
        <w:div w:id="1572735886">
          <w:marLeft w:val="0"/>
          <w:marRight w:val="0"/>
          <w:marTop w:val="0"/>
          <w:marBottom w:val="0"/>
          <w:divBdr>
            <w:top w:val="none" w:sz="0" w:space="0" w:color="auto"/>
            <w:left w:val="none" w:sz="0" w:space="0" w:color="auto"/>
            <w:bottom w:val="none" w:sz="0" w:space="0" w:color="auto"/>
            <w:right w:val="none" w:sz="0" w:space="0" w:color="auto"/>
          </w:divBdr>
          <w:divsChild>
            <w:div w:id="666982515">
              <w:marLeft w:val="0"/>
              <w:marRight w:val="0"/>
              <w:marTop w:val="0"/>
              <w:marBottom w:val="0"/>
              <w:divBdr>
                <w:top w:val="none" w:sz="0" w:space="0" w:color="auto"/>
                <w:left w:val="none" w:sz="0" w:space="0" w:color="auto"/>
                <w:bottom w:val="none" w:sz="0" w:space="0" w:color="auto"/>
                <w:right w:val="none" w:sz="0" w:space="0" w:color="auto"/>
              </w:divBdr>
            </w:div>
          </w:divsChild>
        </w:div>
        <w:div w:id="1576209020">
          <w:marLeft w:val="0"/>
          <w:marRight w:val="0"/>
          <w:marTop w:val="0"/>
          <w:marBottom w:val="0"/>
          <w:divBdr>
            <w:top w:val="none" w:sz="0" w:space="0" w:color="auto"/>
            <w:left w:val="none" w:sz="0" w:space="0" w:color="auto"/>
            <w:bottom w:val="none" w:sz="0" w:space="0" w:color="auto"/>
            <w:right w:val="none" w:sz="0" w:space="0" w:color="auto"/>
          </w:divBdr>
          <w:divsChild>
            <w:div w:id="2074500792">
              <w:marLeft w:val="0"/>
              <w:marRight w:val="0"/>
              <w:marTop w:val="0"/>
              <w:marBottom w:val="0"/>
              <w:divBdr>
                <w:top w:val="none" w:sz="0" w:space="0" w:color="auto"/>
                <w:left w:val="none" w:sz="0" w:space="0" w:color="auto"/>
                <w:bottom w:val="none" w:sz="0" w:space="0" w:color="auto"/>
                <w:right w:val="none" w:sz="0" w:space="0" w:color="auto"/>
              </w:divBdr>
            </w:div>
          </w:divsChild>
        </w:div>
        <w:div w:id="1578637427">
          <w:marLeft w:val="0"/>
          <w:marRight w:val="0"/>
          <w:marTop w:val="0"/>
          <w:marBottom w:val="0"/>
          <w:divBdr>
            <w:top w:val="none" w:sz="0" w:space="0" w:color="auto"/>
            <w:left w:val="none" w:sz="0" w:space="0" w:color="auto"/>
            <w:bottom w:val="none" w:sz="0" w:space="0" w:color="auto"/>
            <w:right w:val="none" w:sz="0" w:space="0" w:color="auto"/>
          </w:divBdr>
          <w:divsChild>
            <w:div w:id="801390615">
              <w:marLeft w:val="0"/>
              <w:marRight w:val="0"/>
              <w:marTop w:val="0"/>
              <w:marBottom w:val="0"/>
              <w:divBdr>
                <w:top w:val="none" w:sz="0" w:space="0" w:color="auto"/>
                <w:left w:val="none" w:sz="0" w:space="0" w:color="auto"/>
                <w:bottom w:val="none" w:sz="0" w:space="0" w:color="auto"/>
                <w:right w:val="none" w:sz="0" w:space="0" w:color="auto"/>
              </w:divBdr>
            </w:div>
          </w:divsChild>
        </w:div>
        <w:div w:id="1581602565">
          <w:marLeft w:val="0"/>
          <w:marRight w:val="0"/>
          <w:marTop w:val="0"/>
          <w:marBottom w:val="0"/>
          <w:divBdr>
            <w:top w:val="none" w:sz="0" w:space="0" w:color="auto"/>
            <w:left w:val="none" w:sz="0" w:space="0" w:color="auto"/>
            <w:bottom w:val="none" w:sz="0" w:space="0" w:color="auto"/>
            <w:right w:val="none" w:sz="0" w:space="0" w:color="auto"/>
          </w:divBdr>
          <w:divsChild>
            <w:div w:id="1690061848">
              <w:marLeft w:val="0"/>
              <w:marRight w:val="0"/>
              <w:marTop w:val="0"/>
              <w:marBottom w:val="0"/>
              <w:divBdr>
                <w:top w:val="none" w:sz="0" w:space="0" w:color="auto"/>
                <w:left w:val="none" w:sz="0" w:space="0" w:color="auto"/>
                <w:bottom w:val="none" w:sz="0" w:space="0" w:color="auto"/>
                <w:right w:val="none" w:sz="0" w:space="0" w:color="auto"/>
              </w:divBdr>
            </w:div>
          </w:divsChild>
        </w:div>
        <w:div w:id="1581672503">
          <w:marLeft w:val="0"/>
          <w:marRight w:val="0"/>
          <w:marTop w:val="0"/>
          <w:marBottom w:val="0"/>
          <w:divBdr>
            <w:top w:val="none" w:sz="0" w:space="0" w:color="auto"/>
            <w:left w:val="none" w:sz="0" w:space="0" w:color="auto"/>
            <w:bottom w:val="none" w:sz="0" w:space="0" w:color="auto"/>
            <w:right w:val="none" w:sz="0" w:space="0" w:color="auto"/>
          </w:divBdr>
          <w:divsChild>
            <w:div w:id="2111732754">
              <w:marLeft w:val="0"/>
              <w:marRight w:val="0"/>
              <w:marTop w:val="0"/>
              <w:marBottom w:val="0"/>
              <w:divBdr>
                <w:top w:val="none" w:sz="0" w:space="0" w:color="auto"/>
                <w:left w:val="none" w:sz="0" w:space="0" w:color="auto"/>
                <w:bottom w:val="none" w:sz="0" w:space="0" w:color="auto"/>
                <w:right w:val="none" w:sz="0" w:space="0" w:color="auto"/>
              </w:divBdr>
            </w:div>
          </w:divsChild>
        </w:div>
        <w:div w:id="1590312718">
          <w:marLeft w:val="0"/>
          <w:marRight w:val="0"/>
          <w:marTop w:val="0"/>
          <w:marBottom w:val="0"/>
          <w:divBdr>
            <w:top w:val="none" w:sz="0" w:space="0" w:color="auto"/>
            <w:left w:val="none" w:sz="0" w:space="0" w:color="auto"/>
            <w:bottom w:val="none" w:sz="0" w:space="0" w:color="auto"/>
            <w:right w:val="none" w:sz="0" w:space="0" w:color="auto"/>
          </w:divBdr>
          <w:divsChild>
            <w:div w:id="883368044">
              <w:marLeft w:val="0"/>
              <w:marRight w:val="0"/>
              <w:marTop w:val="0"/>
              <w:marBottom w:val="0"/>
              <w:divBdr>
                <w:top w:val="none" w:sz="0" w:space="0" w:color="auto"/>
                <w:left w:val="none" w:sz="0" w:space="0" w:color="auto"/>
                <w:bottom w:val="none" w:sz="0" w:space="0" w:color="auto"/>
                <w:right w:val="none" w:sz="0" w:space="0" w:color="auto"/>
              </w:divBdr>
            </w:div>
          </w:divsChild>
        </w:div>
        <w:div w:id="1592811015">
          <w:marLeft w:val="0"/>
          <w:marRight w:val="0"/>
          <w:marTop w:val="0"/>
          <w:marBottom w:val="0"/>
          <w:divBdr>
            <w:top w:val="none" w:sz="0" w:space="0" w:color="auto"/>
            <w:left w:val="none" w:sz="0" w:space="0" w:color="auto"/>
            <w:bottom w:val="none" w:sz="0" w:space="0" w:color="auto"/>
            <w:right w:val="none" w:sz="0" w:space="0" w:color="auto"/>
          </w:divBdr>
          <w:divsChild>
            <w:div w:id="68356402">
              <w:marLeft w:val="0"/>
              <w:marRight w:val="0"/>
              <w:marTop w:val="0"/>
              <w:marBottom w:val="0"/>
              <w:divBdr>
                <w:top w:val="none" w:sz="0" w:space="0" w:color="auto"/>
                <w:left w:val="none" w:sz="0" w:space="0" w:color="auto"/>
                <w:bottom w:val="none" w:sz="0" w:space="0" w:color="auto"/>
                <w:right w:val="none" w:sz="0" w:space="0" w:color="auto"/>
              </w:divBdr>
            </w:div>
          </w:divsChild>
        </w:div>
        <w:div w:id="1593508918">
          <w:marLeft w:val="0"/>
          <w:marRight w:val="0"/>
          <w:marTop w:val="0"/>
          <w:marBottom w:val="0"/>
          <w:divBdr>
            <w:top w:val="none" w:sz="0" w:space="0" w:color="auto"/>
            <w:left w:val="none" w:sz="0" w:space="0" w:color="auto"/>
            <w:bottom w:val="none" w:sz="0" w:space="0" w:color="auto"/>
            <w:right w:val="none" w:sz="0" w:space="0" w:color="auto"/>
          </w:divBdr>
          <w:divsChild>
            <w:div w:id="1453938920">
              <w:marLeft w:val="0"/>
              <w:marRight w:val="0"/>
              <w:marTop w:val="0"/>
              <w:marBottom w:val="0"/>
              <w:divBdr>
                <w:top w:val="none" w:sz="0" w:space="0" w:color="auto"/>
                <w:left w:val="none" w:sz="0" w:space="0" w:color="auto"/>
                <w:bottom w:val="none" w:sz="0" w:space="0" w:color="auto"/>
                <w:right w:val="none" w:sz="0" w:space="0" w:color="auto"/>
              </w:divBdr>
            </w:div>
          </w:divsChild>
        </w:div>
        <w:div w:id="1594049500">
          <w:marLeft w:val="0"/>
          <w:marRight w:val="0"/>
          <w:marTop w:val="0"/>
          <w:marBottom w:val="0"/>
          <w:divBdr>
            <w:top w:val="none" w:sz="0" w:space="0" w:color="auto"/>
            <w:left w:val="none" w:sz="0" w:space="0" w:color="auto"/>
            <w:bottom w:val="none" w:sz="0" w:space="0" w:color="auto"/>
            <w:right w:val="none" w:sz="0" w:space="0" w:color="auto"/>
          </w:divBdr>
          <w:divsChild>
            <w:div w:id="785584702">
              <w:marLeft w:val="0"/>
              <w:marRight w:val="0"/>
              <w:marTop w:val="0"/>
              <w:marBottom w:val="0"/>
              <w:divBdr>
                <w:top w:val="none" w:sz="0" w:space="0" w:color="auto"/>
                <w:left w:val="none" w:sz="0" w:space="0" w:color="auto"/>
                <w:bottom w:val="none" w:sz="0" w:space="0" w:color="auto"/>
                <w:right w:val="none" w:sz="0" w:space="0" w:color="auto"/>
              </w:divBdr>
            </w:div>
          </w:divsChild>
        </w:div>
        <w:div w:id="1595895187">
          <w:marLeft w:val="0"/>
          <w:marRight w:val="0"/>
          <w:marTop w:val="0"/>
          <w:marBottom w:val="0"/>
          <w:divBdr>
            <w:top w:val="none" w:sz="0" w:space="0" w:color="auto"/>
            <w:left w:val="none" w:sz="0" w:space="0" w:color="auto"/>
            <w:bottom w:val="none" w:sz="0" w:space="0" w:color="auto"/>
            <w:right w:val="none" w:sz="0" w:space="0" w:color="auto"/>
          </w:divBdr>
          <w:divsChild>
            <w:div w:id="23289301">
              <w:marLeft w:val="0"/>
              <w:marRight w:val="0"/>
              <w:marTop w:val="0"/>
              <w:marBottom w:val="0"/>
              <w:divBdr>
                <w:top w:val="none" w:sz="0" w:space="0" w:color="auto"/>
                <w:left w:val="none" w:sz="0" w:space="0" w:color="auto"/>
                <w:bottom w:val="none" w:sz="0" w:space="0" w:color="auto"/>
                <w:right w:val="none" w:sz="0" w:space="0" w:color="auto"/>
              </w:divBdr>
            </w:div>
          </w:divsChild>
        </w:div>
        <w:div w:id="1597665826">
          <w:marLeft w:val="0"/>
          <w:marRight w:val="0"/>
          <w:marTop w:val="0"/>
          <w:marBottom w:val="0"/>
          <w:divBdr>
            <w:top w:val="none" w:sz="0" w:space="0" w:color="auto"/>
            <w:left w:val="none" w:sz="0" w:space="0" w:color="auto"/>
            <w:bottom w:val="none" w:sz="0" w:space="0" w:color="auto"/>
            <w:right w:val="none" w:sz="0" w:space="0" w:color="auto"/>
          </w:divBdr>
          <w:divsChild>
            <w:div w:id="975262131">
              <w:marLeft w:val="0"/>
              <w:marRight w:val="0"/>
              <w:marTop w:val="0"/>
              <w:marBottom w:val="0"/>
              <w:divBdr>
                <w:top w:val="none" w:sz="0" w:space="0" w:color="auto"/>
                <w:left w:val="none" w:sz="0" w:space="0" w:color="auto"/>
                <w:bottom w:val="none" w:sz="0" w:space="0" w:color="auto"/>
                <w:right w:val="none" w:sz="0" w:space="0" w:color="auto"/>
              </w:divBdr>
            </w:div>
          </w:divsChild>
        </w:div>
        <w:div w:id="1600600436">
          <w:marLeft w:val="0"/>
          <w:marRight w:val="0"/>
          <w:marTop w:val="0"/>
          <w:marBottom w:val="0"/>
          <w:divBdr>
            <w:top w:val="none" w:sz="0" w:space="0" w:color="auto"/>
            <w:left w:val="none" w:sz="0" w:space="0" w:color="auto"/>
            <w:bottom w:val="none" w:sz="0" w:space="0" w:color="auto"/>
            <w:right w:val="none" w:sz="0" w:space="0" w:color="auto"/>
          </w:divBdr>
          <w:divsChild>
            <w:div w:id="104471246">
              <w:marLeft w:val="0"/>
              <w:marRight w:val="0"/>
              <w:marTop w:val="0"/>
              <w:marBottom w:val="0"/>
              <w:divBdr>
                <w:top w:val="none" w:sz="0" w:space="0" w:color="auto"/>
                <w:left w:val="none" w:sz="0" w:space="0" w:color="auto"/>
                <w:bottom w:val="none" w:sz="0" w:space="0" w:color="auto"/>
                <w:right w:val="none" w:sz="0" w:space="0" w:color="auto"/>
              </w:divBdr>
            </w:div>
          </w:divsChild>
        </w:div>
        <w:div w:id="1600749176">
          <w:marLeft w:val="0"/>
          <w:marRight w:val="0"/>
          <w:marTop w:val="0"/>
          <w:marBottom w:val="0"/>
          <w:divBdr>
            <w:top w:val="none" w:sz="0" w:space="0" w:color="auto"/>
            <w:left w:val="none" w:sz="0" w:space="0" w:color="auto"/>
            <w:bottom w:val="none" w:sz="0" w:space="0" w:color="auto"/>
            <w:right w:val="none" w:sz="0" w:space="0" w:color="auto"/>
          </w:divBdr>
          <w:divsChild>
            <w:div w:id="1702510339">
              <w:marLeft w:val="0"/>
              <w:marRight w:val="0"/>
              <w:marTop w:val="0"/>
              <w:marBottom w:val="0"/>
              <w:divBdr>
                <w:top w:val="none" w:sz="0" w:space="0" w:color="auto"/>
                <w:left w:val="none" w:sz="0" w:space="0" w:color="auto"/>
                <w:bottom w:val="none" w:sz="0" w:space="0" w:color="auto"/>
                <w:right w:val="none" w:sz="0" w:space="0" w:color="auto"/>
              </w:divBdr>
            </w:div>
          </w:divsChild>
        </w:div>
        <w:div w:id="1602565297">
          <w:marLeft w:val="0"/>
          <w:marRight w:val="0"/>
          <w:marTop w:val="0"/>
          <w:marBottom w:val="0"/>
          <w:divBdr>
            <w:top w:val="none" w:sz="0" w:space="0" w:color="auto"/>
            <w:left w:val="none" w:sz="0" w:space="0" w:color="auto"/>
            <w:bottom w:val="none" w:sz="0" w:space="0" w:color="auto"/>
            <w:right w:val="none" w:sz="0" w:space="0" w:color="auto"/>
          </w:divBdr>
          <w:divsChild>
            <w:div w:id="259216969">
              <w:marLeft w:val="0"/>
              <w:marRight w:val="0"/>
              <w:marTop w:val="0"/>
              <w:marBottom w:val="0"/>
              <w:divBdr>
                <w:top w:val="none" w:sz="0" w:space="0" w:color="auto"/>
                <w:left w:val="none" w:sz="0" w:space="0" w:color="auto"/>
                <w:bottom w:val="none" w:sz="0" w:space="0" w:color="auto"/>
                <w:right w:val="none" w:sz="0" w:space="0" w:color="auto"/>
              </w:divBdr>
            </w:div>
          </w:divsChild>
        </w:div>
        <w:div w:id="1604075582">
          <w:marLeft w:val="0"/>
          <w:marRight w:val="0"/>
          <w:marTop w:val="0"/>
          <w:marBottom w:val="0"/>
          <w:divBdr>
            <w:top w:val="none" w:sz="0" w:space="0" w:color="auto"/>
            <w:left w:val="none" w:sz="0" w:space="0" w:color="auto"/>
            <w:bottom w:val="none" w:sz="0" w:space="0" w:color="auto"/>
            <w:right w:val="none" w:sz="0" w:space="0" w:color="auto"/>
          </w:divBdr>
          <w:divsChild>
            <w:div w:id="366875502">
              <w:marLeft w:val="0"/>
              <w:marRight w:val="0"/>
              <w:marTop w:val="0"/>
              <w:marBottom w:val="0"/>
              <w:divBdr>
                <w:top w:val="none" w:sz="0" w:space="0" w:color="auto"/>
                <w:left w:val="none" w:sz="0" w:space="0" w:color="auto"/>
                <w:bottom w:val="none" w:sz="0" w:space="0" w:color="auto"/>
                <w:right w:val="none" w:sz="0" w:space="0" w:color="auto"/>
              </w:divBdr>
            </w:div>
          </w:divsChild>
        </w:div>
        <w:div w:id="1609659431">
          <w:marLeft w:val="0"/>
          <w:marRight w:val="0"/>
          <w:marTop w:val="0"/>
          <w:marBottom w:val="0"/>
          <w:divBdr>
            <w:top w:val="none" w:sz="0" w:space="0" w:color="auto"/>
            <w:left w:val="none" w:sz="0" w:space="0" w:color="auto"/>
            <w:bottom w:val="none" w:sz="0" w:space="0" w:color="auto"/>
            <w:right w:val="none" w:sz="0" w:space="0" w:color="auto"/>
          </w:divBdr>
          <w:divsChild>
            <w:div w:id="2041666852">
              <w:marLeft w:val="0"/>
              <w:marRight w:val="0"/>
              <w:marTop w:val="0"/>
              <w:marBottom w:val="0"/>
              <w:divBdr>
                <w:top w:val="none" w:sz="0" w:space="0" w:color="auto"/>
                <w:left w:val="none" w:sz="0" w:space="0" w:color="auto"/>
                <w:bottom w:val="none" w:sz="0" w:space="0" w:color="auto"/>
                <w:right w:val="none" w:sz="0" w:space="0" w:color="auto"/>
              </w:divBdr>
            </w:div>
          </w:divsChild>
        </w:div>
        <w:div w:id="1611425304">
          <w:marLeft w:val="0"/>
          <w:marRight w:val="0"/>
          <w:marTop w:val="0"/>
          <w:marBottom w:val="0"/>
          <w:divBdr>
            <w:top w:val="none" w:sz="0" w:space="0" w:color="auto"/>
            <w:left w:val="none" w:sz="0" w:space="0" w:color="auto"/>
            <w:bottom w:val="none" w:sz="0" w:space="0" w:color="auto"/>
            <w:right w:val="none" w:sz="0" w:space="0" w:color="auto"/>
          </w:divBdr>
          <w:divsChild>
            <w:div w:id="715548154">
              <w:marLeft w:val="0"/>
              <w:marRight w:val="0"/>
              <w:marTop w:val="0"/>
              <w:marBottom w:val="0"/>
              <w:divBdr>
                <w:top w:val="none" w:sz="0" w:space="0" w:color="auto"/>
                <w:left w:val="none" w:sz="0" w:space="0" w:color="auto"/>
                <w:bottom w:val="none" w:sz="0" w:space="0" w:color="auto"/>
                <w:right w:val="none" w:sz="0" w:space="0" w:color="auto"/>
              </w:divBdr>
            </w:div>
          </w:divsChild>
        </w:div>
        <w:div w:id="1614243143">
          <w:marLeft w:val="0"/>
          <w:marRight w:val="0"/>
          <w:marTop w:val="0"/>
          <w:marBottom w:val="0"/>
          <w:divBdr>
            <w:top w:val="none" w:sz="0" w:space="0" w:color="auto"/>
            <w:left w:val="none" w:sz="0" w:space="0" w:color="auto"/>
            <w:bottom w:val="none" w:sz="0" w:space="0" w:color="auto"/>
            <w:right w:val="none" w:sz="0" w:space="0" w:color="auto"/>
          </w:divBdr>
          <w:divsChild>
            <w:div w:id="575434255">
              <w:marLeft w:val="0"/>
              <w:marRight w:val="0"/>
              <w:marTop w:val="0"/>
              <w:marBottom w:val="0"/>
              <w:divBdr>
                <w:top w:val="none" w:sz="0" w:space="0" w:color="auto"/>
                <w:left w:val="none" w:sz="0" w:space="0" w:color="auto"/>
                <w:bottom w:val="none" w:sz="0" w:space="0" w:color="auto"/>
                <w:right w:val="none" w:sz="0" w:space="0" w:color="auto"/>
              </w:divBdr>
            </w:div>
          </w:divsChild>
        </w:div>
        <w:div w:id="1615480740">
          <w:marLeft w:val="0"/>
          <w:marRight w:val="0"/>
          <w:marTop w:val="0"/>
          <w:marBottom w:val="0"/>
          <w:divBdr>
            <w:top w:val="none" w:sz="0" w:space="0" w:color="auto"/>
            <w:left w:val="none" w:sz="0" w:space="0" w:color="auto"/>
            <w:bottom w:val="none" w:sz="0" w:space="0" w:color="auto"/>
            <w:right w:val="none" w:sz="0" w:space="0" w:color="auto"/>
          </w:divBdr>
          <w:divsChild>
            <w:div w:id="1307977446">
              <w:marLeft w:val="0"/>
              <w:marRight w:val="0"/>
              <w:marTop w:val="0"/>
              <w:marBottom w:val="0"/>
              <w:divBdr>
                <w:top w:val="none" w:sz="0" w:space="0" w:color="auto"/>
                <w:left w:val="none" w:sz="0" w:space="0" w:color="auto"/>
                <w:bottom w:val="none" w:sz="0" w:space="0" w:color="auto"/>
                <w:right w:val="none" w:sz="0" w:space="0" w:color="auto"/>
              </w:divBdr>
            </w:div>
          </w:divsChild>
        </w:div>
        <w:div w:id="1615941076">
          <w:marLeft w:val="0"/>
          <w:marRight w:val="0"/>
          <w:marTop w:val="0"/>
          <w:marBottom w:val="0"/>
          <w:divBdr>
            <w:top w:val="none" w:sz="0" w:space="0" w:color="auto"/>
            <w:left w:val="none" w:sz="0" w:space="0" w:color="auto"/>
            <w:bottom w:val="none" w:sz="0" w:space="0" w:color="auto"/>
            <w:right w:val="none" w:sz="0" w:space="0" w:color="auto"/>
          </w:divBdr>
          <w:divsChild>
            <w:div w:id="580868091">
              <w:marLeft w:val="0"/>
              <w:marRight w:val="0"/>
              <w:marTop w:val="0"/>
              <w:marBottom w:val="0"/>
              <w:divBdr>
                <w:top w:val="none" w:sz="0" w:space="0" w:color="auto"/>
                <w:left w:val="none" w:sz="0" w:space="0" w:color="auto"/>
                <w:bottom w:val="none" w:sz="0" w:space="0" w:color="auto"/>
                <w:right w:val="none" w:sz="0" w:space="0" w:color="auto"/>
              </w:divBdr>
            </w:div>
          </w:divsChild>
        </w:div>
        <w:div w:id="1616057121">
          <w:marLeft w:val="0"/>
          <w:marRight w:val="0"/>
          <w:marTop w:val="0"/>
          <w:marBottom w:val="0"/>
          <w:divBdr>
            <w:top w:val="none" w:sz="0" w:space="0" w:color="auto"/>
            <w:left w:val="none" w:sz="0" w:space="0" w:color="auto"/>
            <w:bottom w:val="none" w:sz="0" w:space="0" w:color="auto"/>
            <w:right w:val="none" w:sz="0" w:space="0" w:color="auto"/>
          </w:divBdr>
          <w:divsChild>
            <w:div w:id="125853178">
              <w:marLeft w:val="0"/>
              <w:marRight w:val="0"/>
              <w:marTop w:val="0"/>
              <w:marBottom w:val="0"/>
              <w:divBdr>
                <w:top w:val="none" w:sz="0" w:space="0" w:color="auto"/>
                <w:left w:val="none" w:sz="0" w:space="0" w:color="auto"/>
                <w:bottom w:val="none" w:sz="0" w:space="0" w:color="auto"/>
                <w:right w:val="none" w:sz="0" w:space="0" w:color="auto"/>
              </w:divBdr>
            </w:div>
          </w:divsChild>
        </w:div>
        <w:div w:id="1616715649">
          <w:marLeft w:val="0"/>
          <w:marRight w:val="0"/>
          <w:marTop w:val="0"/>
          <w:marBottom w:val="0"/>
          <w:divBdr>
            <w:top w:val="none" w:sz="0" w:space="0" w:color="auto"/>
            <w:left w:val="none" w:sz="0" w:space="0" w:color="auto"/>
            <w:bottom w:val="none" w:sz="0" w:space="0" w:color="auto"/>
            <w:right w:val="none" w:sz="0" w:space="0" w:color="auto"/>
          </w:divBdr>
          <w:divsChild>
            <w:div w:id="1872762467">
              <w:marLeft w:val="0"/>
              <w:marRight w:val="0"/>
              <w:marTop w:val="0"/>
              <w:marBottom w:val="0"/>
              <w:divBdr>
                <w:top w:val="none" w:sz="0" w:space="0" w:color="auto"/>
                <w:left w:val="none" w:sz="0" w:space="0" w:color="auto"/>
                <w:bottom w:val="none" w:sz="0" w:space="0" w:color="auto"/>
                <w:right w:val="none" w:sz="0" w:space="0" w:color="auto"/>
              </w:divBdr>
            </w:div>
          </w:divsChild>
        </w:div>
        <w:div w:id="1619481455">
          <w:marLeft w:val="0"/>
          <w:marRight w:val="0"/>
          <w:marTop w:val="0"/>
          <w:marBottom w:val="0"/>
          <w:divBdr>
            <w:top w:val="none" w:sz="0" w:space="0" w:color="auto"/>
            <w:left w:val="none" w:sz="0" w:space="0" w:color="auto"/>
            <w:bottom w:val="none" w:sz="0" w:space="0" w:color="auto"/>
            <w:right w:val="none" w:sz="0" w:space="0" w:color="auto"/>
          </w:divBdr>
          <w:divsChild>
            <w:div w:id="180510395">
              <w:marLeft w:val="0"/>
              <w:marRight w:val="0"/>
              <w:marTop w:val="0"/>
              <w:marBottom w:val="0"/>
              <w:divBdr>
                <w:top w:val="none" w:sz="0" w:space="0" w:color="auto"/>
                <w:left w:val="none" w:sz="0" w:space="0" w:color="auto"/>
                <w:bottom w:val="none" w:sz="0" w:space="0" w:color="auto"/>
                <w:right w:val="none" w:sz="0" w:space="0" w:color="auto"/>
              </w:divBdr>
            </w:div>
          </w:divsChild>
        </w:div>
        <w:div w:id="1620066211">
          <w:marLeft w:val="0"/>
          <w:marRight w:val="0"/>
          <w:marTop w:val="0"/>
          <w:marBottom w:val="0"/>
          <w:divBdr>
            <w:top w:val="none" w:sz="0" w:space="0" w:color="auto"/>
            <w:left w:val="none" w:sz="0" w:space="0" w:color="auto"/>
            <w:bottom w:val="none" w:sz="0" w:space="0" w:color="auto"/>
            <w:right w:val="none" w:sz="0" w:space="0" w:color="auto"/>
          </w:divBdr>
          <w:divsChild>
            <w:div w:id="1608393082">
              <w:marLeft w:val="0"/>
              <w:marRight w:val="0"/>
              <w:marTop w:val="0"/>
              <w:marBottom w:val="0"/>
              <w:divBdr>
                <w:top w:val="none" w:sz="0" w:space="0" w:color="auto"/>
                <w:left w:val="none" w:sz="0" w:space="0" w:color="auto"/>
                <w:bottom w:val="none" w:sz="0" w:space="0" w:color="auto"/>
                <w:right w:val="none" w:sz="0" w:space="0" w:color="auto"/>
              </w:divBdr>
            </w:div>
          </w:divsChild>
        </w:div>
        <w:div w:id="1621952860">
          <w:marLeft w:val="0"/>
          <w:marRight w:val="0"/>
          <w:marTop w:val="0"/>
          <w:marBottom w:val="0"/>
          <w:divBdr>
            <w:top w:val="none" w:sz="0" w:space="0" w:color="auto"/>
            <w:left w:val="none" w:sz="0" w:space="0" w:color="auto"/>
            <w:bottom w:val="none" w:sz="0" w:space="0" w:color="auto"/>
            <w:right w:val="none" w:sz="0" w:space="0" w:color="auto"/>
          </w:divBdr>
          <w:divsChild>
            <w:div w:id="576136143">
              <w:marLeft w:val="0"/>
              <w:marRight w:val="0"/>
              <w:marTop w:val="0"/>
              <w:marBottom w:val="0"/>
              <w:divBdr>
                <w:top w:val="none" w:sz="0" w:space="0" w:color="auto"/>
                <w:left w:val="none" w:sz="0" w:space="0" w:color="auto"/>
                <w:bottom w:val="none" w:sz="0" w:space="0" w:color="auto"/>
                <w:right w:val="none" w:sz="0" w:space="0" w:color="auto"/>
              </w:divBdr>
            </w:div>
          </w:divsChild>
        </w:div>
        <w:div w:id="1623536006">
          <w:marLeft w:val="0"/>
          <w:marRight w:val="0"/>
          <w:marTop w:val="0"/>
          <w:marBottom w:val="0"/>
          <w:divBdr>
            <w:top w:val="none" w:sz="0" w:space="0" w:color="auto"/>
            <w:left w:val="none" w:sz="0" w:space="0" w:color="auto"/>
            <w:bottom w:val="none" w:sz="0" w:space="0" w:color="auto"/>
            <w:right w:val="none" w:sz="0" w:space="0" w:color="auto"/>
          </w:divBdr>
          <w:divsChild>
            <w:div w:id="1347825900">
              <w:marLeft w:val="0"/>
              <w:marRight w:val="0"/>
              <w:marTop w:val="0"/>
              <w:marBottom w:val="0"/>
              <w:divBdr>
                <w:top w:val="none" w:sz="0" w:space="0" w:color="auto"/>
                <w:left w:val="none" w:sz="0" w:space="0" w:color="auto"/>
                <w:bottom w:val="none" w:sz="0" w:space="0" w:color="auto"/>
                <w:right w:val="none" w:sz="0" w:space="0" w:color="auto"/>
              </w:divBdr>
            </w:div>
          </w:divsChild>
        </w:div>
        <w:div w:id="1630238993">
          <w:marLeft w:val="0"/>
          <w:marRight w:val="0"/>
          <w:marTop w:val="0"/>
          <w:marBottom w:val="0"/>
          <w:divBdr>
            <w:top w:val="none" w:sz="0" w:space="0" w:color="auto"/>
            <w:left w:val="none" w:sz="0" w:space="0" w:color="auto"/>
            <w:bottom w:val="none" w:sz="0" w:space="0" w:color="auto"/>
            <w:right w:val="none" w:sz="0" w:space="0" w:color="auto"/>
          </w:divBdr>
          <w:divsChild>
            <w:div w:id="230701816">
              <w:marLeft w:val="0"/>
              <w:marRight w:val="0"/>
              <w:marTop w:val="0"/>
              <w:marBottom w:val="0"/>
              <w:divBdr>
                <w:top w:val="none" w:sz="0" w:space="0" w:color="auto"/>
                <w:left w:val="none" w:sz="0" w:space="0" w:color="auto"/>
                <w:bottom w:val="none" w:sz="0" w:space="0" w:color="auto"/>
                <w:right w:val="none" w:sz="0" w:space="0" w:color="auto"/>
              </w:divBdr>
            </w:div>
          </w:divsChild>
        </w:div>
        <w:div w:id="1632859633">
          <w:marLeft w:val="0"/>
          <w:marRight w:val="0"/>
          <w:marTop w:val="0"/>
          <w:marBottom w:val="0"/>
          <w:divBdr>
            <w:top w:val="none" w:sz="0" w:space="0" w:color="auto"/>
            <w:left w:val="none" w:sz="0" w:space="0" w:color="auto"/>
            <w:bottom w:val="none" w:sz="0" w:space="0" w:color="auto"/>
            <w:right w:val="none" w:sz="0" w:space="0" w:color="auto"/>
          </w:divBdr>
          <w:divsChild>
            <w:div w:id="2000766570">
              <w:marLeft w:val="0"/>
              <w:marRight w:val="0"/>
              <w:marTop w:val="0"/>
              <w:marBottom w:val="0"/>
              <w:divBdr>
                <w:top w:val="none" w:sz="0" w:space="0" w:color="auto"/>
                <w:left w:val="none" w:sz="0" w:space="0" w:color="auto"/>
                <w:bottom w:val="none" w:sz="0" w:space="0" w:color="auto"/>
                <w:right w:val="none" w:sz="0" w:space="0" w:color="auto"/>
              </w:divBdr>
            </w:div>
          </w:divsChild>
        </w:div>
        <w:div w:id="1636566784">
          <w:marLeft w:val="0"/>
          <w:marRight w:val="0"/>
          <w:marTop w:val="0"/>
          <w:marBottom w:val="0"/>
          <w:divBdr>
            <w:top w:val="none" w:sz="0" w:space="0" w:color="auto"/>
            <w:left w:val="none" w:sz="0" w:space="0" w:color="auto"/>
            <w:bottom w:val="none" w:sz="0" w:space="0" w:color="auto"/>
            <w:right w:val="none" w:sz="0" w:space="0" w:color="auto"/>
          </w:divBdr>
          <w:divsChild>
            <w:div w:id="1027215023">
              <w:marLeft w:val="0"/>
              <w:marRight w:val="0"/>
              <w:marTop w:val="0"/>
              <w:marBottom w:val="0"/>
              <w:divBdr>
                <w:top w:val="none" w:sz="0" w:space="0" w:color="auto"/>
                <w:left w:val="none" w:sz="0" w:space="0" w:color="auto"/>
                <w:bottom w:val="none" w:sz="0" w:space="0" w:color="auto"/>
                <w:right w:val="none" w:sz="0" w:space="0" w:color="auto"/>
              </w:divBdr>
            </w:div>
          </w:divsChild>
        </w:div>
        <w:div w:id="1637223072">
          <w:marLeft w:val="0"/>
          <w:marRight w:val="0"/>
          <w:marTop w:val="0"/>
          <w:marBottom w:val="0"/>
          <w:divBdr>
            <w:top w:val="none" w:sz="0" w:space="0" w:color="auto"/>
            <w:left w:val="none" w:sz="0" w:space="0" w:color="auto"/>
            <w:bottom w:val="none" w:sz="0" w:space="0" w:color="auto"/>
            <w:right w:val="none" w:sz="0" w:space="0" w:color="auto"/>
          </w:divBdr>
          <w:divsChild>
            <w:div w:id="80610383">
              <w:marLeft w:val="0"/>
              <w:marRight w:val="0"/>
              <w:marTop w:val="0"/>
              <w:marBottom w:val="0"/>
              <w:divBdr>
                <w:top w:val="none" w:sz="0" w:space="0" w:color="auto"/>
                <w:left w:val="none" w:sz="0" w:space="0" w:color="auto"/>
                <w:bottom w:val="none" w:sz="0" w:space="0" w:color="auto"/>
                <w:right w:val="none" w:sz="0" w:space="0" w:color="auto"/>
              </w:divBdr>
            </w:div>
          </w:divsChild>
        </w:div>
        <w:div w:id="1637838597">
          <w:marLeft w:val="0"/>
          <w:marRight w:val="0"/>
          <w:marTop w:val="0"/>
          <w:marBottom w:val="0"/>
          <w:divBdr>
            <w:top w:val="none" w:sz="0" w:space="0" w:color="auto"/>
            <w:left w:val="none" w:sz="0" w:space="0" w:color="auto"/>
            <w:bottom w:val="none" w:sz="0" w:space="0" w:color="auto"/>
            <w:right w:val="none" w:sz="0" w:space="0" w:color="auto"/>
          </w:divBdr>
          <w:divsChild>
            <w:div w:id="847212601">
              <w:marLeft w:val="0"/>
              <w:marRight w:val="0"/>
              <w:marTop w:val="0"/>
              <w:marBottom w:val="0"/>
              <w:divBdr>
                <w:top w:val="none" w:sz="0" w:space="0" w:color="auto"/>
                <w:left w:val="none" w:sz="0" w:space="0" w:color="auto"/>
                <w:bottom w:val="none" w:sz="0" w:space="0" w:color="auto"/>
                <w:right w:val="none" w:sz="0" w:space="0" w:color="auto"/>
              </w:divBdr>
            </w:div>
          </w:divsChild>
        </w:div>
        <w:div w:id="1638878873">
          <w:marLeft w:val="0"/>
          <w:marRight w:val="0"/>
          <w:marTop w:val="0"/>
          <w:marBottom w:val="0"/>
          <w:divBdr>
            <w:top w:val="none" w:sz="0" w:space="0" w:color="auto"/>
            <w:left w:val="none" w:sz="0" w:space="0" w:color="auto"/>
            <w:bottom w:val="none" w:sz="0" w:space="0" w:color="auto"/>
            <w:right w:val="none" w:sz="0" w:space="0" w:color="auto"/>
          </w:divBdr>
          <w:divsChild>
            <w:div w:id="179857584">
              <w:marLeft w:val="0"/>
              <w:marRight w:val="0"/>
              <w:marTop w:val="0"/>
              <w:marBottom w:val="0"/>
              <w:divBdr>
                <w:top w:val="none" w:sz="0" w:space="0" w:color="auto"/>
                <w:left w:val="none" w:sz="0" w:space="0" w:color="auto"/>
                <w:bottom w:val="none" w:sz="0" w:space="0" w:color="auto"/>
                <w:right w:val="none" w:sz="0" w:space="0" w:color="auto"/>
              </w:divBdr>
            </w:div>
          </w:divsChild>
        </w:div>
        <w:div w:id="1639072601">
          <w:marLeft w:val="0"/>
          <w:marRight w:val="0"/>
          <w:marTop w:val="0"/>
          <w:marBottom w:val="0"/>
          <w:divBdr>
            <w:top w:val="none" w:sz="0" w:space="0" w:color="auto"/>
            <w:left w:val="none" w:sz="0" w:space="0" w:color="auto"/>
            <w:bottom w:val="none" w:sz="0" w:space="0" w:color="auto"/>
            <w:right w:val="none" w:sz="0" w:space="0" w:color="auto"/>
          </w:divBdr>
          <w:divsChild>
            <w:div w:id="278921242">
              <w:marLeft w:val="0"/>
              <w:marRight w:val="0"/>
              <w:marTop w:val="0"/>
              <w:marBottom w:val="0"/>
              <w:divBdr>
                <w:top w:val="none" w:sz="0" w:space="0" w:color="auto"/>
                <w:left w:val="none" w:sz="0" w:space="0" w:color="auto"/>
                <w:bottom w:val="none" w:sz="0" w:space="0" w:color="auto"/>
                <w:right w:val="none" w:sz="0" w:space="0" w:color="auto"/>
              </w:divBdr>
            </w:div>
          </w:divsChild>
        </w:div>
        <w:div w:id="1639144830">
          <w:marLeft w:val="0"/>
          <w:marRight w:val="0"/>
          <w:marTop w:val="0"/>
          <w:marBottom w:val="0"/>
          <w:divBdr>
            <w:top w:val="none" w:sz="0" w:space="0" w:color="auto"/>
            <w:left w:val="none" w:sz="0" w:space="0" w:color="auto"/>
            <w:bottom w:val="none" w:sz="0" w:space="0" w:color="auto"/>
            <w:right w:val="none" w:sz="0" w:space="0" w:color="auto"/>
          </w:divBdr>
          <w:divsChild>
            <w:div w:id="1759254402">
              <w:marLeft w:val="0"/>
              <w:marRight w:val="0"/>
              <w:marTop w:val="0"/>
              <w:marBottom w:val="0"/>
              <w:divBdr>
                <w:top w:val="none" w:sz="0" w:space="0" w:color="auto"/>
                <w:left w:val="none" w:sz="0" w:space="0" w:color="auto"/>
                <w:bottom w:val="none" w:sz="0" w:space="0" w:color="auto"/>
                <w:right w:val="none" w:sz="0" w:space="0" w:color="auto"/>
              </w:divBdr>
            </w:div>
          </w:divsChild>
        </w:div>
        <w:div w:id="1639531117">
          <w:marLeft w:val="0"/>
          <w:marRight w:val="0"/>
          <w:marTop w:val="0"/>
          <w:marBottom w:val="0"/>
          <w:divBdr>
            <w:top w:val="none" w:sz="0" w:space="0" w:color="auto"/>
            <w:left w:val="none" w:sz="0" w:space="0" w:color="auto"/>
            <w:bottom w:val="none" w:sz="0" w:space="0" w:color="auto"/>
            <w:right w:val="none" w:sz="0" w:space="0" w:color="auto"/>
          </w:divBdr>
          <w:divsChild>
            <w:div w:id="1084841319">
              <w:marLeft w:val="0"/>
              <w:marRight w:val="0"/>
              <w:marTop w:val="0"/>
              <w:marBottom w:val="0"/>
              <w:divBdr>
                <w:top w:val="none" w:sz="0" w:space="0" w:color="auto"/>
                <w:left w:val="none" w:sz="0" w:space="0" w:color="auto"/>
                <w:bottom w:val="none" w:sz="0" w:space="0" w:color="auto"/>
                <w:right w:val="none" w:sz="0" w:space="0" w:color="auto"/>
              </w:divBdr>
            </w:div>
          </w:divsChild>
        </w:div>
        <w:div w:id="1642885365">
          <w:marLeft w:val="0"/>
          <w:marRight w:val="0"/>
          <w:marTop w:val="0"/>
          <w:marBottom w:val="0"/>
          <w:divBdr>
            <w:top w:val="none" w:sz="0" w:space="0" w:color="auto"/>
            <w:left w:val="none" w:sz="0" w:space="0" w:color="auto"/>
            <w:bottom w:val="none" w:sz="0" w:space="0" w:color="auto"/>
            <w:right w:val="none" w:sz="0" w:space="0" w:color="auto"/>
          </w:divBdr>
          <w:divsChild>
            <w:div w:id="1876578759">
              <w:marLeft w:val="0"/>
              <w:marRight w:val="0"/>
              <w:marTop w:val="0"/>
              <w:marBottom w:val="0"/>
              <w:divBdr>
                <w:top w:val="none" w:sz="0" w:space="0" w:color="auto"/>
                <w:left w:val="none" w:sz="0" w:space="0" w:color="auto"/>
                <w:bottom w:val="none" w:sz="0" w:space="0" w:color="auto"/>
                <w:right w:val="none" w:sz="0" w:space="0" w:color="auto"/>
              </w:divBdr>
            </w:div>
          </w:divsChild>
        </w:div>
        <w:div w:id="1644237033">
          <w:marLeft w:val="0"/>
          <w:marRight w:val="0"/>
          <w:marTop w:val="0"/>
          <w:marBottom w:val="0"/>
          <w:divBdr>
            <w:top w:val="none" w:sz="0" w:space="0" w:color="auto"/>
            <w:left w:val="none" w:sz="0" w:space="0" w:color="auto"/>
            <w:bottom w:val="none" w:sz="0" w:space="0" w:color="auto"/>
            <w:right w:val="none" w:sz="0" w:space="0" w:color="auto"/>
          </w:divBdr>
          <w:divsChild>
            <w:div w:id="1304653754">
              <w:marLeft w:val="0"/>
              <w:marRight w:val="0"/>
              <w:marTop w:val="0"/>
              <w:marBottom w:val="0"/>
              <w:divBdr>
                <w:top w:val="none" w:sz="0" w:space="0" w:color="auto"/>
                <w:left w:val="none" w:sz="0" w:space="0" w:color="auto"/>
                <w:bottom w:val="none" w:sz="0" w:space="0" w:color="auto"/>
                <w:right w:val="none" w:sz="0" w:space="0" w:color="auto"/>
              </w:divBdr>
            </w:div>
          </w:divsChild>
        </w:div>
        <w:div w:id="1644893114">
          <w:marLeft w:val="0"/>
          <w:marRight w:val="0"/>
          <w:marTop w:val="0"/>
          <w:marBottom w:val="0"/>
          <w:divBdr>
            <w:top w:val="none" w:sz="0" w:space="0" w:color="auto"/>
            <w:left w:val="none" w:sz="0" w:space="0" w:color="auto"/>
            <w:bottom w:val="none" w:sz="0" w:space="0" w:color="auto"/>
            <w:right w:val="none" w:sz="0" w:space="0" w:color="auto"/>
          </w:divBdr>
          <w:divsChild>
            <w:div w:id="575438389">
              <w:marLeft w:val="0"/>
              <w:marRight w:val="0"/>
              <w:marTop w:val="0"/>
              <w:marBottom w:val="0"/>
              <w:divBdr>
                <w:top w:val="none" w:sz="0" w:space="0" w:color="auto"/>
                <w:left w:val="none" w:sz="0" w:space="0" w:color="auto"/>
                <w:bottom w:val="none" w:sz="0" w:space="0" w:color="auto"/>
                <w:right w:val="none" w:sz="0" w:space="0" w:color="auto"/>
              </w:divBdr>
            </w:div>
          </w:divsChild>
        </w:div>
        <w:div w:id="1647856992">
          <w:marLeft w:val="0"/>
          <w:marRight w:val="0"/>
          <w:marTop w:val="0"/>
          <w:marBottom w:val="0"/>
          <w:divBdr>
            <w:top w:val="none" w:sz="0" w:space="0" w:color="auto"/>
            <w:left w:val="none" w:sz="0" w:space="0" w:color="auto"/>
            <w:bottom w:val="none" w:sz="0" w:space="0" w:color="auto"/>
            <w:right w:val="none" w:sz="0" w:space="0" w:color="auto"/>
          </w:divBdr>
          <w:divsChild>
            <w:div w:id="1184251037">
              <w:marLeft w:val="0"/>
              <w:marRight w:val="0"/>
              <w:marTop w:val="0"/>
              <w:marBottom w:val="0"/>
              <w:divBdr>
                <w:top w:val="none" w:sz="0" w:space="0" w:color="auto"/>
                <w:left w:val="none" w:sz="0" w:space="0" w:color="auto"/>
                <w:bottom w:val="none" w:sz="0" w:space="0" w:color="auto"/>
                <w:right w:val="none" w:sz="0" w:space="0" w:color="auto"/>
              </w:divBdr>
            </w:div>
          </w:divsChild>
        </w:div>
        <w:div w:id="1651908509">
          <w:marLeft w:val="0"/>
          <w:marRight w:val="0"/>
          <w:marTop w:val="0"/>
          <w:marBottom w:val="0"/>
          <w:divBdr>
            <w:top w:val="none" w:sz="0" w:space="0" w:color="auto"/>
            <w:left w:val="none" w:sz="0" w:space="0" w:color="auto"/>
            <w:bottom w:val="none" w:sz="0" w:space="0" w:color="auto"/>
            <w:right w:val="none" w:sz="0" w:space="0" w:color="auto"/>
          </w:divBdr>
          <w:divsChild>
            <w:div w:id="1754472436">
              <w:marLeft w:val="0"/>
              <w:marRight w:val="0"/>
              <w:marTop w:val="0"/>
              <w:marBottom w:val="0"/>
              <w:divBdr>
                <w:top w:val="none" w:sz="0" w:space="0" w:color="auto"/>
                <w:left w:val="none" w:sz="0" w:space="0" w:color="auto"/>
                <w:bottom w:val="none" w:sz="0" w:space="0" w:color="auto"/>
                <w:right w:val="none" w:sz="0" w:space="0" w:color="auto"/>
              </w:divBdr>
            </w:div>
          </w:divsChild>
        </w:div>
        <w:div w:id="1652831398">
          <w:marLeft w:val="0"/>
          <w:marRight w:val="0"/>
          <w:marTop w:val="0"/>
          <w:marBottom w:val="0"/>
          <w:divBdr>
            <w:top w:val="none" w:sz="0" w:space="0" w:color="auto"/>
            <w:left w:val="none" w:sz="0" w:space="0" w:color="auto"/>
            <w:bottom w:val="none" w:sz="0" w:space="0" w:color="auto"/>
            <w:right w:val="none" w:sz="0" w:space="0" w:color="auto"/>
          </w:divBdr>
          <w:divsChild>
            <w:div w:id="70010861">
              <w:marLeft w:val="0"/>
              <w:marRight w:val="0"/>
              <w:marTop w:val="0"/>
              <w:marBottom w:val="0"/>
              <w:divBdr>
                <w:top w:val="none" w:sz="0" w:space="0" w:color="auto"/>
                <w:left w:val="none" w:sz="0" w:space="0" w:color="auto"/>
                <w:bottom w:val="none" w:sz="0" w:space="0" w:color="auto"/>
                <w:right w:val="none" w:sz="0" w:space="0" w:color="auto"/>
              </w:divBdr>
            </w:div>
          </w:divsChild>
        </w:div>
        <w:div w:id="1655335086">
          <w:marLeft w:val="0"/>
          <w:marRight w:val="0"/>
          <w:marTop w:val="0"/>
          <w:marBottom w:val="0"/>
          <w:divBdr>
            <w:top w:val="none" w:sz="0" w:space="0" w:color="auto"/>
            <w:left w:val="none" w:sz="0" w:space="0" w:color="auto"/>
            <w:bottom w:val="none" w:sz="0" w:space="0" w:color="auto"/>
            <w:right w:val="none" w:sz="0" w:space="0" w:color="auto"/>
          </w:divBdr>
          <w:divsChild>
            <w:div w:id="361134518">
              <w:marLeft w:val="0"/>
              <w:marRight w:val="0"/>
              <w:marTop w:val="0"/>
              <w:marBottom w:val="0"/>
              <w:divBdr>
                <w:top w:val="none" w:sz="0" w:space="0" w:color="auto"/>
                <w:left w:val="none" w:sz="0" w:space="0" w:color="auto"/>
                <w:bottom w:val="none" w:sz="0" w:space="0" w:color="auto"/>
                <w:right w:val="none" w:sz="0" w:space="0" w:color="auto"/>
              </w:divBdr>
            </w:div>
          </w:divsChild>
        </w:div>
        <w:div w:id="1657957613">
          <w:marLeft w:val="0"/>
          <w:marRight w:val="0"/>
          <w:marTop w:val="0"/>
          <w:marBottom w:val="0"/>
          <w:divBdr>
            <w:top w:val="none" w:sz="0" w:space="0" w:color="auto"/>
            <w:left w:val="none" w:sz="0" w:space="0" w:color="auto"/>
            <w:bottom w:val="none" w:sz="0" w:space="0" w:color="auto"/>
            <w:right w:val="none" w:sz="0" w:space="0" w:color="auto"/>
          </w:divBdr>
          <w:divsChild>
            <w:div w:id="312028893">
              <w:marLeft w:val="0"/>
              <w:marRight w:val="0"/>
              <w:marTop w:val="0"/>
              <w:marBottom w:val="0"/>
              <w:divBdr>
                <w:top w:val="none" w:sz="0" w:space="0" w:color="auto"/>
                <w:left w:val="none" w:sz="0" w:space="0" w:color="auto"/>
                <w:bottom w:val="none" w:sz="0" w:space="0" w:color="auto"/>
                <w:right w:val="none" w:sz="0" w:space="0" w:color="auto"/>
              </w:divBdr>
            </w:div>
          </w:divsChild>
        </w:div>
        <w:div w:id="1661276617">
          <w:marLeft w:val="0"/>
          <w:marRight w:val="0"/>
          <w:marTop w:val="0"/>
          <w:marBottom w:val="0"/>
          <w:divBdr>
            <w:top w:val="none" w:sz="0" w:space="0" w:color="auto"/>
            <w:left w:val="none" w:sz="0" w:space="0" w:color="auto"/>
            <w:bottom w:val="none" w:sz="0" w:space="0" w:color="auto"/>
            <w:right w:val="none" w:sz="0" w:space="0" w:color="auto"/>
          </w:divBdr>
          <w:divsChild>
            <w:div w:id="2081711641">
              <w:marLeft w:val="0"/>
              <w:marRight w:val="0"/>
              <w:marTop w:val="0"/>
              <w:marBottom w:val="0"/>
              <w:divBdr>
                <w:top w:val="none" w:sz="0" w:space="0" w:color="auto"/>
                <w:left w:val="none" w:sz="0" w:space="0" w:color="auto"/>
                <w:bottom w:val="none" w:sz="0" w:space="0" w:color="auto"/>
                <w:right w:val="none" w:sz="0" w:space="0" w:color="auto"/>
              </w:divBdr>
            </w:div>
          </w:divsChild>
        </w:div>
        <w:div w:id="1661693619">
          <w:marLeft w:val="0"/>
          <w:marRight w:val="0"/>
          <w:marTop w:val="0"/>
          <w:marBottom w:val="0"/>
          <w:divBdr>
            <w:top w:val="none" w:sz="0" w:space="0" w:color="auto"/>
            <w:left w:val="none" w:sz="0" w:space="0" w:color="auto"/>
            <w:bottom w:val="none" w:sz="0" w:space="0" w:color="auto"/>
            <w:right w:val="none" w:sz="0" w:space="0" w:color="auto"/>
          </w:divBdr>
          <w:divsChild>
            <w:div w:id="301737739">
              <w:marLeft w:val="0"/>
              <w:marRight w:val="0"/>
              <w:marTop w:val="0"/>
              <w:marBottom w:val="0"/>
              <w:divBdr>
                <w:top w:val="none" w:sz="0" w:space="0" w:color="auto"/>
                <w:left w:val="none" w:sz="0" w:space="0" w:color="auto"/>
                <w:bottom w:val="none" w:sz="0" w:space="0" w:color="auto"/>
                <w:right w:val="none" w:sz="0" w:space="0" w:color="auto"/>
              </w:divBdr>
            </w:div>
          </w:divsChild>
        </w:div>
        <w:div w:id="1665430053">
          <w:marLeft w:val="0"/>
          <w:marRight w:val="0"/>
          <w:marTop w:val="0"/>
          <w:marBottom w:val="0"/>
          <w:divBdr>
            <w:top w:val="none" w:sz="0" w:space="0" w:color="auto"/>
            <w:left w:val="none" w:sz="0" w:space="0" w:color="auto"/>
            <w:bottom w:val="none" w:sz="0" w:space="0" w:color="auto"/>
            <w:right w:val="none" w:sz="0" w:space="0" w:color="auto"/>
          </w:divBdr>
          <w:divsChild>
            <w:div w:id="1014847784">
              <w:marLeft w:val="0"/>
              <w:marRight w:val="0"/>
              <w:marTop w:val="0"/>
              <w:marBottom w:val="0"/>
              <w:divBdr>
                <w:top w:val="none" w:sz="0" w:space="0" w:color="auto"/>
                <w:left w:val="none" w:sz="0" w:space="0" w:color="auto"/>
                <w:bottom w:val="none" w:sz="0" w:space="0" w:color="auto"/>
                <w:right w:val="none" w:sz="0" w:space="0" w:color="auto"/>
              </w:divBdr>
            </w:div>
          </w:divsChild>
        </w:div>
        <w:div w:id="1670785923">
          <w:marLeft w:val="0"/>
          <w:marRight w:val="0"/>
          <w:marTop w:val="0"/>
          <w:marBottom w:val="0"/>
          <w:divBdr>
            <w:top w:val="none" w:sz="0" w:space="0" w:color="auto"/>
            <w:left w:val="none" w:sz="0" w:space="0" w:color="auto"/>
            <w:bottom w:val="none" w:sz="0" w:space="0" w:color="auto"/>
            <w:right w:val="none" w:sz="0" w:space="0" w:color="auto"/>
          </w:divBdr>
          <w:divsChild>
            <w:div w:id="1977906957">
              <w:marLeft w:val="0"/>
              <w:marRight w:val="0"/>
              <w:marTop w:val="0"/>
              <w:marBottom w:val="0"/>
              <w:divBdr>
                <w:top w:val="none" w:sz="0" w:space="0" w:color="auto"/>
                <w:left w:val="none" w:sz="0" w:space="0" w:color="auto"/>
                <w:bottom w:val="none" w:sz="0" w:space="0" w:color="auto"/>
                <w:right w:val="none" w:sz="0" w:space="0" w:color="auto"/>
              </w:divBdr>
            </w:div>
          </w:divsChild>
        </w:div>
        <w:div w:id="1672290357">
          <w:marLeft w:val="0"/>
          <w:marRight w:val="0"/>
          <w:marTop w:val="0"/>
          <w:marBottom w:val="0"/>
          <w:divBdr>
            <w:top w:val="none" w:sz="0" w:space="0" w:color="auto"/>
            <w:left w:val="none" w:sz="0" w:space="0" w:color="auto"/>
            <w:bottom w:val="none" w:sz="0" w:space="0" w:color="auto"/>
            <w:right w:val="none" w:sz="0" w:space="0" w:color="auto"/>
          </w:divBdr>
          <w:divsChild>
            <w:div w:id="152111134">
              <w:marLeft w:val="0"/>
              <w:marRight w:val="0"/>
              <w:marTop w:val="0"/>
              <w:marBottom w:val="0"/>
              <w:divBdr>
                <w:top w:val="none" w:sz="0" w:space="0" w:color="auto"/>
                <w:left w:val="none" w:sz="0" w:space="0" w:color="auto"/>
                <w:bottom w:val="none" w:sz="0" w:space="0" w:color="auto"/>
                <w:right w:val="none" w:sz="0" w:space="0" w:color="auto"/>
              </w:divBdr>
            </w:div>
          </w:divsChild>
        </w:div>
        <w:div w:id="1672483684">
          <w:marLeft w:val="0"/>
          <w:marRight w:val="0"/>
          <w:marTop w:val="0"/>
          <w:marBottom w:val="0"/>
          <w:divBdr>
            <w:top w:val="none" w:sz="0" w:space="0" w:color="auto"/>
            <w:left w:val="none" w:sz="0" w:space="0" w:color="auto"/>
            <w:bottom w:val="none" w:sz="0" w:space="0" w:color="auto"/>
            <w:right w:val="none" w:sz="0" w:space="0" w:color="auto"/>
          </w:divBdr>
          <w:divsChild>
            <w:div w:id="1141268890">
              <w:marLeft w:val="0"/>
              <w:marRight w:val="0"/>
              <w:marTop w:val="0"/>
              <w:marBottom w:val="0"/>
              <w:divBdr>
                <w:top w:val="none" w:sz="0" w:space="0" w:color="auto"/>
                <w:left w:val="none" w:sz="0" w:space="0" w:color="auto"/>
                <w:bottom w:val="none" w:sz="0" w:space="0" w:color="auto"/>
                <w:right w:val="none" w:sz="0" w:space="0" w:color="auto"/>
              </w:divBdr>
            </w:div>
          </w:divsChild>
        </w:div>
        <w:div w:id="1674215165">
          <w:marLeft w:val="0"/>
          <w:marRight w:val="0"/>
          <w:marTop w:val="0"/>
          <w:marBottom w:val="0"/>
          <w:divBdr>
            <w:top w:val="none" w:sz="0" w:space="0" w:color="auto"/>
            <w:left w:val="none" w:sz="0" w:space="0" w:color="auto"/>
            <w:bottom w:val="none" w:sz="0" w:space="0" w:color="auto"/>
            <w:right w:val="none" w:sz="0" w:space="0" w:color="auto"/>
          </w:divBdr>
          <w:divsChild>
            <w:div w:id="665984188">
              <w:marLeft w:val="0"/>
              <w:marRight w:val="0"/>
              <w:marTop w:val="0"/>
              <w:marBottom w:val="0"/>
              <w:divBdr>
                <w:top w:val="none" w:sz="0" w:space="0" w:color="auto"/>
                <w:left w:val="none" w:sz="0" w:space="0" w:color="auto"/>
                <w:bottom w:val="none" w:sz="0" w:space="0" w:color="auto"/>
                <w:right w:val="none" w:sz="0" w:space="0" w:color="auto"/>
              </w:divBdr>
            </w:div>
          </w:divsChild>
        </w:div>
        <w:div w:id="1675179320">
          <w:marLeft w:val="0"/>
          <w:marRight w:val="0"/>
          <w:marTop w:val="0"/>
          <w:marBottom w:val="0"/>
          <w:divBdr>
            <w:top w:val="none" w:sz="0" w:space="0" w:color="auto"/>
            <w:left w:val="none" w:sz="0" w:space="0" w:color="auto"/>
            <w:bottom w:val="none" w:sz="0" w:space="0" w:color="auto"/>
            <w:right w:val="none" w:sz="0" w:space="0" w:color="auto"/>
          </w:divBdr>
          <w:divsChild>
            <w:div w:id="798104997">
              <w:marLeft w:val="0"/>
              <w:marRight w:val="0"/>
              <w:marTop w:val="0"/>
              <w:marBottom w:val="0"/>
              <w:divBdr>
                <w:top w:val="none" w:sz="0" w:space="0" w:color="auto"/>
                <w:left w:val="none" w:sz="0" w:space="0" w:color="auto"/>
                <w:bottom w:val="none" w:sz="0" w:space="0" w:color="auto"/>
                <w:right w:val="none" w:sz="0" w:space="0" w:color="auto"/>
              </w:divBdr>
            </w:div>
          </w:divsChild>
        </w:div>
        <w:div w:id="1678801547">
          <w:marLeft w:val="0"/>
          <w:marRight w:val="0"/>
          <w:marTop w:val="0"/>
          <w:marBottom w:val="0"/>
          <w:divBdr>
            <w:top w:val="none" w:sz="0" w:space="0" w:color="auto"/>
            <w:left w:val="none" w:sz="0" w:space="0" w:color="auto"/>
            <w:bottom w:val="none" w:sz="0" w:space="0" w:color="auto"/>
            <w:right w:val="none" w:sz="0" w:space="0" w:color="auto"/>
          </w:divBdr>
          <w:divsChild>
            <w:div w:id="545946395">
              <w:marLeft w:val="0"/>
              <w:marRight w:val="0"/>
              <w:marTop w:val="0"/>
              <w:marBottom w:val="0"/>
              <w:divBdr>
                <w:top w:val="none" w:sz="0" w:space="0" w:color="auto"/>
                <w:left w:val="none" w:sz="0" w:space="0" w:color="auto"/>
                <w:bottom w:val="none" w:sz="0" w:space="0" w:color="auto"/>
                <w:right w:val="none" w:sz="0" w:space="0" w:color="auto"/>
              </w:divBdr>
            </w:div>
          </w:divsChild>
        </w:div>
        <w:div w:id="1680695271">
          <w:marLeft w:val="0"/>
          <w:marRight w:val="0"/>
          <w:marTop w:val="0"/>
          <w:marBottom w:val="0"/>
          <w:divBdr>
            <w:top w:val="none" w:sz="0" w:space="0" w:color="auto"/>
            <w:left w:val="none" w:sz="0" w:space="0" w:color="auto"/>
            <w:bottom w:val="none" w:sz="0" w:space="0" w:color="auto"/>
            <w:right w:val="none" w:sz="0" w:space="0" w:color="auto"/>
          </w:divBdr>
          <w:divsChild>
            <w:div w:id="453983085">
              <w:marLeft w:val="0"/>
              <w:marRight w:val="0"/>
              <w:marTop w:val="0"/>
              <w:marBottom w:val="0"/>
              <w:divBdr>
                <w:top w:val="none" w:sz="0" w:space="0" w:color="auto"/>
                <w:left w:val="none" w:sz="0" w:space="0" w:color="auto"/>
                <w:bottom w:val="none" w:sz="0" w:space="0" w:color="auto"/>
                <w:right w:val="none" w:sz="0" w:space="0" w:color="auto"/>
              </w:divBdr>
            </w:div>
          </w:divsChild>
        </w:div>
        <w:div w:id="1682776736">
          <w:marLeft w:val="0"/>
          <w:marRight w:val="0"/>
          <w:marTop w:val="0"/>
          <w:marBottom w:val="0"/>
          <w:divBdr>
            <w:top w:val="none" w:sz="0" w:space="0" w:color="auto"/>
            <w:left w:val="none" w:sz="0" w:space="0" w:color="auto"/>
            <w:bottom w:val="none" w:sz="0" w:space="0" w:color="auto"/>
            <w:right w:val="none" w:sz="0" w:space="0" w:color="auto"/>
          </w:divBdr>
          <w:divsChild>
            <w:div w:id="1908299741">
              <w:marLeft w:val="0"/>
              <w:marRight w:val="0"/>
              <w:marTop w:val="0"/>
              <w:marBottom w:val="0"/>
              <w:divBdr>
                <w:top w:val="none" w:sz="0" w:space="0" w:color="auto"/>
                <w:left w:val="none" w:sz="0" w:space="0" w:color="auto"/>
                <w:bottom w:val="none" w:sz="0" w:space="0" w:color="auto"/>
                <w:right w:val="none" w:sz="0" w:space="0" w:color="auto"/>
              </w:divBdr>
            </w:div>
          </w:divsChild>
        </w:div>
        <w:div w:id="1686176115">
          <w:marLeft w:val="0"/>
          <w:marRight w:val="0"/>
          <w:marTop w:val="0"/>
          <w:marBottom w:val="0"/>
          <w:divBdr>
            <w:top w:val="none" w:sz="0" w:space="0" w:color="auto"/>
            <w:left w:val="none" w:sz="0" w:space="0" w:color="auto"/>
            <w:bottom w:val="none" w:sz="0" w:space="0" w:color="auto"/>
            <w:right w:val="none" w:sz="0" w:space="0" w:color="auto"/>
          </w:divBdr>
          <w:divsChild>
            <w:div w:id="591011741">
              <w:marLeft w:val="0"/>
              <w:marRight w:val="0"/>
              <w:marTop w:val="0"/>
              <w:marBottom w:val="0"/>
              <w:divBdr>
                <w:top w:val="none" w:sz="0" w:space="0" w:color="auto"/>
                <w:left w:val="none" w:sz="0" w:space="0" w:color="auto"/>
                <w:bottom w:val="none" w:sz="0" w:space="0" w:color="auto"/>
                <w:right w:val="none" w:sz="0" w:space="0" w:color="auto"/>
              </w:divBdr>
            </w:div>
          </w:divsChild>
        </w:div>
        <w:div w:id="1686401225">
          <w:marLeft w:val="0"/>
          <w:marRight w:val="0"/>
          <w:marTop w:val="0"/>
          <w:marBottom w:val="0"/>
          <w:divBdr>
            <w:top w:val="none" w:sz="0" w:space="0" w:color="auto"/>
            <w:left w:val="none" w:sz="0" w:space="0" w:color="auto"/>
            <w:bottom w:val="none" w:sz="0" w:space="0" w:color="auto"/>
            <w:right w:val="none" w:sz="0" w:space="0" w:color="auto"/>
          </w:divBdr>
          <w:divsChild>
            <w:div w:id="927888375">
              <w:marLeft w:val="0"/>
              <w:marRight w:val="0"/>
              <w:marTop w:val="0"/>
              <w:marBottom w:val="0"/>
              <w:divBdr>
                <w:top w:val="none" w:sz="0" w:space="0" w:color="auto"/>
                <w:left w:val="none" w:sz="0" w:space="0" w:color="auto"/>
                <w:bottom w:val="none" w:sz="0" w:space="0" w:color="auto"/>
                <w:right w:val="none" w:sz="0" w:space="0" w:color="auto"/>
              </w:divBdr>
            </w:div>
          </w:divsChild>
        </w:div>
        <w:div w:id="1686711975">
          <w:marLeft w:val="0"/>
          <w:marRight w:val="0"/>
          <w:marTop w:val="0"/>
          <w:marBottom w:val="0"/>
          <w:divBdr>
            <w:top w:val="none" w:sz="0" w:space="0" w:color="auto"/>
            <w:left w:val="none" w:sz="0" w:space="0" w:color="auto"/>
            <w:bottom w:val="none" w:sz="0" w:space="0" w:color="auto"/>
            <w:right w:val="none" w:sz="0" w:space="0" w:color="auto"/>
          </w:divBdr>
          <w:divsChild>
            <w:div w:id="1654092764">
              <w:marLeft w:val="0"/>
              <w:marRight w:val="0"/>
              <w:marTop w:val="0"/>
              <w:marBottom w:val="0"/>
              <w:divBdr>
                <w:top w:val="none" w:sz="0" w:space="0" w:color="auto"/>
                <w:left w:val="none" w:sz="0" w:space="0" w:color="auto"/>
                <w:bottom w:val="none" w:sz="0" w:space="0" w:color="auto"/>
                <w:right w:val="none" w:sz="0" w:space="0" w:color="auto"/>
              </w:divBdr>
            </w:div>
          </w:divsChild>
        </w:div>
        <w:div w:id="1686906871">
          <w:marLeft w:val="0"/>
          <w:marRight w:val="0"/>
          <w:marTop w:val="0"/>
          <w:marBottom w:val="0"/>
          <w:divBdr>
            <w:top w:val="none" w:sz="0" w:space="0" w:color="auto"/>
            <w:left w:val="none" w:sz="0" w:space="0" w:color="auto"/>
            <w:bottom w:val="none" w:sz="0" w:space="0" w:color="auto"/>
            <w:right w:val="none" w:sz="0" w:space="0" w:color="auto"/>
          </w:divBdr>
          <w:divsChild>
            <w:div w:id="450443220">
              <w:marLeft w:val="0"/>
              <w:marRight w:val="0"/>
              <w:marTop w:val="0"/>
              <w:marBottom w:val="0"/>
              <w:divBdr>
                <w:top w:val="none" w:sz="0" w:space="0" w:color="auto"/>
                <w:left w:val="none" w:sz="0" w:space="0" w:color="auto"/>
                <w:bottom w:val="none" w:sz="0" w:space="0" w:color="auto"/>
                <w:right w:val="none" w:sz="0" w:space="0" w:color="auto"/>
              </w:divBdr>
            </w:div>
          </w:divsChild>
        </w:div>
        <w:div w:id="1687169525">
          <w:marLeft w:val="0"/>
          <w:marRight w:val="0"/>
          <w:marTop w:val="0"/>
          <w:marBottom w:val="0"/>
          <w:divBdr>
            <w:top w:val="none" w:sz="0" w:space="0" w:color="auto"/>
            <w:left w:val="none" w:sz="0" w:space="0" w:color="auto"/>
            <w:bottom w:val="none" w:sz="0" w:space="0" w:color="auto"/>
            <w:right w:val="none" w:sz="0" w:space="0" w:color="auto"/>
          </w:divBdr>
          <w:divsChild>
            <w:div w:id="1173565759">
              <w:marLeft w:val="0"/>
              <w:marRight w:val="0"/>
              <w:marTop w:val="0"/>
              <w:marBottom w:val="0"/>
              <w:divBdr>
                <w:top w:val="none" w:sz="0" w:space="0" w:color="auto"/>
                <w:left w:val="none" w:sz="0" w:space="0" w:color="auto"/>
                <w:bottom w:val="none" w:sz="0" w:space="0" w:color="auto"/>
                <w:right w:val="none" w:sz="0" w:space="0" w:color="auto"/>
              </w:divBdr>
            </w:div>
          </w:divsChild>
        </w:div>
        <w:div w:id="1689136718">
          <w:marLeft w:val="0"/>
          <w:marRight w:val="0"/>
          <w:marTop w:val="0"/>
          <w:marBottom w:val="0"/>
          <w:divBdr>
            <w:top w:val="none" w:sz="0" w:space="0" w:color="auto"/>
            <w:left w:val="none" w:sz="0" w:space="0" w:color="auto"/>
            <w:bottom w:val="none" w:sz="0" w:space="0" w:color="auto"/>
            <w:right w:val="none" w:sz="0" w:space="0" w:color="auto"/>
          </w:divBdr>
          <w:divsChild>
            <w:div w:id="1022170603">
              <w:marLeft w:val="0"/>
              <w:marRight w:val="0"/>
              <w:marTop w:val="0"/>
              <w:marBottom w:val="0"/>
              <w:divBdr>
                <w:top w:val="none" w:sz="0" w:space="0" w:color="auto"/>
                <w:left w:val="none" w:sz="0" w:space="0" w:color="auto"/>
                <w:bottom w:val="none" w:sz="0" w:space="0" w:color="auto"/>
                <w:right w:val="none" w:sz="0" w:space="0" w:color="auto"/>
              </w:divBdr>
            </w:div>
          </w:divsChild>
        </w:div>
        <w:div w:id="1690446029">
          <w:marLeft w:val="0"/>
          <w:marRight w:val="0"/>
          <w:marTop w:val="0"/>
          <w:marBottom w:val="0"/>
          <w:divBdr>
            <w:top w:val="none" w:sz="0" w:space="0" w:color="auto"/>
            <w:left w:val="none" w:sz="0" w:space="0" w:color="auto"/>
            <w:bottom w:val="none" w:sz="0" w:space="0" w:color="auto"/>
            <w:right w:val="none" w:sz="0" w:space="0" w:color="auto"/>
          </w:divBdr>
          <w:divsChild>
            <w:div w:id="152840367">
              <w:marLeft w:val="0"/>
              <w:marRight w:val="0"/>
              <w:marTop w:val="0"/>
              <w:marBottom w:val="0"/>
              <w:divBdr>
                <w:top w:val="none" w:sz="0" w:space="0" w:color="auto"/>
                <w:left w:val="none" w:sz="0" w:space="0" w:color="auto"/>
                <w:bottom w:val="none" w:sz="0" w:space="0" w:color="auto"/>
                <w:right w:val="none" w:sz="0" w:space="0" w:color="auto"/>
              </w:divBdr>
            </w:div>
          </w:divsChild>
        </w:div>
        <w:div w:id="1704011195">
          <w:marLeft w:val="0"/>
          <w:marRight w:val="0"/>
          <w:marTop w:val="0"/>
          <w:marBottom w:val="0"/>
          <w:divBdr>
            <w:top w:val="none" w:sz="0" w:space="0" w:color="auto"/>
            <w:left w:val="none" w:sz="0" w:space="0" w:color="auto"/>
            <w:bottom w:val="none" w:sz="0" w:space="0" w:color="auto"/>
            <w:right w:val="none" w:sz="0" w:space="0" w:color="auto"/>
          </w:divBdr>
          <w:divsChild>
            <w:div w:id="853349400">
              <w:marLeft w:val="0"/>
              <w:marRight w:val="0"/>
              <w:marTop w:val="0"/>
              <w:marBottom w:val="0"/>
              <w:divBdr>
                <w:top w:val="none" w:sz="0" w:space="0" w:color="auto"/>
                <w:left w:val="none" w:sz="0" w:space="0" w:color="auto"/>
                <w:bottom w:val="none" w:sz="0" w:space="0" w:color="auto"/>
                <w:right w:val="none" w:sz="0" w:space="0" w:color="auto"/>
              </w:divBdr>
            </w:div>
          </w:divsChild>
        </w:div>
        <w:div w:id="1707827341">
          <w:marLeft w:val="0"/>
          <w:marRight w:val="0"/>
          <w:marTop w:val="0"/>
          <w:marBottom w:val="0"/>
          <w:divBdr>
            <w:top w:val="none" w:sz="0" w:space="0" w:color="auto"/>
            <w:left w:val="none" w:sz="0" w:space="0" w:color="auto"/>
            <w:bottom w:val="none" w:sz="0" w:space="0" w:color="auto"/>
            <w:right w:val="none" w:sz="0" w:space="0" w:color="auto"/>
          </w:divBdr>
          <w:divsChild>
            <w:div w:id="1928538845">
              <w:marLeft w:val="0"/>
              <w:marRight w:val="0"/>
              <w:marTop w:val="0"/>
              <w:marBottom w:val="0"/>
              <w:divBdr>
                <w:top w:val="none" w:sz="0" w:space="0" w:color="auto"/>
                <w:left w:val="none" w:sz="0" w:space="0" w:color="auto"/>
                <w:bottom w:val="none" w:sz="0" w:space="0" w:color="auto"/>
                <w:right w:val="none" w:sz="0" w:space="0" w:color="auto"/>
              </w:divBdr>
            </w:div>
          </w:divsChild>
        </w:div>
        <w:div w:id="1708405670">
          <w:marLeft w:val="0"/>
          <w:marRight w:val="0"/>
          <w:marTop w:val="0"/>
          <w:marBottom w:val="0"/>
          <w:divBdr>
            <w:top w:val="none" w:sz="0" w:space="0" w:color="auto"/>
            <w:left w:val="none" w:sz="0" w:space="0" w:color="auto"/>
            <w:bottom w:val="none" w:sz="0" w:space="0" w:color="auto"/>
            <w:right w:val="none" w:sz="0" w:space="0" w:color="auto"/>
          </w:divBdr>
          <w:divsChild>
            <w:div w:id="402027734">
              <w:marLeft w:val="0"/>
              <w:marRight w:val="0"/>
              <w:marTop w:val="0"/>
              <w:marBottom w:val="0"/>
              <w:divBdr>
                <w:top w:val="none" w:sz="0" w:space="0" w:color="auto"/>
                <w:left w:val="none" w:sz="0" w:space="0" w:color="auto"/>
                <w:bottom w:val="none" w:sz="0" w:space="0" w:color="auto"/>
                <w:right w:val="none" w:sz="0" w:space="0" w:color="auto"/>
              </w:divBdr>
            </w:div>
          </w:divsChild>
        </w:div>
        <w:div w:id="1709839816">
          <w:marLeft w:val="0"/>
          <w:marRight w:val="0"/>
          <w:marTop w:val="0"/>
          <w:marBottom w:val="0"/>
          <w:divBdr>
            <w:top w:val="none" w:sz="0" w:space="0" w:color="auto"/>
            <w:left w:val="none" w:sz="0" w:space="0" w:color="auto"/>
            <w:bottom w:val="none" w:sz="0" w:space="0" w:color="auto"/>
            <w:right w:val="none" w:sz="0" w:space="0" w:color="auto"/>
          </w:divBdr>
          <w:divsChild>
            <w:div w:id="231624996">
              <w:marLeft w:val="0"/>
              <w:marRight w:val="0"/>
              <w:marTop w:val="0"/>
              <w:marBottom w:val="0"/>
              <w:divBdr>
                <w:top w:val="none" w:sz="0" w:space="0" w:color="auto"/>
                <w:left w:val="none" w:sz="0" w:space="0" w:color="auto"/>
                <w:bottom w:val="none" w:sz="0" w:space="0" w:color="auto"/>
                <w:right w:val="none" w:sz="0" w:space="0" w:color="auto"/>
              </w:divBdr>
            </w:div>
          </w:divsChild>
        </w:div>
        <w:div w:id="1710452888">
          <w:marLeft w:val="0"/>
          <w:marRight w:val="0"/>
          <w:marTop w:val="0"/>
          <w:marBottom w:val="0"/>
          <w:divBdr>
            <w:top w:val="none" w:sz="0" w:space="0" w:color="auto"/>
            <w:left w:val="none" w:sz="0" w:space="0" w:color="auto"/>
            <w:bottom w:val="none" w:sz="0" w:space="0" w:color="auto"/>
            <w:right w:val="none" w:sz="0" w:space="0" w:color="auto"/>
          </w:divBdr>
          <w:divsChild>
            <w:div w:id="3552032">
              <w:marLeft w:val="0"/>
              <w:marRight w:val="0"/>
              <w:marTop w:val="0"/>
              <w:marBottom w:val="0"/>
              <w:divBdr>
                <w:top w:val="none" w:sz="0" w:space="0" w:color="auto"/>
                <w:left w:val="none" w:sz="0" w:space="0" w:color="auto"/>
                <w:bottom w:val="none" w:sz="0" w:space="0" w:color="auto"/>
                <w:right w:val="none" w:sz="0" w:space="0" w:color="auto"/>
              </w:divBdr>
            </w:div>
          </w:divsChild>
        </w:div>
        <w:div w:id="1712654745">
          <w:marLeft w:val="0"/>
          <w:marRight w:val="0"/>
          <w:marTop w:val="0"/>
          <w:marBottom w:val="0"/>
          <w:divBdr>
            <w:top w:val="none" w:sz="0" w:space="0" w:color="auto"/>
            <w:left w:val="none" w:sz="0" w:space="0" w:color="auto"/>
            <w:bottom w:val="none" w:sz="0" w:space="0" w:color="auto"/>
            <w:right w:val="none" w:sz="0" w:space="0" w:color="auto"/>
          </w:divBdr>
          <w:divsChild>
            <w:div w:id="1096512446">
              <w:marLeft w:val="0"/>
              <w:marRight w:val="0"/>
              <w:marTop w:val="0"/>
              <w:marBottom w:val="0"/>
              <w:divBdr>
                <w:top w:val="none" w:sz="0" w:space="0" w:color="auto"/>
                <w:left w:val="none" w:sz="0" w:space="0" w:color="auto"/>
                <w:bottom w:val="none" w:sz="0" w:space="0" w:color="auto"/>
                <w:right w:val="none" w:sz="0" w:space="0" w:color="auto"/>
              </w:divBdr>
            </w:div>
          </w:divsChild>
        </w:div>
        <w:div w:id="1714235656">
          <w:marLeft w:val="0"/>
          <w:marRight w:val="0"/>
          <w:marTop w:val="0"/>
          <w:marBottom w:val="0"/>
          <w:divBdr>
            <w:top w:val="none" w:sz="0" w:space="0" w:color="auto"/>
            <w:left w:val="none" w:sz="0" w:space="0" w:color="auto"/>
            <w:bottom w:val="none" w:sz="0" w:space="0" w:color="auto"/>
            <w:right w:val="none" w:sz="0" w:space="0" w:color="auto"/>
          </w:divBdr>
          <w:divsChild>
            <w:div w:id="1517423296">
              <w:marLeft w:val="0"/>
              <w:marRight w:val="0"/>
              <w:marTop w:val="0"/>
              <w:marBottom w:val="0"/>
              <w:divBdr>
                <w:top w:val="none" w:sz="0" w:space="0" w:color="auto"/>
                <w:left w:val="none" w:sz="0" w:space="0" w:color="auto"/>
                <w:bottom w:val="none" w:sz="0" w:space="0" w:color="auto"/>
                <w:right w:val="none" w:sz="0" w:space="0" w:color="auto"/>
              </w:divBdr>
            </w:div>
          </w:divsChild>
        </w:div>
        <w:div w:id="1715277531">
          <w:marLeft w:val="0"/>
          <w:marRight w:val="0"/>
          <w:marTop w:val="0"/>
          <w:marBottom w:val="0"/>
          <w:divBdr>
            <w:top w:val="none" w:sz="0" w:space="0" w:color="auto"/>
            <w:left w:val="none" w:sz="0" w:space="0" w:color="auto"/>
            <w:bottom w:val="none" w:sz="0" w:space="0" w:color="auto"/>
            <w:right w:val="none" w:sz="0" w:space="0" w:color="auto"/>
          </w:divBdr>
          <w:divsChild>
            <w:div w:id="863053956">
              <w:marLeft w:val="0"/>
              <w:marRight w:val="0"/>
              <w:marTop w:val="0"/>
              <w:marBottom w:val="0"/>
              <w:divBdr>
                <w:top w:val="none" w:sz="0" w:space="0" w:color="auto"/>
                <w:left w:val="none" w:sz="0" w:space="0" w:color="auto"/>
                <w:bottom w:val="none" w:sz="0" w:space="0" w:color="auto"/>
                <w:right w:val="none" w:sz="0" w:space="0" w:color="auto"/>
              </w:divBdr>
            </w:div>
          </w:divsChild>
        </w:div>
        <w:div w:id="1718896263">
          <w:marLeft w:val="0"/>
          <w:marRight w:val="0"/>
          <w:marTop w:val="0"/>
          <w:marBottom w:val="0"/>
          <w:divBdr>
            <w:top w:val="none" w:sz="0" w:space="0" w:color="auto"/>
            <w:left w:val="none" w:sz="0" w:space="0" w:color="auto"/>
            <w:bottom w:val="none" w:sz="0" w:space="0" w:color="auto"/>
            <w:right w:val="none" w:sz="0" w:space="0" w:color="auto"/>
          </w:divBdr>
          <w:divsChild>
            <w:div w:id="1241283839">
              <w:marLeft w:val="0"/>
              <w:marRight w:val="0"/>
              <w:marTop w:val="0"/>
              <w:marBottom w:val="0"/>
              <w:divBdr>
                <w:top w:val="none" w:sz="0" w:space="0" w:color="auto"/>
                <w:left w:val="none" w:sz="0" w:space="0" w:color="auto"/>
                <w:bottom w:val="none" w:sz="0" w:space="0" w:color="auto"/>
                <w:right w:val="none" w:sz="0" w:space="0" w:color="auto"/>
              </w:divBdr>
            </w:div>
          </w:divsChild>
        </w:div>
        <w:div w:id="1719668692">
          <w:marLeft w:val="0"/>
          <w:marRight w:val="0"/>
          <w:marTop w:val="0"/>
          <w:marBottom w:val="0"/>
          <w:divBdr>
            <w:top w:val="none" w:sz="0" w:space="0" w:color="auto"/>
            <w:left w:val="none" w:sz="0" w:space="0" w:color="auto"/>
            <w:bottom w:val="none" w:sz="0" w:space="0" w:color="auto"/>
            <w:right w:val="none" w:sz="0" w:space="0" w:color="auto"/>
          </w:divBdr>
          <w:divsChild>
            <w:div w:id="1874999192">
              <w:marLeft w:val="0"/>
              <w:marRight w:val="0"/>
              <w:marTop w:val="0"/>
              <w:marBottom w:val="0"/>
              <w:divBdr>
                <w:top w:val="none" w:sz="0" w:space="0" w:color="auto"/>
                <w:left w:val="none" w:sz="0" w:space="0" w:color="auto"/>
                <w:bottom w:val="none" w:sz="0" w:space="0" w:color="auto"/>
                <w:right w:val="none" w:sz="0" w:space="0" w:color="auto"/>
              </w:divBdr>
            </w:div>
          </w:divsChild>
        </w:div>
        <w:div w:id="1719861896">
          <w:marLeft w:val="0"/>
          <w:marRight w:val="0"/>
          <w:marTop w:val="0"/>
          <w:marBottom w:val="0"/>
          <w:divBdr>
            <w:top w:val="none" w:sz="0" w:space="0" w:color="auto"/>
            <w:left w:val="none" w:sz="0" w:space="0" w:color="auto"/>
            <w:bottom w:val="none" w:sz="0" w:space="0" w:color="auto"/>
            <w:right w:val="none" w:sz="0" w:space="0" w:color="auto"/>
          </w:divBdr>
          <w:divsChild>
            <w:div w:id="297497220">
              <w:marLeft w:val="0"/>
              <w:marRight w:val="0"/>
              <w:marTop w:val="0"/>
              <w:marBottom w:val="0"/>
              <w:divBdr>
                <w:top w:val="none" w:sz="0" w:space="0" w:color="auto"/>
                <w:left w:val="none" w:sz="0" w:space="0" w:color="auto"/>
                <w:bottom w:val="none" w:sz="0" w:space="0" w:color="auto"/>
                <w:right w:val="none" w:sz="0" w:space="0" w:color="auto"/>
              </w:divBdr>
            </w:div>
          </w:divsChild>
        </w:div>
        <w:div w:id="1719934951">
          <w:marLeft w:val="0"/>
          <w:marRight w:val="0"/>
          <w:marTop w:val="0"/>
          <w:marBottom w:val="0"/>
          <w:divBdr>
            <w:top w:val="none" w:sz="0" w:space="0" w:color="auto"/>
            <w:left w:val="none" w:sz="0" w:space="0" w:color="auto"/>
            <w:bottom w:val="none" w:sz="0" w:space="0" w:color="auto"/>
            <w:right w:val="none" w:sz="0" w:space="0" w:color="auto"/>
          </w:divBdr>
          <w:divsChild>
            <w:div w:id="1712072182">
              <w:marLeft w:val="0"/>
              <w:marRight w:val="0"/>
              <w:marTop w:val="0"/>
              <w:marBottom w:val="0"/>
              <w:divBdr>
                <w:top w:val="none" w:sz="0" w:space="0" w:color="auto"/>
                <w:left w:val="none" w:sz="0" w:space="0" w:color="auto"/>
                <w:bottom w:val="none" w:sz="0" w:space="0" w:color="auto"/>
                <w:right w:val="none" w:sz="0" w:space="0" w:color="auto"/>
              </w:divBdr>
            </w:div>
          </w:divsChild>
        </w:div>
        <w:div w:id="1720321304">
          <w:marLeft w:val="0"/>
          <w:marRight w:val="0"/>
          <w:marTop w:val="0"/>
          <w:marBottom w:val="0"/>
          <w:divBdr>
            <w:top w:val="none" w:sz="0" w:space="0" w:color="auto"/>
            <w:left w:val="none" w:sz="0" w:space="0" w:color="auto"/>
            <w:bottom w:val="none" w:sz="0" w:space="0" w:color="auto"/>
            <w:right w:val="none" w:sz="0" w:space="0" w:color="auto"/>
          </w:divBdr>
          <w:divsChild>
            <w:div w:id="865681975">
              <w:marLeft w:val="0"/>
              <w:marRight w:val="0"/>
              <w:marTop w:val="0"/>
              <w:marBottom w:val="0"/>
              <w:divBdr>
                <w:top w:val="none" w:sz="0" w:space="0" w:color="auto"/>
                <w:left w:val="none" w:sz="0" w:space="0" w:color="auto"/>
                <w:bottom w:val="none" w:sz="0" w:space="0" w:color="auto"/>
                <w:right w:val="none" w:sz="0" w:space="0" w:color="auto"/>
              </w:divBdr>
            </w:div>
          </w:divsChild>
        </w:div>
        <w:div w:id="1725252872">
          <w:marLeft w:val="0"/>
          <w:marRight w:val="0"/>
          <w:marTop w:val="0"/>
          <w:marBottom w:val="0"/>
          <w:divBdr>
            <w:top w:val="none" w:sz="0" w:space="0" w:color="auto"/>
            <w:left w:val="none" w:sz="0" w:space="0" w:color="auto"/>
            <w:bottom w:val="none" w:sz="0" w:space="0" w:color="auto"/>
            <w:right w:val="none" w:sz="0" w:space="0" w:color="auto"/>
          </w:divBdr>
          <w:divsChild>
            <w:div w:id="394669075">
              <w:marLeft w:val="0"/>
              <w:marRight w:val="0"/>
              <w:marTop w:val="0"/>
              <w:marBottom w:val="0"/>
              <w:divBdr>
                <w:top w:val="none" w:sz="0" w:space="0" w:color="auto"/>
                <w:left w:val="none" w:sz="0" w:space="0" w:color="auto"/>
                <w:bottom w:val="none" w:sz="0" w:space="0" w:color="auto"/>
                <w:right w:val="none" w:sz="0" w:space="0" w:color="auto"/>
              </w:divBdr>
            </w:div>
          </w:divsChild>
        </w:div>
        <w:div w:id="1725643168">
          <w:marLeft w:val="0"/>
          <w:marRight w:val="0"/>
          <w:marTop w:val="0"/>
          <w:marBottom w:val="0"/>
          <w:divBdr>
            <w:top w:val="none" w:sz="0" w:space="0" w:color="auto"/>
            <w:left w:val="none" w:sz="0" w:space="0" w:color="auto"/>
            <w:bottom w:val="none" w:sz="0" w:space="0" w:color="auto"/>
            <w:right w:val="none" w:sz="0" w:space="0" w:color="auto"/>
          </w:divBdr>
          <w:divsChild>
            <w:div w:id="269436368">
              <w:marLeft w:val="0"/>
              <w:marRight w:val="0"/>
              <w:marTop w:val="0"/>
              <w:marBottom w:val="0"/>
              <w:divBdr>
                <w:top w:val="none" w:sz="0" w:space="0" w:color="auto"/>
                <w:left w:val="none" w:sz="0" w:space="0" w:color="auto"/>
                <w:bottom w:val="none" w:sz="0" w:space="0" w:color="auto"/>
                <w:right w:val="none" w:sz="0" w:space="0" w:color="auto"/>
              </w:divBdr>
            </w:div>
          </w:divsChild>
        </w:div>
        <w:div w:id="1730029775">
          <w:marLeft w:val="0"/>
          <w:marRight w:val="0"/>
          <w:marTop w:val="0"/>
          <w:marBottom w:val="0"/>
          <w:divBdr>
            <w:top w:val="none" w:sz="0" w:space="0" w:color="auto"/>
            <w:left w:val="none" w:sz="0" w:space="0" w:color="auto"/>
            <w:bottom w:val="none" w:sz="0" w:space="0" w:color="auto"/>
            <w:right w:val="none" w:sz="0" w:space="0" w:color="auto"/>
          </w:divBdr>
          <w:divsChild>
            <w:div w:id="101266488">
              <w:marLeft w:val="0"/>
              <w:marRight w:val="0"/>
              <w:marTop w:val="0"/>
              <w:marBottom w:val="0"/>
              <w:divBdr>
                <w:top w:val="none" w:sz="0" w:space="0" w:color="auto"/>
                <w:left w:val="none" w:sz="0" w:space="0" w:color="auto"/>
                <w:bottom w:val="none" w:sz="0" w:space="0" w:color="auto"/>
                <w:right w:val="none" w:sz="0" w:space="0" w:color="auto"/>
              </w:divBdr>
            </w:div>
          </w:divsChild>
        </w:div>
        <w:div w:id="1733189041">
          <w:marLeft w:val="0"/>
          <w:marRight w:val="0"/>
          <w:marTop w:val="0"/>
          <w:marBottom w:val="0"/>
          <w:divBdr>
            <w:top w:val="none" w:sz="0" w:space="0" w:color="auto"/>
            <w:left w:val="none" w:sz="0" w:space="0" w:color="auto"/>
            <w:bottom w:val="none" w:sz="0" w:space="0" w:color="auto"/>
            <w:right w:val="none" w:sz="0" w:space="0" w:color="auto"/>
          </w:divBdr>
          <w:divsChild>
            <w:div w:id="1667440124">
              <w:marLeft w:val="0"/>
              <w:marRight w:val="0"/>
              <w:marTop w:val="0"/>
              <w:marBottom w:val="0"/>
              <w:divBdr>
                <w:top w:val="none" w:sz="0" w:space="0" w:color="auto"/>
                <w:left w:val="none" w:sz="0" w:space="0" w:color="auto"/>
                <w:bottom w:val="none" w:sz="0" w:space="0" w:color="auto"/>
                <w:right w:val="none" w:sz="0" w:space="0" w:color="auto"/>
              </w:divBdr>
            </w:div>
          </w:divsChild>
        </w:div>
        <w:div w:id="1733309845">
          <w:marLeft w:val="0"/>
          <w:marRight w:val="0"/>
          <w:marTop w:val="0"/>
          <w:marBottom w:val="0"/>
          <w:divBdr>
            <w:top w:val="none" w:sz="0" w:space="0" w:color="auto"/>
            <w:left w:val="none" w:sz="0" w:space="0" w:color="auto"/>
            <w:bottom w:val="none" w:sz="0" w:space="0" w:color="auto"/>
            <w:right w:val="none" w:sz="0" w:space="0" w:color="auto"/>
          </w:divBdr>
          <w:divsChild>
            <w:div w:id="125860044">
              <w:marLeft w:val="0"/>
              <w:marRight w:val="0"/>
              <w:marTop w:val="0"/>
              <w:marBottom w:val="0"/>
              <w:divBdr>
                <w:top w:val="none" w:sz="0" w:space="0" w:color="auto"/>
                <w:left w:val="none" w:sz="0" w:space="0" w:color="auto"/>
                <w:bottom w:val="none" w:sz="0" w:space="0" w:color="auto"/>
                <w:right w:val="none" w:sz="0" w:space="0" w:color="auto"/>
              </w:divBdr>
            </w:div>
          </w:divsChild>
        </w:div>
        <w:div w:id="1734615752">
          <w:marLeft w:val="0"/>
          <w:marRight w:val="0"/>
          <w:marTop w:val="0"/>
          <w:marBottom w:val="0"/>
          <w:divBdr>
            <w:top w:val="none" w:sz="0" w:space="0" w:color="auto"/>
            <w:left w:val="none" w:sz="0" w:space="0" w:color="auto"/>
            <w:bottom w:val="none" w:sz="0" w:space="0" w:color="auto"/>
            <w:right w:val="none" w:sz="0" w:space="0" w:color="auto"/>
          </w:divBdr>
          <w:divsChild>
            <w:div w:id="25178892">
              <w:marLeft w:val="0"/>
              <w:marRight w:val="0"/>
              <w:marTop w:val="0"/>
              <w:marBottom w:val="0"/>
              <w:divBdr>
                <w:top w:val="none" w:sz="0" w:space="0" w:color="auto"/>
                <w:left w:val="none" w:sz="0" w:space="0" w:color="auto"/>
                <w:bottom w:val="none" w:sz="0" w:space="0" w:color="auto"/>
                <w:right w:val="none" w:sz="0" w:space="0" w:color="auto"/>
              </w:divBdr>
            </w:div>
          </w:divsChild>
        </w:div>
        <w:div w:id="1734892858">
          <w:marLeft w:val="0"/>
          <w:marRight w:val="0"/>
          <w:marTop w:val="0"/>
          <w:marBottom w:val="0"/>
          <w:divBdr>
            <w:top w:val="none" w:sz="0" w:space="0" w:color="auto"/>
            <w:left w:val="none" w:sz="0" w:space="0" w:color="auto"/>
            <w:bottom w:val="none" w:sz="0" w:space="0" w:color="auto"/>
            <w:right w:val="none" w:sz="0" w:space="0" w:color="auto"/>
          </w:divBdr>
          <w:divsChild>
            <w:div w:id="1809274285">
              <w:marLeft w:val="0"/>
              <w:marRight w:val="0"/>
              <w:marTop w:val="0"/>
              <w:marBottom w:val="0"/>
              <w:divBdr>
                <w:top w:val="none" w:sz="0" w:space="0" w:color="auto"/>
                <w:left w:val="none" w:sz="0" w:space="0" w:color="auto"/>
                <w:bottom w:val="none" w:sz="0" w:space="0" w:color="auto"/>
                <w:right w:val="none" w:sz="0" w:space="0" w:color="auto"/>
              </w:divBdr>
            </w:div>
          </w:divsChild>
        </w:div>
        <w:div w:id="1736201270">
          <w:marLeft w:val="0"/>
          <w:marRight w:val="0"/>
          <w:marTop w:val="0"/>
          <w:marBottom w:val="0"/>
          <w:divBdr>
            <w:top w:val="none" w:sz="0" w:space="0" w:color="auto"/>
            <w:left w:val="none" w:sz="0" w:space="0" w:color="auto"/>
            <w:bottom w:val="none" w:sz="0" w:space="0" w:color="auto"/>
            <w:right w:val="none" w:sz="0" w:space="0" w:color="auto"/>
          </w:divBdr>
          <w:divsChild>
            <w:div w:id="1064597155">
              <w:marLeft w:val="0"/>
              <w:marRight w:val="0"/>
              <w:marTop w:val="0"/>
              <w:marBottom w:val="0"/>
              <w:divBdr>
                <w:top w:val="none" w:sz="0" w:space="0" w:color="auto"/>
                <w:left w:val="none" w:sz="0" w:space="0" w:color="auto"/>
                <w:bottom w:val="none" w:sz="0" w:space="0" w:color="auto"/>
                <w:right w:val="none" w:sz="0" w:space="0" w:color="auto"/>
              </w:divBdr>
            </w:div>
          </w:divsChild>
        </w:div>
        <w:div w:id="1742022339">
          <w:marLeft w:val="0"/>
          <w:marRight w:val="0"/>
          <w:marTop w:val="0"/>
          <w:marBottom w:val="0"/>
          <w:divBdr>
            <w:top w:val="none" w:sz="0" w:space="0" w:color="auto"/>
            <w:left w:val="none" w:sz="0" w:space="0" w:color="auto"/>
            <w:bottom w:val="none" w:sz="0" w:space="0" w:color="auto"/>
            <w:right w:val="none" w:sz="0" w:space="0" w:color="auto"/>
          </w:divBdr>
          <w:divsChild>
            <w:div w:id="940524648">
              <w:marLeft w:val="0"/>
              <w:marRight w:val="0"/>
              <w:marTop w:val="0"/>
              <w:marBottom w:val="0"/>
              <w:divBdr>
                <w:top w:val="none" w:sz="0" w:space="0" w:color="auto"/>
                <w:left w:val="none" w:sz="0" w:space="0" w:color="auto"/>
                <w:bottom w:val="none" w:sz="0" w:space="0" w:color="auto"/>
                <w:right w:val="none" w:sz="0" w:space="0" w:color="auto"/>
              </w:divBdr>
            </w:div>
          </w:divsChild>
        </w:div>
        <w:div w:id="1742100529">
          <w:marLeft w:val="0"/>
          <w:marRight w:val="0"/>
          <w:marTop w:val="0"/>
          <w:marBottom w:val="0"/>
          <w:divBdr>
            <w:top w:val="none" w:sz="0" w:space="0" w:color="auto"/>
            <w:left w:val="none" w:sz="0" w:space="0" w:color="auto"/>
            <w:bottom w:val="none" w:sz="0" w:space="0" w:color="auto"/>
            <w:right w:val="none" w:sz="0" w:space="0" w:color="auto"/>
          </w:divBdr>
          <w:divsChild>
            <w:div w:id="1139808487">
              <w:marLeft w:val="0"/>
              <w:marRight w:val="0"/>
              <w:marTop w:val="0"/>
              <w:marBottom w:val="0"/>
              <w:divBdr>
                <w:top w:val="none" w:sz="0" w:space="0" w:color="auto"/>
                <w:left w:val="none" w:sz="0" w:space="0" w:color="auto"/>
                <w:bottom w:val="none" w:sz="0" w:space="0" w:color="auto"/>
                <w:right w:val="none" w:sz="0" w:space="0" w:color="auto"/>
              </w:divBdr>
            </w:div>
          </w:divsChild>
        </w:div>
        <w:div w:id="1745294312">
          <w:marLeft w:val="0"/>
          <w:marRight w:val="0"/>
          <w:marTop w:val="0"/>
          <w:marBottom w:val="0"/>
          <w:divBdr>
            <w:top w:val="none" w:sz="0" w:space="0" w:color="auto"/>
            <w:left w:val="none" w:sz="0" w:space="0" w:color="auto"/>
            <w:bottom w:val="none" w:sz="0" w:space="0" w:color="auto"/>
            <w:right w:val="none" w:sz="0" w:space="0" w:color="auto"/>
          </w:divBdr>
          <w:divsChild>
            <w:div w:id="668366405">
              <w:marLeft w:val="0"/>
              <w:marRight w:val="0"/>
              <w:marTop w:val="0"/>
              <w:marBottom w:val="0"/>
              <w:divBdr>
                <w:top w:val="none" w:sz="0" w:space="0" w:color="auto"/>
                <w:left w:val="none" w:sz="0" w:space="0" w:color="auto"/>
                <w:bottom w:val="none" w:sz="0" w:space="0" w:color="auto"/>
                <w:right w:val="none" w:sz="0" w:space="0" w:color="auto"/>
              </w:divBdr>
            </w:div>
          </w:divsChild>
        </w:div>
        <w:div w:id="1745909880">
          <w:marLeft w:val="0"/>
          <w:marRight w:val="0"/>
          <w:marTop w:val="0"/>
          <w:marBottom w:val="0"/>
          <w:divBdr>
            <w:top w:val="none" w:sz="0" w:space="0" w:color="auto"/>
            <w:left w:val="none" w:sz="0" w:space="0" w:color="auto"/>
            <w:bottom w:val="none" w:sz="0" w:space="0" w:color="auto"/>
            <w:right w:val="none" w:sz="0" w:space="0" w:color="auto"/>
          </w:divBdr>
          <w:divsChild>
            <w:div w:id="2143226193">
              <w:marLeft w:val="0"/>
              <w:marRight w:val="0"/>
              <w:marTop w:val="0"/>
              <w:marBottom w:val="0"/>
              <w:divBdr>
                <w:top w:val="none" w:sz="0" w:space="0" w:color="auto"/>
                <w:left w:val="none" w:sz="0" w:space="0" w:color="auto"/>
                <w:bottom w:val="none" w:sz="0" w:space="0" w:color="auto"/>
                <w:right w:val="none" w:sz="0" w:space="0" w:color="auto"/>
              </w:divBdr>
            </w:div>
          </w:divsChild>
        </w:div>
        <w:div w:id="1746754543">
          <w:marLeft w:val="0"/>
          <w:marRight w:val="0"/>
          <w:marTop w:val="0"/>
          <w:marBottom w:val="0"/>
          <w:divBdr>
            <w:top w:val="none" w:sz="0" w:space="0" w:color="auto"/>
            <w:left w:val="none" w:sz="0" w:space="0" w:color="auto"/>
            <w:bottom w:val="none" w:sz="0" w:space="0" w:color="auto"/>
            <w:right w:val="none" w:sz="0" w:space="0" w:color="auto"/>
          </w:divBdr>
          <w:divsChild>
            <w:div w:id="1387726074">
              <w:marLeft w:val="0"/>
              <w:marRight w:val="0"/>
              <w:marTop w:val="0"/>
              <w:marBottom w:val="0"/>
              <w:divBdr>
                <w:top w:val="none" w:sz="0" w:space="0" w:color="auto"/>
                <w:left w:val="none" w:sz="0" w:space="0" w:color="auto"/>
                <w:bottom w:val="none" w:sz="0" w:space="0" w:color="auto"/>
                <w:right w:val="none" w:sz="0" w:space="0" w:color="auto"/>
              </w:divBdr>
            </w:div>
          </w:divsChild>
        </w:div>
        <w:div w:id="1747679881">
          <w:marLeft w:val="0"/>
          <w:marRight w:val="0"/>
          <w:marTop w:val="0"/>
          <w:marBottom w:val="0"/>
          <w:divBdr>
            <w:top w:val="none" w:sz="0" w:space="0" w:color="auto"/>
            <w:left w:val="none" w:sz="0" w:space="0" w:color="auto"/>
            <w:bottom w:val="none" w:sz="0" w:space="0" w:color="auto"/>
            <w:right w:val="none" w:sz="0" w:space="0" w:color="auto"/>
          </w:divBdr>
          <w:divsChild>
            <w:div w:id="1673675503">
              <w:marLeft w:val="0"/>
              <w:marRight w:val="0"/>
              <w:marTop w:val="0"/>
              <w:marBottom w:val="0"/>
              <w:divBdr>
                <w:top w:val="none" w:sz="0" w:space="0" w:color="auto"/>
                <w:left w:val="none" w:sz="0" w:space="0" w:color="auto"/>
                <w:bottom w:val="none" w:sz="0" w:space="0" w:color="auto"/>
                <w:right w:val="none" w:sz="0" w:space="0" w:color="auto"/>
              </w:divBdr>
            </w:div>
          </w:divsChild>
        </w:div>
        <w:div w:id="1757287839">
          <w:marLeft w:val="0"/>
          <w:marRight w:val="0"/>
          <w:marTop w:val="0"/>
          <w:marBottom w:val="0"/>
          <w:divBdr>
            <w:top w:val="none" w:sz="0" w:space="0" w:color="auto"/>
            <w:left w:val="none" w:sz="0" w:space="0" w:color="auto"/>
            <w:bottom w:val="none" w:sz="0" w:space="0" w:color="auto"/>
            <w:right w:val="none" w:sz="0" w:space="0" w:color="auto"/>
          </w:divBdr>
          <w:divsChild>
            <w:div w:id="1713387727">
              <w:marLeft w:val="0"/>
              <w:marRight w:val="0"/>
              <w:marTop w:val="0"/>
              <w:marBottom w:val="0"/>
              <w:divBdr>
                <w:top w:val="none" w:sz="0" w:space="0" w:color="auto"/>
                <w:left w:val="none" w:sz="0" w:space="0" w:color="auto"/>
                <w:bottom w:val="none" w:sz="0" w:space="0" w:color="auto"/>
                <w:right w:val="none" w:sz="0" w:space="0" w:color="auto"/>
              </w:divBdr>
            </w:div>
          </w:divsChild>
        </w:div>
        <w:div w:id="1759907948">
          <w:marLeft w:val="0"/>
          <w:marRight w:val="0"/>
          <w:marTop w:val="0"/>
          <w:marBottom w:val="0"/>
          <w:divBdr>
            <w:top w:val="none" w:sz="0" w:space="0" w:color="auto"/>
            <w:left w:val="none" w:sz="0" w:space="0" w:color="auto"/>
            <w:bottom w:val="none" w:sz="0" w:space="0" w:color="auto"/>
            <w:right w:val="none" w:sz="0" w:space="0" w:color="auto"/>
          </w:divBdr>
          <w:divsChild>
            <w:div w:id="1021782809">
              <w:marLeft w:val="0"/>
              <w:marRight w:val="0"/>
              <w:marTop w:val="0"/>
              <w:marBottom w:val="0"/>
              <w:divBdr>
                <w:top w:val="none" w:sz="0" w:space="0" w:color="auto"/>
                <w:left w:val="none" w:sz="0" w:space="0" w:color="auto"/>
                <w:bottom w:val="none" w:sz="0" w:space="0" w:color="auto"/>
                <w:right w:val="none" w:sz="0" w:space="0" w:color="auto"/>
              </w:divBdr>
            </w:div>
          </w:divsChild>
        </w:div>
        <w:div w:id="1763989563">
          <w:marLeft w:val="0"/>
          <w:marRight w:val="0"/>
          <w:marTop w:val="0"/>
          <w:marBottom w:val="0"/>
          <w:divBdr>
            <w:top w:val="none" w:sz="0" w:space="0" w:color="auto"/>
            <w:left w:val="none" w:sz="0" w:space="0" w:color="auto"/>
            <w:bottom w:val="none" w:sz="0" w:space="0" w:color="auto"/>
            <w:right w:val="none" w:sz="0" w:space="0" w:color="auto"/>
          </w:divBdr>
          <w:divsChild>
            <w:div w:id="207107415">
              <w:marLeft w:val="0"/>
              <w:marRight w:val="0"/>
              <w:marTop w:val="0"/>
              <w:marBottom w:val="0"/>
              <w:divBdr>
                <w:top w:val="none" w:sz="0" w:space="0" w:color="auto"/>
                <w:left w:val="none" w:sz="0" w:space="0" w:color="auto"/>
                <w:bottom w:val="none" w:sz="0" w:space="0" w:color="auto"/>
                <w:right w:val="none" w:sz="0" w:space="0" w:color="auto"/>
              </w:divBdr>
            </w:div>
          </w:divsChild>
        </w:div>
        <w:div w:id="1766800417">
          <w:marLeft w:val="0"/>
          <w:marRight w:val="0"/>
          <w:marTop w:val="0"/>
          <w:marBottom w:val="0"/>
          <w:divBdr>
            <w:top w:val="none" w:sz="0" w:space="0" w:color="auto"/>
            <w:left w:val="none" w:sz="0" w:space="0" w:color="auto"/>
            <w:bottom w:val="none" w:sz="0" w:space="0" w:color="auto"/>
            <w:right w:val="none" w:sz="0" w:space="0" w:color="auto"/>
          </w:divBdr>
          <w:divsChild>
            <w:div w:id="326904177">
              <w:marLeft w:val="0"/>
              <w:marRight w:val="0"/>
              <w:marTop w:val="0"/>
              <w:marBottom w:val="0"/>
              <w:divBdr>
                <w:top w:val="none" w:sz="0" w:space="0" w:color="auto"/>
                <w:left w:val="none" w:sz="0" w:space="0" w:color="auto"/>
                <w:bottom w:val="none" w:sz="0" w:space="0" w:color="auto"/>
                <w:right w:val="none" w:sz="0" w:space="0" w:color="auto"/>
              </w:divBdr>
            </w:div>
          </w:divsChild>
        </w:div>
        <w:div w:id="1766992797">
          <w:marLeft w:val="0"/>
          <w:marRight w:val="0"/>
          <w:marTop w:val="0"/>
          <w:marBottom w:val="0"/>
          <w:divBdr>
            <w:top w:val="none" w:sz="0" w:space="0" w:color="auto"/>
            <w:left w:val="none" w:sz="0" w:space="0" w:color="auto"/>
            <w:bottom w:val="none" w:sz="0" w:space="0" w:color="auto"/>
            <w:right w:val="none" w:sz="0" w:space="0" w:color="auto"/>
          </w:divBdr>
          <w:divsChild>
            <w:div w:id="1985040122">
              <w:marLeft w:val="0"/>
              <w:marRight w:val="0"/>
              <w:marTop w:val="0"/>
              <w:marBottom w:val="0"/>
              <w:divBdr>
                <w:top w:val="none" w:sz="0" w:space="0" w:color="auto"/>
                <w:left w:val="none" w:sz="0" w:space="0" w:color="auto"/>
                <w:bottom w:val="none" w:sz="0" w:space="0" w:color="auto"/>
                <w:right w:val="none" w:sz="0" w:space="0" w:color="auto"/>
              </w:divBdr>
            </w:div>
          </w:divsChild>
        </w:div>
        <w:div w:id="1768768362">
          <w:marLeft w:val="0"/>
          <w:marRight w:val="0"/>
          <w:marTop w:val="0"/>
          <w:marBottom w:val="0"/>
          <w:divBdr>
            <w:top w:val="none" w:sz="0" w:space="0" w:color="auto"/>
            <w:left w:val="none" w:sz="0" w:space="0" w:color="auto"/>
            <w:bottom w:val="none" w:sz="0" w:space="0" w:color="auto"/>
            <w:right w:val="none" w:sz="0" w:space="0" w:color="auto"/>
          </w:divBdr>
          <w:divsChild>
            <w:div w:id="1348630272">
              <w:marLeft w:val="0"/>
              <w:marRight w:val="0"/>
              <w:marTop w:val="0"/>
              <w:marBottom w:val="0"/>
              <w:divBdr>
                <w:top w:val="none" w:sz="0" w:space="0" w:color="auto"/>
                <w:left w:val="none" w:sz="0" w:space="0" w:color="auto"/>
                <w:bottom w:val="none" w:sz="0" w:space="0" w:color="auto"/>
                <w:right w:val="none" w:sz="0" w:space="0" w:color="auto"/>
              </w:divBdr>
            </w:div>
          </w:divsChild>
        </w:div>
        <w:div w:id="1769426658">
          <w:marLeft w:val="0"/>
          <w:marRight w:val="0"/>
          <w:marTop w:val="0"/>
          <w:marBottom w:val="0"/>
          <w:divBdr>
            <w:top w:val="none" w:sz="0" w:space="0" w:color="auto"/>
            <w:left w:val="none" w:sz="0" w:space="0" w:color="auto"/>
            <w:bottom w:val="none" w:sz="0" w:space="0" w:color="auto"/>
            <w:right w:val="none" w:sz="0" w:space="0" w:color="auto"/>
          </w:divBdr>
          <w:divsChild>
            <w:div w:id="537161808">
              <w:marLeft w:val="0"/>
              <w:marRight w:val="0"/>
              <w:marTop w:val="0"/>
              <w:marBottom w:val="0"/>
              <w:divBdr>
                <w:top w:val="none" w:sz="0" w:space="0" w:color="auto"/>
                <w:left w:val="none" w:sz="0" w:space="0" w:color="auto"/>
                <w:bottom w:val="none" w:sz="0" w:space="0" w:color="auto"/>
                <w:right w:val="none" w:sz="0" w:space="0" w:color="auto"/>
              </w:divBdr>
            </w:div>
          </w:divsChild>
        </w:div>
        <w:div w:id="1771730264">
          <w:marLeft w:val="0"/>
          <w:marRight w:val="0"/>
          <w:marTop w:val="0"/>
          <w:marBottom w:val="0"/>
          <w:divBdr>
            <w:top w:val="none" w:sz="0" w:space="0" w:color="auto"/>
            <w:left w:val="none" w:sz="0" w:space="0" w:color="auto"/>
            <w:bottom w:val="none" w:sz="0" w:space="0" w:color="auto"/>
            <w:right w:val="none" w:sz="0" w:space="0" w:color="auto"/>
          </w:divBdr>
          <w:divsChild>
            <w:div w:id="889338410">
              <w:marLeft w:val="0"/>
              <w:marRight w:val="0"/>
              <w:marTop w:val="0"/>
              <w:marBottom w:val="0"/>
              <w:divBdr>
                <w:top w:val="none" w:sz="0" w:space="0" w:color="auto"/>
                <w:left w:val="none" w:sz="0" w:space="0" w:color="auto"/>
                <w:bottom w:val="none" w:sz="0" w:space="0" w:color="auto"/>
                <w:right w:val="none" w:sz="0" w:space="0" w:color="auto"/>
              </w:divBdr>
            </w:div>
          </w:divsChild>
        </w:div>
        <w:div w:id="1776511333">
          <w:marLeft w:val="0"/>
          <w:marRight w:val="0"/>
          <w:marTop w:val="0"/>
          <w:marBottom w:val="0"/>
          <w:divBdr>
            <w:top w:val="none" w:sz="0" w:space="0" w:color="auto"/>
            <w:left w:val="none" w:sz="0" w:space="0" w:color="auto"/>
            <w:bottom w:val="none" w:sz="0" w:space="0" w:color="auto"/>
            <w:right w:val="none" w:sz="0" w:space="0" w:color="auto"/>
          </w:divBdr>
          <w:divsChild>
            <w:div w:id="2072728961">
              <w:marLeft w:val="0"/>
              <w:marRight w:val="0"/>
              <w:marTop w:val="0"/>
              <w:marBottom w:val="0"/>
              <w:divBdr>
                <w:top w:val="none" w:sz="0" w:space="0" w:color="auto"/>
                <w:left w:val="none" w:sz="0" w:space="0" w:color="auto"/>
                <w:bottom w:val="none" w:sz="0" w:space="0" w:color="auto"/>
                <w:right w:val="none" w:sz="0" w:space="0" w:color="auto"/>
              </w:divBdr>
            </w:div>
          </w:divsChild>
        </w:div>
        <w:div w:id="1776822257">
          <w:marLeft w:val="0"/>
          <w:marRight w:val="0"/>
          <w:marTop w:val="0"/>
          <w:marBottom w:val="0"/>
          <w:divBdr>
            <w:top w:val="none" w:sz="0" w:space="0" w:color="auto"/>
            <w:left w:val="none" w:sz="0" w:space="0" w:color="auto"/>
            <w:bottom w:val="none" w:sz="0" w:space="0" w:color="auto"/>
            <w:right w:val="none" w:sz="0" w:space="0" w:color="auto"/>
          </w:divBdr>
          <w:divsChild>
            <w:div w:id="106970239">
              <w:marLeft w:val="0"/>
              <w:marRight w:val="0"/>
              <w:marTop w:val="0"/>
              <w:marBottom w:val="0"/>
              <w:divBdr>
                <w:top w:val="none" w:sz="0" w:space="0" w:color="auto"/>
                <w:left w:val="none" w:sz="0" w:space="0" w:color="auto"/>
                <w:bottom w:val="none" w:sz="0" w:space="0" w:color="auto"/>
                <w:right w:val="none" w:sz="0" w:space="0" w:color="auto"/>
              </w:divBdr>
            </w:div>
          </w:divsChild>
        </w:div>
        <w:div w:id="1777141241">
          <w:marLeft w:val="0"/>
          <w:marRight w:val="0"/>
          <w:marTop w:val="0"/>
          <w:marBottom w:val="0"/>
          <w:divBdr>
            <w:top w:val="none" w:sz="0" w:space="0" w:color="auto"/>
            <w:left w:val="none" w:sz="0" w:space="0" w:color="auto"/>
            <w:bottom w:val="none" w:sz="0" w:space="0" w:color="auto"/>
            <w:right w:val="none" w:sz="0" w:space="0" w:color="auto"/>
          </w:divBdr>
          <w:divsChild>
            <w:div w:id="86073237">
              <w:marLeft w:val="0"/>
              <w:marRight w:val="0"/>
              <w:marTop w:val="0"/>
              <w:marBottom w:val="0"/>
              <w:divBdr>
                <w:top w:val="none" w:sz="0" w:space="0" w:color="auto"/>
                <w:left w:val="none" w:sz="0" w:space="0" w:color="auto"/>
                <w:bottom w:val="none" w:sz="0" w:space="0" w:color="auto"/>
                <w:right w:val="none" w:sz="0" w:space="0" w:color="auto"/>
              </w:divBdr>
            </w:div>
          </w:divsChild>
        </w:div>
        <w:div w:id="1778214032">
          <w:marLeft w:val="0"/>
          <w:marRight w:val="0"/>
          <w:marTop w:val="0"/>
          <w:marBottom w:val="0"/>
          <w:divBdr>
            <w:top w:val="none" w:sz="0" w:space="0" w:color="auto"/>
            <w:left w:val="none" w:sz="0" w:space="0" w:color="auto"/>
            <w:bottom w:val="none" w:sz="0" w:space="0" w:color="auto"/>
            <w:right w:val="none" w:sz="0" w:space="0" w:color="auto"/>
          </w:divBdr>
          <w:divsChild>
            <w:div w:id="655841499">
              <w:marLeft w:val="0"/>
              <w:marRight w:val="0"/>
              <w:marTop w:val="0"/>
              <w:marBottom w:val="0"/>
              <w:divBdr>
                <w:top w:val="none" w:sz="0" w:space="0" w:color="auto"/>
                <w:left w:val="none" w:sz="0" w:space="0" w:color="auto"/>
                <w:bottom w:val="none" w:sz="0" w:space="0" w:color="auto"/>
                <w:right w:val="none" w:sz="0" w:space="0" w:color="auto"/>
              </w:divBdr>
            </w:div>
          </w:divsChild>
        </w:div>
        <w:div w:id="1779105895">
          <w:marLeft w:val="0"/>
          <w:marRight w:val="0"/>
          <w:marTop w:val="0"/>
          <w:marBottom w:val="0"/>
          <w:divBdr>
            <w:top w:val="none" w:sz="0" w:space="0" w:color="auto"/>
            <w:left w:val="none" w:sz="0" w:space="0" w:color="auto"/>
            <w:bottom w:val="none" w:sz="0" w:space="0" w:color="auto"/>
            <w:right w:val="none" w:sz="0" w:space="0" w:color="auto"/>
          </w:divBdr>
          <w:divsChild>
            <w:div w:id="764151551">
              <w:marLeft w:val="0"/>
              <w:marRight w:val="0"/>
              <w:marTop w:val="0"/>
              <w:marBottom w:val="0"/>
              <w:divBdr>
                <w:top w:val="none" w:sz="0" w:space="0" w:color="auto"/>
                <w:left w:val="none" w:sz="0" w:space="0" w:color="auto"/>
                <w:bottom w:val="none" w:sz="0" w:space="0" w:color="auto"/>
                <w:right w:val="none" w:sz="0" w:space="0" w:color="auto"/>
              </w:divBdr>
            </w:div>
          </w:divsChild>
        </w:div>
        <w:div w:id="1779518695">
          <w:marLeft w:val="0"/>
          <w:marRight w:val="0"/>
          <w:marTop w:val="0"/>
          <w:marBottom w:val="0"/>
          <w:divBdr>
            <w:top w:val="none" w:sz="0" w:space="0" w:color="auto"/>
            <w:left w:val="none" w:sz="0" w:space="0" w:color="auto"/>
            <w:bottom w:val="none" w:sz="0" w:space="0" w:color="auto"/>
            <w:right w:val="none" w:sz="0" w:space="0" w:color="auto"/>
          </w:divBdr>
          <w:divsChild>
            <w:div w:id="1303005809">
              <w:marLeft w:val="0"/>
              <w:marRight w:val="0"/>
              <w:marTop w:val="0"/>
              <w:marBottom w:val="0"/>
              <w:divBdr>
                <w:top w:val="none" w:sz="0" w:space="0" w:color="auto"/>
                <w:left w:val="none" w:sz="0" w:space="0" w:color="auto"/>
                <w:bottom w:val="none" w:sz="0" w:space="0" w:color="auto"/>
                <w:right w:val="none" w:sz="0" w:space="0" w:color="auto"/>
              </w:divBdr>
            </w:div>
          </w:divsChild>
        </w:div>
        <w:div w:id="1783376246">
          <w:marLeft w:val="0"/>
          <w:marRight w:val="0"/>
          <w:marTop w:val="0"/>
          <w:marBottom w:val="0"/>
          <w:divBdr>
            <w:top w:val="none" w:sz="0" w:space="0" w:color="auto"/>
            <w:left w:val="none" w:sz="0" w:space="0" w:color="auto"/>
            <w:bottom w:val="none" w:sz="0" w:space="0" w:color="auto"/>
            <w:right w:val="none" w:sz="0" w:space="0" w:color="auto"/>
          </w:divBdr>
          <w:divsChild>
            <w:div w:id="1895308663">
              <w:marLeft w:val="0"/>
              <w:marRight w:val="0"/>
              <w:marTop w:val="0"/>
              <w:marBottom w:val="0"/>
              <w:divBdr>
                <w:top w:val="none" w:sz="0" w:space="0" w:color="auto"/>
                <w:left w:val="none" w:sz="0" w:space="0" w:color="auto"/>
                <w:bottom w:val="none" w:sz="0" w:space="0" w:color="auto"/>
                <w:right w:val="none" w:sz="0" w:space="0" w:color="auto"/>
              </w:divBdr>
            </w:div>
          </w:divsChild>
        </w:div>
        <w:div w:id="1785267697">
          <w:marLeft w:val="0"/>
          <w:marRight w:val="0"/>
          <w:marTop w:val="0"/>
          <w:marBottom w:val="0"/>
          <w:divBdr>
            <w:top w:val="none" w:sz="0" w:space="0" w:color="auto"/>
            <w:left w:val="none" w:sz="0" w:space="0" w:color="auto"/>
            <w:bottom w:val="none" w:sz="0" w:space="0" w:color="auto"/>
            <w:right w:val="none" w:sz="0" w:space="0" w:color="auto"/>
          </w:divBdr>
          <w:divsChild>
            <w:div w:id="61879015">
              <w:marLeft w:val="0"/>
              <w:marRight w:val="0"/>
              <w:marTop w:val="0"/>
              <w:marBottom w:val="0"/>
              <w:divBdr>
                <w:top w:val="none" w:sz="0" w:space="0" w:color="auto"/>
                <w:left w:val="none" w:sz="0" w:space="0" w:color="auto"/>
                <w:bottom w:val="none" w:sz="0" w:space="0" w:color="auto"/>
                <w:right w:val="none" w:sz="0" w:space="0" w:color="auto"/>
              </w:divBdr>
            </w:div>
          </w:divsChild>
        </w:div>
        <w:div w:id="1786777510">
          <w:marLeft w:val="0"/>
          <w:marRight w:val="0"/>
          <w:marTop w:val="0"/>
          <w:marBottom w:val="0"/>
          <w:divBdr>
            <w:top w:val="none" w:sz="0" w:space="0" w:color="auto"/>
            <w:left w:val="none" w:sz="0" w:space="0" w:color="auto"/>
            <w:bottom w:val="none" w:sz="0" w:space="0" w:color="auto"/>
            <w:right w:val="none" w:sz="0" w:space="0" w:color="auto"/>
          </w:divBdr>
          <w:divsChild>
            <w:div w:id="1180700642">
              <w:marLeft w:val="0"/>
              <w:marRight w:val="0"/>
              <w:marTop w:val="0"/>
              <w:marBottom w:val="0"/>
              <w:divBdr>
                <w:top w:val="none" w:sz="0" w:space="0" w:color="auto"/>
                <w:left w:val="none" w:sz="0" w:space="0" w:color="auto"/>
                <w:bottom w:val="none" w:sz="0" w:space="0" w:color="auto"/>
                <w:right w:val="none" w:sz="0" w:space="0" w:color="auto"/>
              </w:divBdr>
            </w:div>
          </w:divsChild>
        </w:div>
        <w:div w:id="1787692235">
          <w:marLeft w:val="0"/>
          <w:marRight w:val="0"/>
          <w:marTop w:val="0"/>
          <w:marBottom w:val="0"/>
          <w:divBdr>
            <w:top w:val="none" w:sz="0" w:space="0" w:color="auto"/>
            <w:left w:val="none" w:sz="0" w:space="0" w:color="auto"/>
            <w:bottom w:val="none" w:sz="0" w:space="0" w:color="auto"/>
            <w:right w:val="none" w:sz="0" w:space="0" w:color="auto"/>
          </w:divBdr>
          <w:divsChild>
            <w:div w:id="1679379834">
              <w:marLeft w:val="0"/>
              <w:marRight w:val="0"/>
              <w:marTop w:val="0"/>
              <w:marBottom w:val="0"/>
              <w:divBdr>
                <w:top w:val="none" w:sz="0" w:space="0" w:color="auto"/>
                <w:left w:val="none" w:sz="0" w:space="0" w:color="auto"/>
                <w:bottom w:val="none" w:sz="0" w:space="0" w:color="auto"/>
                <w:right w:val="none" w:sz="0" w:space="0" w:color="auto"/>
              </w:divBdr>
            </w:div>
          </w:divsChild>
        </w:div>
        <w:div w:id="1789200870">
          <w:marLeft w:val="0"/>
          <w:marRight w:val="0"/>
          <w:marTop w:val="0"/>
          <w:marBottom w:val="0"/>
          <w:divBdr>
            <w:top w:val="none" w:sz="0" w:space="0" w:color="auto"/>
            <w:left w:val="none" w:sz="0" w:space="0" w:color="auto"/>
            <w:bottom w:val="none" w:sz="0" w:space="0" w:color="auto"/>
            <w:right w:val="none" w:sz="0" w:space="0" w:color="auto"/>
          </w:divBdr>
          <w:divsChild>
            <w:div w:id="800611093">
              <w:marLeft w:val="0"/>
              <w:marRight w:val="0"/>
              <w:marTop w:val="0"/>
              <w:marBottom w:val="0"/>
              <w:divBdr>
                <w:top w:val="none" w:sz="0" w:space="0" w:color="auto"/>
                <w:left w:val="none" w:sz="0" w:space="0" w:color="auto"/>
                <w:bottom w:val="none" w:sz="0" w:space="0" w:color="auto"/>
                <w:right w:val="none" w:sz="0" w:space="0" w:color="auto"/>
              </w:divBdr>
            </w:div>
          </w:divsChild>
        </w:div>
        <w:div w:id="1790081962">
          <w:marLeft w:val="0"/>
          <w:marRight w:val="0"/>
          <w:marTop w:val="0"/>
          <w:marBottom w:val="0"/>
          <w:divBdr>
            <w:top w:val="none" w:sz="0" w:space="0" w:color="auto"/>
            <w:left w:val="none" w:sz="0" w:space="0" w:color="auto"/>
            <w:bottom w:val="none" w:sz="0" w:space="0" w:color="auto"/>
            <w:right w:val="none" w:sz="0" w:space="0" w:color="auto"/>
          </w:divBdr>
          <w:divsChild>
            <w:div w:id="127551379">
              <w:marLeft w:val="0"/>
              <w:marRight w:val="0"/>
              <w:marTop w:val="0"/>
              <w:marBottom w:val="0"/>
              <w:divBdr>
                <w:top w:val="none" w:sz="0" w:space="0" w:color="auto"/>
                <w:left w:val="none" w:sz="0" w:space="0" w:color="auto"/>
                <w:bottom w:val="none" w:sz="0" w:space="0" w:color="auto"/>
                <w:right w:val="none" w:sz="0" w:space="0" w:color="auto"/>
              </w:divBdr>
            </w:div>
          </w:divsChild>
        </w:div>
        <w:div w:id="1793399626">
          <w:marLeft w:val="0"/>
          <w:marRight w:val="0"/>
          <w:marTop w:val="0"/>
          <w:marBottom w:val="0"/>
          <w:divBdr>
            <w:top w:val="none" w:sz="0" w:space="0" w:color="auto"/>
            <w:left w:val="none" w:sz="0" w:space="0" w:color="auto"/>
            <w:bottom w:val="none" w:sz="0" w:space="0" w:color="auto"/>
            <w:right w:val="none" w:sz="0" w:space="0" w:color="auto"/>
          </w:divBdr>
          <w:divsChild>
            <w:div w:id="2029329409">
              <w:marLeft w:val="0"/>
              <w:marRight w:val="0"/>
              <w:marTop w:val="0"/>
              <w:marBottom w:val="0"/>
              <w:divBdr>
                <w:top w:val="none" w:sz="0" w:space="0" w:color="auto"/>
                <w:left w:val="none" w:sz="0" w:space="0" w:color="auto"/>
                <w:bottom w:val="none" w:sz="0" w:space="0" w:color="auto"/>
                <w:right w:val="none" w:sz="0" w:space="0" w:color="auto"/>
              </w:divBdr>
            </w:div>
          </w:divsChild>
        </w:div>
        <w:div w:id="1795444359">
          <w:marLeft w:val="0"/>
          <w:marRight w:val="0"/>
          <w:marTop w:val="0"/>
          <w:marBottom w:val="0"/>
          <w:divBdr>
            <w:top w:val="none" w:sz="0" w:space="0" w:color="auto"/>
            <w:left w:val="none" w:sz="0" w:space="0" w:color="auto"/>
            <w:bottom w:val="none" w:sz="0" w:space="0" w:color="auto"/>
            <w:right w:val="none" w:sz="0" w:space="0" w:color="auto"/>
          </w:divBdr>
          <w:divsChild>
            <w:div w:id="676929434">
              <w:marLeft w:val="0"/>
              <w:marRight w:val="0"/>
              <w:marTop w:val="0"/>
              <w:marBottom w:val="0"/>
              <w:divBdr>
                <w:top w:val="none" w:sz="0" w:space="0" w:color="auto"/>
                <w:left w:val="none" w:sz="0" w:space="0" w:color="auto"/>
                <w:bottom w:val="none" w:sz="0" w:space="0" w:color="auto"/>
                <w:right w:val="none" w:sz="0" w:space="0" w:color="auto"/>
              </w:divBdr>
            </w:div>
          </w:divsChild>
        </w:div>
        <w:div w:id="1800107287">
          <w:marLeft w:val="0"/>
          <w:marRight w:val="0"/>
          <w:marTop w:val="0"/>
          <w:marBottom w:val="0"/>
          <w:divBdr>
            <w:top w:val="none" w:sz="0" w:space="0" w:color="auto"/>
            <w:left w:val="none" w:sz="0" w:space="0" w:color="auto"/>
            <w:bottom w:val="none" w:sz="0" w:space="0" w:color="auto"/>
            <w:right w:val="none" w:sz="0" w:space="0" w:color="auto"/>
          </w:divBdr>
          <w:divsChild>
            <w:div w:id="282201001">
              <w:marLeft w:val="0"/>
              <w:marRight w:val="0"/>
              <w:marTop w:val="0"/>
              <w:marBottom w:val="0"/>
              <w:divBdr>
                <w:top w:val="none" w:sz="0" w:space="0" w:color="auto"/>
                <w:left w:val="none" w:sz="0" w:space="0" w:color="auto"/>
                <w:bottom w:val="none" w:sz="0" w:space="0" w:color="auto"/>
                <w:right w:val="none" w:sz="0" w:space="0" w:color="auto"/>
              </w:divBdr>
            </w:div>
          </w:divsChild>
        </w:div>
        <w:div w:id="1813595261">
          <w:marLeft w:val="0"/>
          <w:marRight w:val="0"/>
          <w:marTop w:val="0"/>
          <w:marBottom w:val="0"/>
          <w:divBdr>
            <w:top w:val="none" w:sz="0" w:space="0" w:color="auto"/>
            <w:left w:val="none" w:sz="0" w:space="0" w:color="auto"/>
            <w:bottom w:val="none" w:sz="0" w:space="0" w:color="auto"/>
            <w:right w:val="none" w:sz="0" w:space="0" w:color="auto"/>
          </w:divBdr>
          <w:divsChild>
            <w:div w:id="1013846373">
              <w:marLeft w:val="0"/>
              <w:marRight w:val="0"/>
              <w:marTop w:val="0"/>
              <w:marBottom w:val="0"/>
              <w:divBdr>
                <w:top w:val="none" w:sz="0" w:space="0" w:color="auto"/>
                <w:left w:val="none" w:sz="0" w:space="0" w:color="auto"/>
                <w:bottom w:val="none" w:sz="0" w:space="0" w:color="auto"/>
                <w:right w:val="none" w:sz="0" w:space="0" w:color="auto"/>
              </w:divBdr>
            </w:div>
          </w:divsChild>
        </w:div>
        <w:div w:id="1814827286">
          <w:marLeft w:val="0"/>
          <w:marRight w:val="0"/>
          <w:marTop w:val="0"/>
          <w:marBottom w:val="0"/>
          <w:divBdr>
            <w:top w:val="none" w:sz="0" w:space="0" w:color="auto"/>
            <w:left w:val="none" w:sz="0" w:space="0" w:color="auto"/>
            <w:bottom w:val="none" w:sz="0" w:space="0" w:color="auto"/>
            <w:right w:val="none" w:sz="0" w:space="0" w:color="auto"/>
          </w:divBdr>
          <w:divsChild>
            <w:div w:id="1541816504">
              <w:marLeft w:val="0"/>
              <w:marRight w:val="0"/>
              <w:marTop w:val="0"/>
              <w:marBottom w:val="0"/>
              <w:divBdr>
                <w:top w:val="none" w:sz="0" w:space="0" w:color="auto"/>
                <w:left w:val="none" w:sz="0" w:space="0" w:color="auto"/>
                <w:bottom w:val="none" w:sz="0" w:space="0" w:color="auto"/>
                <w:right w:val="none" w:sz="0" w:space="0" w:color="auto"/>
              </w:divBdr>
            </w:div>
          </w:divsChild>
        </w:div>
        <w:div w:id="1815949375">
          <w:marLeft w:val="0"/>
          <w:marRight w:val="0"/>
          <w:marTop w:val="0"/>
          <w:marBottom w:val="0"/>
          <w:divBdr>
            <w:top w:val="none" w:sz="0" w:space="0" w:color="auto"/>
            <w:left w:val="none" w:sz="0" w:space="0" w:color="auto"/>
            <w:bottom w:val="none" w:sz="0" w:space="0" w:color="auto"/>
            <w:right w:val="none" w:sz="0" w:space="0" w:color="auto"/>
          </w:divBdr>
          <w:divsChild>
            <w:div w:id="1398820675">
              <w:marLeft w:val="0"/>
              <w:marRight w:val="0"/>
              <w:marTop w:val="0"/>
              <w:marBottom w:val="0"/>
              <w:divBdr>
                <w:top w:val="none" w:sz="0" w:space="0" w:color="auto"/>
                <w:left w:val="none" w:sz="0" w:space="0" w:color="auto"/>
                <w:bottom w:val="none" w:sz="0" w:space="0" w:color="auto"/>
                <w:right w:val="none" w:sz="0" w:space="0" w:color="auto"/>
              </w:divBdr>
            </w:div>
          </w:divsChild>
        </w:div>
        <w:div w:id="1816677114">
          <w:marLeft w:val="0"/>
          <w:marRight w:val="0"/>
          <w:marTop w:val="0"/>
          <w:marBottom w:val="0"/>
          <w:divBdr>
            <w:top w:val="none" w:sz="0" w:space="0" w:color="auto"/>
            <w:left w:val="none" w:sz="0" w:space="0" w:color="auto"/>
            <w:bottom w:val="none" w:sz="0" w:space="0" w:color="auto"/>
            <w:right w:val="none" w:sz="0" w:space="0" w:color="auto"/>
          </w:divBdr>
          <w:divsChild>
            <w:div w:id="1802796744">
              <w:marLeft w:val="0"/>
              <w:marRight w:val="0"/>
              <w:marTop w:val="0"/>
              <w:marBottom w:val="0"/>
              <w:divBdr>
                <w:top w:val="none" w:sz="0" w:space="0" w:color="auto"/>
                <w:left w:val="none" w:sz="0" w:space="0" w:color="auto"/>
                <w:bottom w:val="none" w:sz="0" w:space="0" w:color="auto"/>
                <w:right w:val="none" w:sz="0" w:space="0" w:color="auto"/>
              </w:divBdr>
            </w:div>
          </w:divsChild>
        </w:div>
        <w:div w:id="1823154190">
          <w:marLeft w:val="0"/>
          <w:marRight w:val="0"/>
          <w:marTop w:val="0"/>
          <w:marBottom w:val="0"/>
          <w:divBdr>
            <w:top w:val="none" w:sz="0" w:space="0" w:color="auto"/>
            <w:left w:val="none" w:sz="0" w:space="0" w:color="auto"/>
            <w:bottom w:val="none" w:sz="0" w:space="0" w:color="auto"/>
            <w:right w:val="none" w:sz="0" w:space="0" w:color="auto"/>
          </w:divBdr>
          <w:divsChild>
            <w:div w:id="610238075">
              <w:marLeft w:val="0"/>
              <w:marRight w:val="0"/>
              <w:marTop w:val="0"/>
              <w:marBottom w:val="0"/>
              <w:divBdr>
                <w:top w:val="none" w:sz="0" w:space="0" w:color="auto"/>
                <w:left w:val="none" w:sz="0" w:space="0" w:color="auto"/>
                <w:bottom w:val="none" w:sz="0" w:space="0" w:color="auto"/>
                <w:right w:val="none" w:sz="0" w:space="0" w:color="auto"/>
              </w:divBdr>
            </w:div>
          </w:divsChild>
        </w:div>
        <w:div w:id="1824270515">
          <w:marLeft w:val="0"/>
          <w:marRight w:val="0"/>
          <w:marTop w:val="0"/>
          <w:marBottom w:val="0"/>
          <w:divBdr>
            <w:top w:val="none" w:sz="0" w:space="0" w:color="auto"/>
            <w:left w:val="none" w:sz="0" w:space="0" w:color="auto"/>
            <w:bottom w:val="none" w:sz="0" w:space="0" w:color="auto"/>
            <w:right w:val="none" w:sz="0" w:space="0" w:color="auto"/>
          </w:divBdr>
          <w:divsChild>
            <w:div w:id="1884172835">
              <w:marLeft w:val="0"/>
              <w:marRight w:val="0"/>
              <w:marTop w:val="0"/>
              <w:marBottom w:val="0"/>
              <w:divBdr>
                <w:top w:val="none" w:sz="0" w:space="0" w:color="auto"/>
                <w:left w:val="none" w:sz="0" w:space="0" w:color="auto"/>
                <w:bottom w:val="none" w:sz="0" w:space="0" w:color="auto"/>
                <w:right w:val="none" w:sz="0" w:space="0" w:color="auto"/>
              </w:divBdr>
            </w:div>
          </w:divsChild>
        </w:div>
        <w:div w:id="1825275882">
          <w:marLeft w:val="0"/>
          <w:marRight w:val="0"/>
          <w:marTop w:val="0"/>
          <w:marBottom w:val="0"/>
          <w:divBdr>
            <w:top w:val="none" w:sz="0" w:space="0" w:color="auto"/>
            <w:left w:val="none" w:sz="0" w:space="0" w:color="auto"/>
            <w:bottom w:val="none" w:sz="0" w:space="0" w:color="auto"/>
            <w:right w:val="none" w:sz="0" w:space="0" w:color="auto"/>
          </w:divBdr>
          <w:divsChild>
            <w:div w:id="1080713002">
              <w:marLeft w:val="0"/>
              <w:marRight w:val="0"/>
              <w:marTop w:val="0"/>
              <w:marBottom w:val="0"/>
              <w:divBdr>
                <w:top w:val="none" w:sz="0" w:space="0" w:color="auto"/>
                <w:left w:val="none" w:sz="0" w:space="0" w:color="auto"/>
                <w:bottom w:val="none" w:sz="0" w:space="0" w:color="auto"/>
                <w:right w:val="none" w:sz="0" w:space="0" w:color="auto"/>
              </w:divBdr>
            </w:div>
          </w:divsChild>
        </w:div>
        <w:div w:id="1828746030">
          <w:marLeft w:val="0"/>
          <w:marRight w:val="0"/>
          <w:marTop w:val="0"/>
          <w:marBottom w:val="0"/>
          <w:divBdr>
            <w:top w:val="none" w:sz="0" w:space="0" w:color="auto"/>
            <w:left w:val="none" w:sz="0" w:space="0" w:color="auto"/>
            <w:bottom w:val="none" w:sz="0" w:space="0" w:color="auto"/>
            <w:right w:val="none" w:sz="0" w:space="0" w:color="auto"/>
          </w:divBdr>
          <w:divsChild>
            <w:div w:id="1861819944">
              <w:marLeft w:val="0"/>
              <w:marRight w:val="0"/>
              <w:marTop w:val="0"/>
              <w:marBottom w:val="0"/>
              <w:divBdr>
                <w:top w:val="none" w:sz="0" w:space="0" w:color="auto"/>
                <w:left w:val="none" w:sz="0" w:space="0" w:color="auto"/>
                <w:bottom w:val="none" w:sz="0" w:space="0" w:color="auto"/>
                <w:right w:val="none" w:sz="0" w:space="0" w:color="auto"/>
              </w:divBdr>
            </w:div>
          </w:divsChild>
        </w:div>
        <w:div w:id="1830438759">
          <w:marLeft w:val="0"/>
          <w:marRight w:val="0"/>
          <w:marTop w:val="0"/>
          <w:marBottom w:val="0"/>
          <w:divBdr>
            <w:top w:val="none" w:sz="0" w:space="0" w:color="auto"/>
            <w:left w:val="none" w:sz="0" w:space="0" w:color="auto"/>
            <w:bottom w:val="none" w:sz="0" w:space="0" w:color="auto"/>
            <w:right w:val="none" w:sz="0" w:space="0" w:color="auto"/>
          </w:divBdr>
          <w:divsChild>
            <w:div w:id="781849084">
              <w:marLeft w:val="0"/>
              <w:marRight w:val="0"/>
              <w:marTop w:val="0"/>
              <w:marBottom w:val="0"/>
              <w:divBdr>
                <w:top w:val="none" w:sz="0" w:space="0" w:color="auto"/>
                <w:left w:val="none" w:sz="0" w:space="0" w:color="auto"/>
                <w:bottom w:val="none" w:sz="0" w:space="0" w:color="auto"/>
                <w:right w:val="none" w:sz="0" w:space="0" w:color="auto"/>
              </w:divBdr>
            </w:div>
          </w:divsChild>
        </w:div>
        <w:div w:id="1839155521">
          <w:marLeft w:val="0"/>
          <w:marRight w:val="0"/>
          <w:marTop w:val="0"/>
          <w:marBottom w:val="0"/>
          <w:divBdr>
            <w:top w:val="none" w:sz="0" w:space="0" w:color="auto"/>
            <w:left w:val="none" w:sz="0" w:space="0" w:color="auto"/>
            <w:bottom w:val="none" w:sz="0" w:space="0" w:color="auto"/>
            <w:right w:val="none" w:sz="0" w:space="0" w:color="auto"/>
          </w:divBdr>
          <w:divsChild>
            <w:div w:id="1246189817">
              <w:marLeft w:val="0"/>
              <w:marRight w:val="0"/>
              <w:marTop w:val="0"/>
              <w:marBottom w:val="0"/>
              <w:divBdr>
                <w:top w:val="none" w:sz="0" w:space="0" w:color="auto"/>
                <w:left w:val="none" w:sz="0" w:space="0" w:color="auto"/>
                <w:bottom w:val="none" w:sz="0" w:space="0" w:color="auto"/>
                <w:right w:val="none" w:sz="0" w:space="0" w:color="auto"/>
              </w:divBdr>
            </w:div>
          </w:divsChild>
        </w:div>
        <w:div w:id="1841308058">
          <w:marLeft w:val="0"/>
          <w:marRight w:val="0"/>
          <w:marTop w:val="0"/>
          <w:marBottom w:val="0"/>
          <w:divBdr>
            <w:top w:val="none" w:sz="0" w:space="0" w:color="auto"/>
            <w:left w:val="none" w:sz="0" w:space="0" w:color="auto"/>
            <w:bottom w:val="none" w:sz="0" w:space="0" w:color="auto"/>
            <w:right w:val="none" w:sz="0" w:space="0" w:color="auto"/>
          </w:divBdr>
          <w:divsChild>
            <w:div w:id="559511897">
              <w:marLeft w:val="0"/>
              <w:marRight w:val="0"/>
              <w:marTop w:val="0"/>
              <w:marBottom w:val="0"/>
              <w:divBdr>
                <w:top w:val="none" w:sz="0" w:space="0" w:color="auto"/>
                <w:left w:val="none" w:sz="0" w:space="0" w:color="auto"/>
                <w:bottom w:val="none" w:sz="0" w:space="0" w:color="auto"/>
                <w:right w:val="none" w:sz="0" w:space="0" w:color="auto"/>
              </w:divBdr>
            </w:div>
          </w:divsChild>
        </w:div>
        <w:div w:id="1843230395">
          <w:marLeft w:val="0"/>
          <w:marRight w:val="0"/>
          <w:marTop w:val="0"/>
          <w:marBottom w:val="0"/>
          <w:divBdr>
            <w:top w:val="none" w:sz="0" w:space="0" w:color="auto"/>
            <w:left w:val="none" w:sz="0" w:space="0" w:color="auto"/>
            <w:bottom w:val="none" w:sz="0" w:space="0" w:color="auto"/>
            <w:right w:val="none" w:sz="0" w:space="0" w:color="auto"/>
          </w:divBdr>
          <w:divsChild>
            <w:div w:id="1568884654">
              <w:marLeft w:val="0"/>
              <w:marRight w:val="0"/>
              <w:marTop w:val="0"/>
              <w:marBottom w:val="0"/>
              <w:divBdr>
                <w:top w:val="none" w:sz="0" w:space="0" w:color="auto"/>
                <w:left w:val="none" w:sz="0" w:space="0" w:color="auto"/>
                <w:bottom w:val="none" w:sz="0" w:space="0" w:color="auto"/>
                <w:right w:val="none" w:sz="0" w:space="0" w:color="auto"/>
              </w:divBdr>
            </w:div>
          </w:divsChild>
        </w:div>
        <w:div w:id="1845322228">
          <w:marLeft w:val="0"/>
          <w:marRight w:val="0"/>
          <w:marTop w:val="0"/>
          <w:marBottom w:val="0"/>
          <w:divBdr>
            <w:top w:val="none" w:sz="0" w:space="0" w:color="auto"/>
            <w:left w:val="none" w:sz="0" w:space="0" w:color="auto"/>
            <w:bottom w:val="none" w:sz="0" w:space="0" w:color="auto"/>
            <w:right w:val="none" w:sz="0" w:space="0" w:color="auto"/>
          </w:divBdr>
          <w:divsChild>
            <w:div w:id="1966810264">
              <w:marLeft w:val="0"/>
              <w:marRight w:val="0"/>
              <w:marTop w:val="0"/>
              <w:marBottom w:val="0"/>
              <w:divBdr>
                <w:top w:val="none" w:sz="0" w:space="0" w:color="auto"/>
                <w:left w:val="none" w:sz="0" w:space="0" w:color="auto"/>
                <w:bottom w:val="none" w:sz="0" w:space="0" w:color="auto"/>
                <w:right w:val="none" w:sz="0" w:space="0" w:color="auto"/>
              </w:divBdr>
            </w:div>
          </w:divsChild>
        </w:div>
        <w:div w:id="1845976441">
          <w:marLeft w:val="0"/>
          <w:marRight w:val="0"/>
          <w:marTop w:val="0"/>
          <w:marBottom w:val="0"/>
          <w:divBdr>
            <w:top w:val="none" w:sz="0" w:space="0" w:color="auto"/>
            <w:left w:val="none" w:sz="0" w:space="0" w:color="auto"/>
            <w:bottom w:val="none" w:sz="0" w:space="0" w:color="auto"/>
            <w:right w:val="none" w:sz="0" w:space="0" w:color="auto"/>
          </w:divBdr>
          <w:divsChild>
            <w:div w:id="1407537174">
              <w:marLeft w:val="0"/>
              <w:marRight w:val="0"/>
              <w:marTop w:val="0"/>
              <w:marBottom w:val="0"/>
              <w:divBdr>
                <w:top w:val="none" w:sz="0" w:space="0" w:color="auto"/>
                <w:left w:val="none" w:sz="0" w:space="0" w:color="auto"/>
                <w:bottom w:val="none" w:sz="0" w:space="0" w:color="auto"/>
                <w:right w:val="none" w:sz="0" w:space="0" w:color="auto"/>
              </w:divBdr>
            </w:div>
          </w:divsChild>
        </w:div>
        <w:div w:id="1848977761">
          <w:marLeft w:val="0"/>
          <w:marRight w:val="0"/>
          <w:marTop w:val="0"/>
          <w:marBottom w:val="0"/>
          <w:divBdr>
            <w:top w:val="none" w:sz="0" w:space="0" w:color="auto"/>
            <w:left w:val="none" w:sz="0" w:space="0" w:color="auto"/>
            <w:bottom w:val="none" w:sz="0" w:space="0" w:color="auto"/>
            <w:right w:val="none" w:sz="0" w:space="0" w:color="auto"/>
          </w:divBdr>
          <w:divsChild>
            <w:div w:id="729113613">
              <w:marLeft w:val="0"/>
              <w:marRight w:val="0"/>
              <w:marTop w:val="0"/>
              <w:marBottom w:val="0"/>
              <w:divBdr>
                <w:top w:val="none" w:sz="0" w:space="0" w:color="auto"/>
                <w:left w:val="none" w:sz="0" w:space="0" w:color="auto"/>
                <w:bottom w:val="none" w:sz="0" w:space="0" w:color="auto"/>
                <w:right w:val="none" w:sz="0" w:space="0" w:color="auto"/>
              </w:divBdr>
            </w:div>
          </w:divsChild>
        </w:div>
        <w:div w:id="1849366089">
          <w:marLeft w:val="0"/>
          <w:marRight w:val="0"/>
          <w:marTop w:val="0"/>
          <w:marBottom w:val="0"/>
          <w:divBdr>
            <w:top w:val="none" w:sz="0" w:space="0" w:color="auto"/>
            <w:left w:val="none" w:sz="0" w:space="0" w:color="auto"/>
            <w:bottom w:val="none" w:sz="0" w:space="0" w:color="auto"/>
            <w:right w:val="none" w:sz="0" w:space="0" w:color="auto"/>
          </w:divBdr>
          <w:divsChild>
            <w:div w:id="2041973193">
              <w:marLeft w:val="0"/>
              <w:marRight w:val="0"/>
              <w:marTop w:val="0"/>
              <w:marBottom w:val="0"/>
              <w:divBdr>
                <w:top w:val="none" w:sz="0" w:space="0" w:color="auto"/>
                <w:left w:val="none" w:sz="0" w:space="0" w:color="auto"/>
                <w:bottom w:val="none" w:sz="0" w:space="0" w:color="auto"/>
                <w:right w:val="none" w:sz="0" w:space="0" w:color="auto"/>
              </w:divBdr>
            </w:div>
          </w:divsChild>
        </w:div>
        <w:div w:id="1850675122">
          <w:marLeft w:val="0"/>
          <w:marRight w:val="0"/>
          <w:marTop w:val="0"/>
          <w:marBottom w:val="0"/>
          <w:divBdr>
            <w:top w:val="none" w:sz="0" w:space="0" w:color="auto"/>
            <w:left w:val="none" w:sz="0" w:space="0" w:color="auto"/>
            <w:bottom w:val="none" w:sz="0" w:space="0" w:color="auto"/>
            <w:right w:val="none" w:sz="0" w:space="0" w:color="auto"/>
          </w:divBdr>
          <w:divsChild>
            <w:div w:id="50811405">
              <w:marLeft w:val="0"/>
              <w:marRight w:val="0"/>
              <w:marTop w:val="0"/>
              <w:marBottom w:val="0"/>
              <w:divBdr>
                <w:top w:val="none" w:sz="0" w:space="0" w:color="auto"/>
                <w:left w:val="none" w:sz="0" w:space="0" w:color="auto"/>
                <w:bottom w:val="none" w:sz="0" w:space="0" w:color="auto"/>
                <w:right w:val="none" w:sz="0" w:space="0" w:color="auto"/>
              </w:divBdr>
            </w:div>
          </w:divsChild>
        </w:div>
        <w:div w:id="1853715499">
          <w:marLeft w:val="0"/>
          <w:marRight w:val="0"/>
          <w:marTop w:val="0"/>
          <w:marBottom w:val="0"/>
          <w:divBdr>
            <w:top w:val="none" w:sz="0" w:space="0" w:color="auto"/>
            <w:left w:val="none" w:sz="0" w:space="0" w:color="auto"/>
            <w:bottom w:val="none" w:sz="0" w:space="0" w:color="auto"/>
            <w:right w:val="none" w:sz="0" w:space="0" w:color="auto"/>
          </w:divBdr>
          <w:divsChild>
            <w:div w:id="1210533299">
              <w:marLeft w:val="0"/>
              <w:marRight w:val="0"/>
              <w:marTop w:val="0"/>
              <w:marBottom w:val="0"/>
              <w:divBdr>
                <w:top w:val="none" w:sz="0" w:space="0" w:color="auto"/>
                <w:left w:val="none" w:sz="0" w:space="0" w:color="auto"/>
                <w:bottom w:val="none" w:sz="0" w:space="0" w:color="auto"/>
                <w:right w:val="none" w:sz="0" w:space="0" w:color="auto"/>
              </w:divBdr>
            </w:div>
          </w:divsChild>
        </w:div>
        <w:div w:id="1854029775">
          <w:marLeft w:val="0"/>
          <w:marRight w:val="0"/>
          <w:marTop w:val="0"/>
          <w:marBottom w:val="0"/>
          <w:divBdr>
            <w:top w:val="none" w:sz="0" w:space="0" w:color="auto"/>
            <w:left w:val="none" w:sz="0" w:space="0" w:color="auto"/>
            <w:bottom w:val="none" w:sz="0" w:space="0" w:color="auto"/>
            <w:right w:val="none" w:sz="0" w:space="0" w:color="auto"/>
          </w:divBdr>
          <w:divsChild>
            <w:div w:id="2101485917">
              <w:marLeft w:val="0"/>
              <w:marRight w:val="0"/>
              <w:marTop w:val="0"/>
              <w:marBottom w:val="0"/>
              <w:divBdr>
                <w:top w:val="none" w:sz="0" w:space="0" w:color="auto"/>
                <w:left w:val="none" w:sz="0" w:space="0" w:color="auto"/>
                <w:bottom w:val="none" w:sz="0" w:space="0" w:color="auto"/>
                <w:right w:val="none" w:sz="0" w:space="0" w:color="auto"/>
              </w:divBdr>
            </w:div>
          </w:divsChild>
        </w:div>
        <w:div w:id="1854151732">
          <w:marLeft w:val="0"/>
          <w:marRight w:val="0"/>
          <w:marTop w:val="0"/>
          <w:marBottom w:val="0"/>
          <w:divBdr>
            <w:top w:val="none" w:sz="0" w:space="0" w:color="auto"/>
            <w:left w:val="none" w:sz="0" w:space="0" w:color="auto"/>
            <w:bottom w:val="none" w:sz="0" w:space="0" w:color="auto"/>
            <w:right w:val="none" w:sz="0" w:space="0" w:color="auto"/>
          </w:divBdr>
          <w:divsChild>
            <w:div w:id="1207984628">
              <w:marLeft w:val="0"/>
              <w:marRight w:val="0"/>
              <w:marTop w:val="0"/>
              <w:marBottom w:val="0"/>
              <w:divBdr>
                <w:top w:val="none" w:sz="0" w:space="0" w:color="auto"/>
                <w:left w:val="none" w:sz="0" w:space="0" w:color="auto"/>
                <w:bottom w:val="none" w:sz="0" w:space="0" w:color="auto"/>
                <w:right w:val="none" w:sz="0" w:space="0" w:color="auto"/>
              </w:divBdr>
            </w:div>
          </w:divsChild>
        </w:div>
        <w:div w:id="1857963794">
          <w:marLeft w:val="0"/>
          <w:marRight w:val="0"/>
          <w:marTop w:val="0"/>
          <w:marBottom w:val="0"/>
          <w:divBdr>
            <w:top w:val="none" w:sz="0" w:space="0" w:color="auto"/>
            <w:left w:val="none" w:sz="0" w:space="0" w:color="auto"/>
            <w:bottom w:val="none" w:sz="0" w:space="0" w:color="auto"/>
            <w:right w:val="none" w:sz="0" w:space="0" w:color="auto"/>
          </w:divBdr>
          <w:divsChild>
            <w:div w:id="1555582350">
              <w:marLeft w:val="0"/>
              <w:marRight w:val="0"/>
              <w:marTop w:val="0"/>
              <w:marBottom w:val="0"/>
              <w:divBdr>
                <w:top w:val="none" w:sz="0" w:space="0" w:color="auto"/>
                <w:left w:val="none" w:sz="0" w:space="0" w:color="auto"/>
                <w:bottom w:val="none" w:sz="0" w:space="0" w:color="auto"/>
                <w:right w:val="none" w:sz="0" w:space="0" w:color="auto"/>
              </w:divBdr>
            </w:div>
          </w:divsChild>
        </w:div>
        <w:div w:id="1860269798">
          <w:marLeft w:val="0"/>
          <w:marRight w:val="0"/>
          <w:marTop w:val="0"/>
          <w:marBottom w:val="0"/>
          <w:divBdr>
            <w:top w:val="none" w:sz="0" w:space="0" w:color="auto"/>
            <w:left w:val="none" w:sz="0" w:space="0" w:color="auto"/>
            <w:bottom w:val="none" w:sz="0" w:space="0" w:color="auto"/>
            <w:right w:val="none" w:sz="0" w:space="0" w:color="auto"/>
          </w:divBdr>
          <w:divsChild>
            <w:div w:id="1391424429">
              <w:marLeft w:val="0"/>
              <w:marRight w:val="0"/>
              <w:marTop w:val="0"/>
              <w:marBottom w:val="0"/>
              <w:divBdr>
                <w:top w:val="none" w:sz="0" w:space="0" w:color="auto"/>
                <w:left w:val="none" w:sz="0" w:space="0" w:color="auto"/>
                <w:bottom w:val="none" w:sz="0" w:space="0" w:color="auto"/>
                <w:right w:val="none" w:sz="0" w:space="0" w:color="auto"/>
              </w:divBdr>
            </w:div>
          </w:divsChild>
        </w:div>
        <w:div w:id="1860973432">
          <w:marLeft w:val="0"/>
          <w:marRight w:val="0"/>
          <w:marTop w:val="0"/>
          <w:marBottom w:val="0"/>
          <w:divBdr>
            <w:top w:val="none" w:sz="0" w:space="0" w:color="auto"/>
            <w:left w:val="none" w:sz="0" w:space="0" w:color="auto"/>
            <w:bottom w:val="none" w:sz="0" w:space="0" w:color="auto"/>
            <w:right w:val="none" w:sz="0" w:space="0" w:color="auto"/>
          </w:divBdr>
          <w:divsChild>
            <w:div w:id="1769765616">
              <w:marLeft w:val="0"/>
              <w:marRight w:val="0"/>
              <w:marTop w:val="0"/>
              <w:marBottom w:val="0"/>
              <w:divBdr>
                <w:top w:val="none" w:sz="0" w:space="0" w:color="auto"/>
                <w:left w:val="none" w:sz="0" w:space="0" w:color="auto"/>
                <w:bottom w:val="none" w:sz="0" w:space="0" w:color="auto"/>
                <w:right w:val="none" w:sz="0" w:space="0" w:color="auto"/>
              </w:divBdr>
            </w:div>
          </w:divsChild>
        </w:div>
        <w:div w:id="1861121481">
          <w:marLeft w:val="0"/>
          <w:marRight w:val="0"/>
          <w:marTop w:val="0"/>
          <w:marBottom w:val="0"/>
          <w:divBdr>
            <w:top w:val="none" w:sz="0" w:space="0" w:color="auto"/>
            <w:left w:val="none" w:sz="0" w:space="0" w:color="auto"/>
            <w:bottom w:val="none" w:sz="0" w:space="0" w:color="auto"/>
            <w:right w:val="none" w:sz="0" w:space="0" w:color="auto"/>
          </w:divBdr>
          <w:divsChild>
            <w:div w:id="2103262899">
              <w:marLeft w:val="0"/>
              <w:marRight w:val="0"/>
              <w:marTop w:val="0"/>
              <w:marBottom w:val="0"/>
              <w:divBdr>
                <w:top w:val="none" w:sz="0" w:space="0" w:color="auto"/>
                <w:left w:val="none" w:sz="0" w:space="0" w:color="auto"/>
                <w:bottom w:val="none" w:sz="0" w:space="0" w:color="auto"/>
                <w:right w:val="none" w:sz="0" w:space="0" w:color="auto"/>
              </w:divBdr>
            </w:div>
          </w:divsChild>
        </w:div>
        <w:div w:id="1865094523">
          <w:marLeft w:val="0"/>
          <w:marRight w:val="0"/>
          <w:marTop w:val="0"/>
          <w:marBottom w:val="0"/>
          <w:divBdr>
            <w:top w:val="none" w:sz="0" w:space="0" w:color="auto"/>
            <w:left w:val="none" w:sz="0" w:space="0" w:color="auto"/>
            <w:bottom w:val="none" w:sz="0" w:space="0" w:color="auto"/>
            <w:right w:val="none" w:sz="0" w:space="0" w:color="auto"/>
          </w:divBdr>
          <w:divsChild>
            <w:div w:id="1489403002">
              <w:marLeft w:val="0"/>
              <w:marRight w:val="0"/>
              <w:marTop w:val="0"/>
              <w:marBottom w:val="0"/>
              <w:divBdr>
                <w:top w:val="none" w:sz="0" w:space="0" w:color="auto"/>
                <w:left w:val="none" w:sz="0" w:space="0" w:color="auto"/>
                <w:bottom w:val="none" w:sz="0" w:space="0" w:color="auto"/>
                <w:right w:val="none" w:sz="0" w:space="0" w:color="auto"/>
              </w:divBdr>
            </w:div>
          </w:divsChild>
        </w:div>
        <w:div w:id="1868254593">
          <w:marLeft w:val="0"/>
          <w:marRight w:val="0"/>
          <w:marTop w:val="0"/>
          <w:marBottom w:val="0"/>
          <w:divBdr>
            <w:top w:val="none" w:sz="0" w:space="0" w:color="auto"/>
            <w:left w:val="none" w:sz="0" w:space="0" w:color="auto"/>
            <w:bottom w:val="none" w:sz="0" w:space="0" w:color="auto"/>
            <w:right w:val="none" w:sz="0" w:space="0" w:color="auto"/>
          </w:divBdr>
          <w:divsChild>
            <w:div w:id="924075563">
              <w:marLeft w:val="0"/>
              <w:marRight w:val="0"/>
              <w:marTop w:val="0"/>
              <w:marBottom w:val="0"/>
              <w:divBdr>
                <w:top w:val="none" w:sz="0" w:space="0" w:color="auto"/>
                <w:left w:val="none" w:sz="0" w:space="0" w:color="auto"/>
                <w:bottom w:val="none" w:sz="0" w:space="0" w:color="auto"/>
                <w:right w:val="none" w:sz="0" w:space="0" w:color="auto"/>
              </w:divBdr>
            </w:div>
          </w:divsChild>
        </w:div>
        <w:div w:id="1868448496">
          <w:marLeft w:val="0"/>
          <w:marRight w:val="0"/>
          <w:marTop w:val="0"/>
          <w:marBottom w:val="0"/>
          <w:divBdr>
            <w:top w:val="none" w:sz="0" w:space="0" w:color="auto"/>
            <w:left w:val="none" w:sz="0" w:space="0" w:color="auto"/>
            <w:bottom w:val="none" w:sz="0" w:space="0" w:color="auto"/>
            <w:right w:val="none" w:sz="0" w:space="0" w:color="auto"/>
          </w:divBdr>
          <w:divsChild>
            <w:div w:id="1368486903">
              <w:marLeft w:val="0"/>
              <w:marRight w:val="0"/>
              <w:marTop w:val="0"/>
              <w:marBottom w:val="0"/>
              <w:divBdr>
                <w:top w:val="none" w:sz="0" w:space="0" w:color="auto"/>
                <w:left w:val="none" w:sz="0" w:space="0" w:color="auto"/>
                <w:bottom w:val="none" w:sz="0" w:space="0" w:color="auto"/>
                <w:right w:val="none" w:sz="0" w:space="0" w:color="auto"/>
              </w:divBdr>
            </w:div>
          </w:divsChild>
        </w:div>
        <w:div w:id="1872953635">
          <w:marLeft w:val="0"/>
          <w:marRight w:val="0"/>
          <w:marTop w:val="0"/>
          <w:marBottom w:val="0"/>
          <w:divBdr>
            <w:top w:val="none" w:sz="0" w:space="0" w:color="auto"/>
            <w:left w:val="none" w:sz="0" w:space="0" w:color="auto"/>
            <w:bottom w:val="none" w:sz="0" w:space="0" w:color="auto"/>
            <w:right w:val="none" w:sz="0" w:space="0" w:color="auto"/>
          </w:divBdr>
          <w:divsChild>
            <w:div w:id="24142154">
              <w:marLeft w:val="0"/>
              <w:marRight w:val="0"/>
              <w:marTop w:val="0"/>
              <w:marBottom w:val="0"/>
              <w:divBdr>
                <w:top w:val="none" w:sz="0" w:space="0" w:color="auto"/>
                <w:left w:val="none" w:sz="0" w:space="0" w:color="auto"/>
                <w:bottom w:val="none" w:sz="0" w:space="0" w:color="auto"/>
                <w:right w:val="none" w:sz="0" w:space="0" w:color="auto"/>
              </w:divBdr>
            </w:div>
          </w:divsChild>
        </w:div>
        <w:div w:id="1875463273">
          <w:marLeft w:val="0"/>
          <w:marRight w:val="0"/>
          <w:marTop w:val="0"/>
          <w:marBottom w:val="0"/>
          <w:divBdr>
            <w:top w:val="none" w:sz="0" w:space="0" w:color="auto"/>
            <w:left w:val="none" w:sz="0" w:space="0" w:color="auto"/>
            <w:bottom w:val="none" w:sz="0" w:space="0" w:color="auto"/>
            <w:right w:val="none" w:sz="0" w:space="0" w:color="auto"/>
          </w:divBdr>
          <w:divsChild>
            <w:div w:id="357511237">
              <w:marLeft w:val="0"/>
              <w:marRight w:val="0"/>
              <w:marTop w:val="0"/>
              <w:marBottom w:val="0"/>
              <w:divBdr>
                <w:top w:val="none" w:sz="0" w:space="0" w:color="auto"/>
                <w:left w:val="none" w:sz="0" w:space="0" w:color="auto"/>
                <w:bottom w:val="none" w:sz="0" w:space="0" w:color="auto"/>
                <w:right w:val="none" w:sz="0" w:space="0" w:color="auto"/>
              </w:divBdr>
            </w:div>
          </w:divsChild>
        </w:div>
        <w:div w:id="1877693341">
          <w:marLeft w:val="0"/>
          <w:marRight w:val="0"/>
          <w:marTop w:val="0"/>
          <w:marBottom w:val="0"/>
          <w:divBdr>
            <w:top w:val="none" w:sz="0" w:space="0" w:color="auto"/>
            <w:left w:val="none" w:sz="0" w:space="0" w:color="auto"/>
            <w:bottom w:val="none" w:sz="0" w:space="0" w:color="auto"/>
            <w:right w:val="none" w:sz="0" w:space="0" w:color="auto"/>
          </w:divBdr>
          <w:divsChild>
            <w:div w:id="149947031">
              <w:marLeft w:val="0"/>
              <w:marRight w:val="0"/>
              <w:marTop w:val="0"/>
              <w:marBottom w:val="0"/>
              <w:divBdr>
                <w:top w:val="none" w:sz="0" w:space="0" w:color="auto"/>
                <w:left w:val="none" w:sz="0" w:space="0" w:color="auto"/>
                <w:bottom w:val="none" w:sz="0" w:space="0" w:color="auto"/>
                <w:right w:val="none" w:sz="0" w:space="0" w:color="auto"/>
              </w:divBdr>
            </w:div>
          </w:divsChild>
        </w:div>
        <w:div w:id="1878883995">
          <w:marLeft w:val="0"/>
          <w:marRight w:val="0"/>
          <w:marTop w:val="0"/>
          <w:marBottom w:val="0"/>
          <w:divBdr>
            <w:top w:val="none" w:sz="0" w:space="0" w:color="auto"/>
            <w:left w:val="none" w:sz="0" w:space="0" w:color="auto"/>
            <w:bottom w:val="none" w:sz="0" w:space="0" w:color="auto"/>
            <w:right w:val="none" w:sz="0" w:space="0" w:color="auto"/>
          </w:divBdr>
          <w:divsChild>
            <w:div w:id="1995328290">
              <w:marLeft w:val="0"/>
              <w:marRight w:val="0"/>
              <w:marTop w:val="0"/>
              <w:marBottom w:val="0"/>
              <w:divBdr>
                <w:top w:val="none" w:sz="0" w:space="0" w:color="auto"/>
                <w:left w:val="none" w:sz="0" w:space="0" w:color="auto"/>
                <w:bottom w:val="none" w:sz="0" w:space="0" w:color="auto"/>
                <w:right w:val="none" w:sz="0" w:space="0" w:color="auto"/>
              </w:divBdr>
            </w:div>
          </w:divsChild>
        </w:div>
        <w:div w:id="1881278927">
          <w:marLeft w:val="0"/>
          <w:marRight w:val="0"/>
          <w:marTop w:val="0"/>
          <w:marBottom w:val="0"/>
          <w:divBdr>
            <w:top w:val="none" w:sz="0" w:space="0" w:color="auto"/>
            <w:left w:val="none" w:sz="0" w:space="0" w:color="auto"/>
            <w:bottom w:val="none" w:sz="0" w:space="0" w:color="auto"/>
            <w:right w:val="none" w:sz="0" w:space="0" w:color="auto"/>
          </w:divBdr>
          <w:divsChild>
            <w:div w:id="527833289">
              <w:marLeft w:val="0"/>
              <w:marRight w:val="0"/>
              <w:marTop w:val="0"/>
              <w:marBottom w:val="0"/>
              <w:divBdr>
                <w:top w:val="none" w:sz="0" w:space="0" w:color="auto"/>
                <w:left w:val="none" w:sz="0" w:space="0" w:color="auto"/>
                <w:bottom w:val="none" w:sz="0" w:space="0" w:color="auto"/>
                <w:right w:val="none" w:sz="0" w:space="0" w:color="auto"/>
              </w:divBdr>
            </w:div>
          </w:divsChild>
        </w:div>
        <w:div w:id="1881429859">
          <w:marLeft w:val="0"/>
          <w:marRight w:val="0"/>
          <w:marTop w:val="0"/>
          <w:marBottom w:val="0"/>
          <w:divBdr>
            <w:top w:val="none" w:sz="0" w:space="0" w:color="auto"/>
            <w:left w:val="none" w:sz="0" w:space="0" w:color="auto"/>
            <w:bottom w:val="none" w:sz="0" w:space="0" w:color="auto"/>
            <w:right w:val="none" w:sz="0" w:space="0" w:color="auto"/>
          </w:divBdr>
          <w:divsChild>
            <w:div w:id="1786461007">
              <w:marLeft w:val="0"/>
              <w:marRight w:val="0"/>
              <w:marTop w:val="0"/>
              <w:marBottom w:val="0"/>
              <w:divBdr>
                <w:top w:val="none" w:sz="0" w:space="0" w:color="auto"/>
                <w:left w:val="none" w:sz="0" w:space="0" w:color="auto"/>
                <w:bottom w:val="none" w:sz="0" w:space="0" w:color="auto"/>
                <w:right w:val="none" w:sz="0" w:space="0" w:color="auto"/>
              </w:divBdr>
            </w:div>
          </w:divsChild>
        </w:div>
        <w:div w:id="1882282465">
          <w:marLeft w:val="0"/>
          <w:marRight w:val="0"/>
          <w:marTop w:val="0"/>
          <w:marBottom w:val="0"/>
          <w:divBdr>
            <w:top w:val="none" w:sz="0" w:space="0" w:color="auto"/>
            <w:left w:val="none" w:sz="0" w:space="0" w:color="auto"/>
            <w:bottom w:val="none" w:sz="0" w:space="0" w:color="auto"/>
            <w:right w:val="none" w:sz="0" w:space="0" w:color="auto"/>
          </w:divBdr>
          <w:divsChild>
            <w:div w:id="2051369941">
              <w:marLeft w:val="0"/>
              <w:marRight w:val="0"/>
              <w:marTop w:val="0"/>
              <w:marBottom w:val="0"/>
              <w:divBdr>
                <w:top w:val="none" w:sz="0" w:space="0" w:color="auto"/>
                <w:left w:val="none" w:sz="0" w:space="0" w:color="auto"/>
                <w:bottom w:val="none" w:sz="0" w:space="0" w:color="auto"/>
                <w:right w:val="none" w:sz="0" w:space="0" w:color="auto"/>
              </w:divBdr>
            </w:div>
          </w:divsChild>
        </w:div>
        <w:div w:id="1882591801">
          <w:marLeft w:val="0"/>
          <w:marRight w:val="0"/>
          <w:marTop w:val="0"/>
          <w:marBottom w:val="0"/>
          <w:divBdr>
            <w:top w:val="none" w:sz="0" w:space="0" w:color="auto"/>
            <w:left w:val="none" w:sz="0" w:space="0" w:color="auto"/>
            <w:bottom w:val="none" w:sz="0" w:space="0" w:color="auto"/>
            <w:right w:val="none" w:sz="0" w:space="0" w:color="auto"/>
          </w:divBdr>
          <w:divsChild>
            <w:div w:id="2093697322">
              <w:marLeft w:val="0"/>
              <w:marRight w:val="0"/>
              <w:marTop w:val="0"/>
              <w:marBottom w:val="0"/>
              <w:divBdr>
                <w:top w:val="none" w:sz="0" w:space="0" w:color="auto"/>
                <w:left w:val="none" w:sz="0" w:space="0" w:color="auto"/>
                <w:bottom w:val="none" w:sz="0" w:space="0" w:color="auto"/>
                <w:right w:val="none" w:sz="0" w:space="0" w:color="auto"/>
              </w:divBdr>
            </w:div>
          </w:divsChild>
        </w:div>
        <w:div w:id="1882865815">
          <w:marLeft w:val="0"/>
          <w:marRight w:val="0"/>
          <w:marTop w:val="0"/>
          <w:marBottom w:val="0"/>
          <w:divBdr>
            <w:top w:val="none" w:sz="0" w:space="0" w:color="auto"/>
            <w:left w:val="none" w:sz="0" w:space="0" w:color="auto"/>
            <w:bottom w:val="none" w:sz="0" w:space="0" w:color="auto"/>
            <w:right w:val="none" w:sz="0" w:space="0" w:color="auto"/>
          </w:divBdr>
          <w:divsChild>
            <w:div w:id="868567058">
              <w:marLeft w:val="0"/>
              <w:marRight w:val="0"/>
              <w:marTop w:val="0"/>
              <w:marBottom w:val="0"/>
              <w:divBdr>
                <w:top w:val="none" w:sz="0" w:space="0" w:color="auto"/>
                <w:left w:val="none" w:sz="0" w:space="0" w:color="auto"/>
                <w:bottom w:val="none" w:sz="0" w:space="0" w:color="auto"/>
                <w:right w:val="none" w:sz="0" w:space="0" w:color="auto"/>
              </w:divBdr>
            </w:div>
          </w:divsChild>
        </w:div>
        <w:div w:id="1883247673">
          <w:marLeft w:val="0"/>
          <w:marRight w:val="0"/>
          <w:marTop w:val="0"/>
          <w:marBottom w:val="0"/>
          <w:divBdr>
            <w:top w:val="none" w:sz="0" w:space="0" w:color="auto"/>
            <w:left w:val="none" w:sz="0" w:space="0" w:color="auto"/>
            <w:bottom w:val="none" w:sz="0" w:space="0" w:color="auto"/>
            <w:right w:val="none" w:sz="0" w:space="0" w:color="auto"/>
          </w:divBdr>
          <w:divsChild>
            <w:div w:id="1931038108">
              <w:marLeft w:val="0"/>
              <w:marRight w:val="0"/>
              <w:marTop w:val="0"/>
              <w:marBottom w:val="0"/>
              <w:divBdr>
                <w:top w:val="none" w:sz="0" w:space="0" w:color="auto"/>
                <w:left w:val="none" w:sz="0" w:space="0" w:color="auto"/>
                <w:bottom w:val="none" w:sz="0" w:space="0" w:color="auto"/>
                <w:right w:val="none" w:sz="0" w:space="0" w:color="auto"/>
              </w:divBdr>
            </w:div>
          </w:divsChild>
        </w:div>
        <w:div w:id="1883399077">
          <w:marLeft w:val="0"/>
          <w:marRight w:val="0"/>
          <w:marTop w:val="0"/>
          <w:marBottom w:val="0"/>
          <w:divBdr>
            <w:top w:val="none" w:sz="0" w:space="0" w:color="auto"/>
            <w:left w:val="none" w:sz="0" w:space="0" w:color="auto"/>
            <w:bottom w:val="none" w:sz="0" w:space="0" w:color="auto"/>
            <w:right w:val="none" w:sz="0" w:space="0" w:color="auto"/>
          </w:divBdr>
          <w:divsChild>
            <w:div w:id="1840340881">
              <w:marLeft w:val="0"/>
              <w:marRight w:val="0"/>
              <w:marTop w:val="0"/>
              <w:marBottom w:val="0"/>
              <w:divBdr>
                <w:top w:val="none" w:sz="0" w:space="0" w:color="auto"/>
                <w:left w:val="none" w:sz="0" w:space="0" w:color="auto"/>
                <w:bottom w:val="none" w:sz="0" w:space="0" w:color="auto"/>
                <w:right w:val="none" w:sz="0" w:space="0" w:color="auto"/>
              </w:divBdr>
            </w:div>
          </w:divsChild>
        </w:div>
        <w:div w:id="1885093051">
          <w:marLeft w:val="0"/>
          <w:marRight w:val="0"/>
          <w:marTop w:val="0"/>
          <w:marBottom w:val="0"/>
          <w:divBdr>
            <w:top w:val="none" w:sz="0" w:space="0" w:color="auto"/>
            <w:left w:val="none" w:sz="0" w:space="0" w:color="auto"/>
            <w:bottom w:val="none" w:sz="0" w:space="0" w:color="auto"/>
            <w:right w:val="none" w:sz="0" w:space="0" w:color="auto"/>
          </w:divBdr>
          <w:divsChild>
            <w:div w:id="1909269045">
              <w:marLeft w:val="0"/>
              <w:marRight w:val="0"/>
              <w:marTop w:val="0"/>
              <w:marBottom w:val="0"/>
              <w:divBdr>
                <w:top w:val="none" w:sz="0" w:space="0" w:color="auto"/>
                <w:left w:val="none" w:sz="0" w:space="0" w:color="auto"/>
                <w:bottom w:val="none" w:sz="0" w:space="0" w:color="auto"/>
                <w:right w:val="none" w:sz="0" w:space="0" w:color="auto"/>
              </w:divBdr>
            </w:div>
          </w:divsChild>
        </w:div>
        <w:div w:id="1885291692">
          <w:marLeft w:val="0"/>
          <w:marRight w:val="0"/>
          <w:marTop w:val="0"/>
          <w:marBottom w:val="0"/>
          <w:divBdr>
            <w:top w:val="none" w:sz="0" w:space="0" w:color="auto"/>
            <w:left w:val="none" w:sz="0" w:space="0" w:color="auto"/>
            <w:bottom w:val="none" w:sz="0" w:space="0" w:color="auto"/>
            <w:right w:val="none" w:sz="0" w:space="0" w:color="auto"/>
          </w:divBdr>
          <w:divsChild>
            <w:div w:id="748431916">
              <w:marLeft w:val="0"/>
              <w:marRight w:val="0"/>
              <w:marTop w:val="0"/>
              <w:marBottom w:val="0"/>
              <w:divBdr>
                <w:top w:val="none" w:sz="0" w:space="0" w:color="auto"/>
                <w:left w:val="none" w:sz="0" w:space="0" w:color="auto"/>
                <w:bottom w:val="none" w:sz="0" w:space="0" w:color="auto"/>
                <w:right w:val="none" w:sz="0" w:space="0" w:color="auto"/>
              </w:divBdr>
            </w:div>
          </w:divsChild>
        </w:div>
        <w:div w:id="1886136372">
          <w:marLeft w:val="0"/>
          <w:marRight w:val="0"/>
          <w:marTop w:val="0"/>
          <w:marBottom w:val="0"/>
          <w:divBdr>
            <w:top w:val="none" w:sz="0" w:space="0" w:color="auto"/>
            <w:left w:val="none" w:sz="0" w:space="0" w:color="auto"/>
            <w:bottom w:val="none" w:sz="0" w:space="0" w:color="auto"/>
            <w:right w:val="none" w:sz="0" w:space="0" w:color="auto"/>
          </w:divBdr>
          <w:divsChild>
            <w:div w:id="418331742">
              <w:marLeft w:val="0"/>
              <w:marRight w:val="0"/>
              <w:marTop w:val="0"/>
              <w:marBottom w:val="0"/>
              <w:divBdr>
                <w:top w:val="none" w:sz="0" w:space="0" w:color="auto"/>
                <w:left w:val="none" w:sz="0" w:space="0" w:color="auto"/>
                <w:bottom w:val="none" w:sz="0" w:space="0" w:color="auto"/>
                <w:right w:val="none" w:sz="0" w:space="0" w:color="auto"/>
              </w:divBdr>
            </w:div>
          </w:divsChild>
        </w:div>
        <w:div w:id="1886329633">
          <w:marLeft w:val="0"/>
          <w:marRight w:val="0"/>
          <w:marTop w:val="0"/>
          <w:marBottom w:val="0"/>
          <w:divBdr>
            <w:top w:val="none" w:sz="0" w:space="0" w:color="auto"/>
            <w:left w:val="none" w:sz="0" w:space="0" w:color="auto"/>
            <w:bottom w:val="none" w:sz="0" w:space="0" w:color="auto"/>
            <w:right w:val="none" w:sz="0" w:space="0" w:color="auto"/>
          </w:divBdr>
          <w:divsChild>
            <w:div w:id="1648124704">
              <w:marLeft w:val="0"/>
              <w:marRight w:val="0"/>
              <w:marTop w:val="0"/>
              <w:marBottom w:val="0"/>
              <w:divBdr>
                <w:top w:val="none" w:sz="0" w:space="0" w:color="auto"/>
                <w:left w:val="none" w:sz="0" w:space="0" w:color="auto"/>
                <w:bottom w:val="none" w:sz="0" w:space="0" w:color="auto"/>
                <w:right w:val="none" w:sz="0" w:space="0" w:color="auto"/>
              </w:divBdr>
            </w:div>
          </w:divsChild>
        </w:div>
        <w:div w:id="1887326378">
          <w:marLeft w:val="0"/>
          <w:marRight w:val="0"/>
          <w:marTop w:val="0"/>
          <w:marBottom w:val="0"/>
          <w:divBdr>
            <w:top w:val="none" w:sz="0" w:space="0" w:color="auto"/>
            <w:left w:val="none" w:sz="0" w:space="0" w:color="auto"/>
            <w:bottom w:val="none" w:sz="0" w:space="0" w:color="auto"/>
            <w:right w:val="none" w:sz="0" w:space="0" w:color="auto"/>
          </w:divBdr>
          <w:divsChild>
            <w:div w:id="1501461519">
              <w:marLeft w:val="0"/>
              <w:marRight w:val="0"/>
              <w:marTop w:val="0"/>
              <w:marBottom w:val="0"/>
              <w:divBdr>
                <w:top w:val="none" w:sz="0" w:space="0" w:color="auto"/>
                <w:left w:val="none" w:sz="0" w:space="0" w:color="auto"/>
                <w:bottom w:val="none" w:sz="0" w:space="0" w:color="auto"/>
                <w:right w:val="none" w:sz="0" w:space="0" w:color="auto"/>
              </w:divBdr>
            </w:div>
          </w:divsChild>
        </w:div>
        <w:div w:id="1891189750">
          <w:marLeft w:val="0"/>
          <w:marRight w:val="0"/>
          <w:marTop w:val="0"/>
          <w:marBottom w:val="0"/>
          <w:divBdr>
            <w:top w:val="none" w:sz="0" w:space="0" w:color="auto"/>
            <w:left w:val="none" w:sz="0" w:space="0" w:color="auto"/>
            <w:bottom w:val="none" w:sz="0" w:space="0" w:color="auto"/>
            <w:right w:val="none" w:sz="0" w:space="0" w:color="auto"/>
          </w:divBdr>
          <w:divsChild>
            <w:div w:id="124810591">
              <w:marLeft w:val="0"/>
              <w:marRight w:val="0"/>
              <w:marTop w:val="0"/>
              <w:marBottom w:val="0"/>
              <w:divBdr>
                <w:top w:val="none" w:sz="0" w:space="0" w:color="auto"/>
                <w:left w:val="none" w:sz="0" w:space="0" w:color="auto"/>
                <w:bottom w:val="none" w:sz="0" w:space="0" w:color="auto"/>
                <w:right w:val="none" w:sz="0" w:space="0" w:color="auto"/>
              </w:divBdr>
            </w:div>
          </w:divsChild>
        </w:div>
        <w:div w:id="1893232574">
          <w:marLeft w:val="0"/>
          <w:marRight w:val="0"/>
          <w:marTop w:val="0"/>
          <w:marBottom w:val="0"/>
          <w:divBdr>
            <w:top w:val="none" w:sz="0" w:space="0" w:color="auto"/>
            <w:left w:val="none" w:sz="0" w:space="0" w:color="auto"/>
            <w:bottom w:val="none" w:sz="0" w:space="0" w:color="auto"/>
            <w:right w:val="none" w:sz="0" w:space="0" w:color="auto"/>
          </w:divBdr>
          <w:divsChild>
            <w:div w:id="428500892">
              <w:marLeft w:val="0"/>
              <w:marRight w:val="0"/>
              <w:marTop w:val="0"/>
              <w:marBottom w:val="0"/>
              <w:divBdr>
                <w:top w:val="none" w:sz="0" w:space="0" w:color="auto"/>
                <w:left w:val="none" w:sz="0" w:space="0" w:color="auto"/>
                <w:bottom w:val="none" w:sz="0" w:space="0" w:color="auto"/>
                <w:right w:val="none" w:sz="0" w:space="0" w:color="auto"/>
              </w:divBdr>
            </w:div>
          </w:divsChild>
        </w:div>
        <w:div w:id="1895694981">
          <w:marLeft w:val="0"/>
          <w:marRight w:val="0"/>
          <w:marTop w:val="0"/>
          <w:marBottom w:val="0"/>
          <w:divBdr>
            <w:top w:val="none" w:sz="0" w:space="0" w:color="auto"/>
            <w:left w:val="none" w:sz="0" w:space="0" w:color="auto"/>
            <w:bottom w:val="none" w:sz="0" w:space="0" w:color="auto"/>
            <w:right w:val="none" w:sz="0" w:space="0" w:color="auto"/>
          </w:divBdr>
          <w:divsChild>
            <w:div w:id="1164323893">
              <w:marLeft w:val="0"/>
              <w:marRight w:val="0"/>
              <w:marTop w:val="0"/>
              <w:marBottom w:val="0"/>
              <w:divBdr>
                <w:top w:val="none" w:sz="0" w:space="0" w:color="auto"/>
                <w:left w:val="none" w:sz="0" w:space="0" w:color="auto"/>
                <w:bottom w:val="none" w:sz="0" w:space="0" w:color="auto"/>
                <w:right w:val="none" w:sz="0" w:space="0" w:color="auto"/>
              </w:divBdr>
            </w:div>
          </w:divsChild>
        </w:div>
        <w:div w:id="1899776417">
          <w:marLeft w:val="0"/>
          <w:marRight w:val="0"/>
          <w:marTop w:val="0"/>
          <w:marBottom w:val="0"/>
          <w:divBdr>
            <w:top w:val="none" w:sz="0" w:space="0" w:color="auto"/>
            <w:left w:val="none" w:sz="0" w:space="0" w:color="auto"/>
            <w:bottom w:val="none" w:sz="0" w:space="0" w:color="auto"/>
            <w:right w:val="none" w:sz="0" w:space="0" w:color="auto"/>
          </w:divBdr>
          <w:divsChild>
            <w:div w:id="2115784048">
              <w:marLeft w:val="0"/>
              <w:marRight w:val="0"/>
              <w:marTop w:val="0"/>
              <w:marBottom w:val="0"/>
              <w:divBdr>
                <w:top w:val="none" w:sz="0" w:space="0" w:color="auto"/>
                <w:left w:val="none" w:sz="0" w:space="0" w:color="auto"/>
                <w:bottom w:val="none" w:sz="0" w:space="0" w:color="auto"/>
                <w:right w:val="none" w:sz="0" w:space="0" w:color="auto"/>
              </w:divBdr>
            </w:div>
          </w:divsChild>
        </w:div>
        <w:div w:id="1908028185">
          <w:marLeft w:val="0"/>
          <w:marRight w:val="0"/>
          <w:marTop w:val="0"/>
          <w:marBottom w:val="0"/>
          <w:divBdr>
            <w:top w:val="none" w:sz="0" w:space="0" w:color="auto"/>
            <w:left w:val="none" w:sz="0" w:space="0" w:color="auto"/>
            <w:bottom w:val="none" w:sz="0" w:space="0" w:color="auto"/>
            <w:right w:val="none" w:sz="0" w:space="0" w:color="auto"/>
          </w:divBdr>
          <w:divsChild>
            <w:div w:id="876167089">
              <w:marLeft w:val="0"/>
              <w:marRight w:val="0"/>
              <w:marTop w:val="0"/>
              <w:marBottom w:val="0"/>
              <w:divBdr>
                <w:top w:val="none" w:sz="0" w:space="0" w:color="auto"/>
                <w:left w:val="none" w:sz="0" w:space="0" w:color="auto"/>
                <w:bottom w:val="none" w:sz="0" w:space="0" w:color="auto"/>
                <w:right w:val="none" w:sz="0" w:space="0" w:color="auto"/>
              </w:divBdr>
            </w:div>
          </w:divsChild>
        </w:div>
        <w:div w:id="1908176738">
          <w:marLeft w:val="0"/>
          <w:marRight w:val="0"/>
          <w:marTop w:val="0"/>
          <w:marBottom w:val="0"/>
          <w:divBdr>
            <w:top w:val="none" w:sz="0" w:space="0" w:color="auto"/>
            <w:left w:val="none" w:sz="0" w:space="0" w:color="auto"/>
            <w:bottom w:val="none" w:sz="0" w:space="0" w:color="auto"/>
            <w:right w:val="none" w:sz="0" w:space="0" w:color="auto"/>
          </w:divBdr>
          <w:divsChild>
            <w:div w:id="938368029">
              <w:marLeft w:val="0"/>
              <w:marRight w:val="0"/>
              <w:marTop w:val="0"/>
              <w:marBottom w:val="0"/>
              <w:divBdr>
                <w:top w:val="none" w:sz="0" w:space="0" w:color="auto"/>
                <w:left w:val="none" w:sz="0" w:space="0" w:color="auto"/>
                <w:bottom w:val="none" w:sz="0" w:space="0" w:color="auto"/>
                <w:right w:val="none" w:sz="0" w:space="0" w:color="auto"/>
              </w:divBdr>
            </w:div>
          </w:divsChild>
        </w:div>
        <w:div w:id="1914972873">
          <w:marLeft w:val="0"/>
          <w:marRight w:val="0"/>
          <w:marTop w:val="0"/>
          <w:marBottom w:val="0"/>
          <w:divBdr>
            <w:top w:val="none" w:sz="0" w:space="0" w:color="auto"/>
            <w:left w:val="none" w:sz="0" w:space="0" w:color="auto"/>
            <w:bottom w:val="none" w:sz="0" w:space="0" w:color="auto"/>
            <w:right w:val="none" w:sz="0" w:space="0" w:color="auto"/>
          </w:divBdr>
          <w:divsChild>
            <w:div w:id="368921328">
              <w:marLeft w:val="0"/>
              <w:marRight w:val="0"/>
              <w:marTop w:val="0"/>
              <w:marBottom w:val="0"/>
              <w:divBdr>
                <w:top w:val="none" w:sz="0" w:space="0" w:color="auto"/>
                <w:left w:val="none" w:sz="0" w:space="0" w:color="auto"/>
                <w:bottom w:val="none" w:sz="0" w:space="0" w:color="auto"/>
                <w:right w:val="none" w:sz="0" w:space="0" w:color="auto"/>
              </w:divBdr>
            </w:div>
          </w:divsChild>
        </w:div>
        <w:div w:id="1915697874">
          <w:marLeft w:val="0"/>
          <w:marRight w:val="0"/>
          <w:marTop w:val="0"/>
          <w:marBottom w:val="0"/>
          <w:divBdr>
            <w:top w:val="none" w:sz="0" w:space="0" w:color="auto"/>
            <w:left w:val="none" w:sz="0" w:space="0" w:color="auto"/>
            <w:bottom w:val="none" w:sz="0" w:space="0" w:color="auto"/>
            <w:right w:val="none" w:sz="0" w:space="0" w:color="auto"/>
          </w:divBdr>
          <w:divsChild>
            <w:div w:id="797334187">
              <w:marLeft w:val="0"/>
              <w:marRight w:val="0"/>
              <w:marTop w:val="0"/>
              <w:marBottom w:val="0"/>
              <w:divBdr>
                <w:top w:val="none" w:sz="0" w:space="0" w:color="auto"/>
                <w:left w:val="none" w:sz="0" w:space="0" w:color="auto"/>
                <w:bottom w:val="none" w:sz="0" w:space="0" w:color="auto"/>
                <w:right w:val="none" w:sz="0" w:space="0" w:color="auto"/>
              </w:divBdr>
            </w:div>
          </w:divsChild>
        </w:div>
        <w:div w:id="1918903558">
          <w:marLeft w:val="0"/>
          <w:marRight w:val="0"/>
          <w:marTop w:val="0"/>
          <w:marBottom w:val="0"/>
          <w:divBdr>
            <w:top w:val="none" w:sz="0" w:space="0" w:color="auto"/>
            <w:left w:val="none" w:sz="0" w:space="0" w:color="auto"/>
            <w:bottom w:val="none" w:sz="0" w:space="0" w:color="auto"/>
            <w:right w:val="none" w:sz="0" w:space="0" w:color="auto"/>
          </w:divBdr>
          <w:divsChild>
            <w:div w:id="628586320">
              <w:marLeft w:val="0"/>
              <w:marRight w:val="0"/>
              <w:marTop w:val="0"/>
              <w:marBottom w:val="0"/>
              <w:divBdr>
                <w:top w:val="none" w:sz="0" w:space="0" w:color="auto"/>
                <w:left w:val="none" w:sz="0" w:space="0" w:color="auto"/>
                <w:bottom w:val="none" w:sz="0" w:space="0" w:color="auto"/>
                <w:right w:val="none" w:sz="0" w:space="0" w:color="auto"/>
              </w:divBdr>
            </w:div>
          </w:divsChild>
        </w:div>
        <w:div w:id="1920404787">
          <w:marLeft w:val="0"/>
          <w:marRight w:val="0"/>
          <w:marTop w:val="0"/>
          <w:marBottom w:val="0"/>
          <w:divBdr>
            <w:top w:val="none" w:sz="0" w:space="0" w:color="auto"/>
            <w:left w:val="none" w:sz="0" w:space="0" w:color="auto"/>
            <w:bottom w:val="none" w:sz="0" w:space="0" w:color="auto"/>
            <w:right w:val="none" w:sz="0" w:space="0" w:color="auto"/>
          </w:divBdr>
          <w:divsChild>
            <w:div w:id="1985695018">
              <w:marLeft w:val="0"/>
              <w:marRight w:val="0"/>
              <w:marTop w:val="0"/>
              <w:marBottom w:val="0"/>
              <w:divBdr>
                <w:top w:val="none" w:sz="0" w:space="0" w:color="auto"/>
                <w:left w:val="none" w:sz="0" w:space="0" w:color="auto"/>
                <w:bottom w:val="none" w:sz="0" w:space="0" w:color="auto"/>
                <w:right w:val="none" w:sz="0" w:space="0" w:color="auto"/>
              </w:divBdr>
            </w:div>
          </w:divsChild>
        </w:div>
        <w:div w:id="1925339316">
          <w:marLeft w:val="0"/>
          <w:marRight w:val="0"/>
          <w:marTop w:val="0"/>
          <w:marBottom w:val="0"/>
          <w:divBdr>
            <w:top w:val="none" w:sz="0" w:space="0" w:color="auto"/>
            <w:left w:val="none" w:sz="0" w:space="0" w:color="auto"/>
            <w:bottom w:val="none" w:sz="0" w:space="0" w:color="auto"/>
            <w:right w:val="none" w:sz="0" w:space="0" w:color="auto"/>
          </w:divBdr>
          <w:divsChild>
            <w:div w:id="1180394479">
              <w:marLeft w:val="0"/>
              <w:marRight w:val="0"/>
              <w:marTop w:val="0"/>
              <w:marBottom w:val="0"/>
              <w:divBdr>
                <w:top w:val="none" w:sz="0" w:space="0" w:color="auto"/>
                <w:left w:val="none" w:sz="0" w:space="0" w:color="auto"/>
                <w:bottom w:val="none" w:sz="0" w:space="0" w:color="auto"/>
                <w:right w:val="none" w:sz="0" w:space="0" w:color="auto"/>
              </w:divBdr>
            </w:div>
          </w:divsChild>
        </w:div>
        <w:div w:id="1926761823">
          <w:marLeft w:val="0"/>
          <w:marRight w:val="0"/>
          <w:marTop w:val="0"/>
          <w:marBottom w:val="0"/>
          <w:divBdr>
            <w:top w:val="none" w:sz="0" w:space="0" w:color="auto"/>
            <w:left w:val="none" w:sz="0" w:space="0" w:color="auto"/>
            <w:bottom w:val="none" w:sz="0" w:space="0" w:color="auto"/>
            <w:right w:val="none" w:sz="0" w:space="0" w:color="auto"/>
          </w:divBdr>
          <w:divsChild>
            <w:div w:id="1951545331">
              <w:marLeft w:val="0"/>
              <w:marRight w:val="0"/>
              <w:marTop w:val="0"/>
              <w:marBottom w:val="0"/>
              <w:divBdr>
                <w:top w:val="none" w:sz="0" w:space="0" w:color="auto"/>
                <w:left w:val="none" w:sz="0" w:space="0" w:color="auto"/>
                <w:bottom w:val="none" w:sz="0" w:space="0" w:color="auto"/>
                <w:right w:val="none" w:sz="0" w:space="0" w:color="auto"/>
              </w:divBdr>
            </w:div>
          </w:divsChild>
        </w:div>
        <w:div w:id="1929119118">
          <w:marLeft w:val="0"/>
          <w:marRight w:val="0"/>
          <w:marTop w:val="0"/>
          <w:marBottom w:val="0"/>
          <w:divBdr>
            <w:top w:val="none" w:sz="0" w:space="0" w:color="auto"/>
            <w:left w:val="none" w:sz="0" w:space="0" w:color="auto"/>
            <w:bottom w:val="none" w:sz="0" w:space="0" w:color="auto"/>
            <w:right w:val="none" w:sz="0" w:space="0" w:color="auto"/>
          </w:divBdr>
          <w:divsChild>
            <w:div w:id="1546717888">
              <w:marLeft w:val="0"/>
              <w:marRight w:val="0"/>
              <w:marTop w:val="0"/>
              <w:marBottom w:val="0"/>
              <w:divBdr>
                <w:top w:val="none" w:sz="0" w:space="0" w:color="auto"/>
                <w:left w:val="none" w:sz="0" w:space="0" w:color="auto"/>
                <w:bottom w:val="none" w:sz="0" w:space="0" w:color="auto"/>
                <w:right w:val="none" w:sz="0" w:space="0" w:color="auto"/>
              </w:divBdr>
            </w:div>
          </w:divsChild>
        </w:div>
        <w:div w:id="1931888940">
          <w:marLeft w:val="0"/>
          <w:marRight w:val="0"/>
          <w:marTop w:val="0"/>
          <w:marBottom w:val="0"/>
          <w:divBdr>
            <w:top w:val="none" w:sz="0" w:space="0" w:color="auto"/>
            <w:left w:val="none" w:sz="0" w:space="0" w:color="auto"/>
            <w:bottom w:val="none" w:sz="0" w:space="0" w:color="auto"/>
            <w:right w:val="none" w:sz="0" w:space="0" w:color="auto"/>
          </w:divBdr>
          <w:divsChild>
            <w:div w:id="391121573">
              <w:marLeft w:val="0"/>
              <w:marRight w:val="0"/>
              <w:marTop w:val="0"/>
              <w:marBottom w:val="0"/>
              <w:divBdr>
                <w:top w:val="none" w:sz="0" w:space="0" w:color="auto"/>
                <w:left w:val="none" w:sz="0" w:space="0" w:color="auto"/>
                <w:bottom w:val="none" w:sz="0" w:space="0" w:color="auto"/>
                <w:right w:val="none" w:sz="0" w:space="0" w:color="auto"/>
              </w:divBdr>
            </w:div>
          </w:divsChild>
        </w:div>
        <w:div w:id="1935235875">
          <w:marLeft w:val="0"/>
          <w:marRight w:val="0"/>
          <w:marTop w:val="0"/>
          <w:marBottom w:val="0"/>
          <w:divBdr>
            <w:top w:val="none" w:sz="0" w:space="0" w:color="auto"/>
            <w:left w:val="none" w:sz="0" w:space="0" w:color="auto"/>
            <w:bottom w:val="none" w:sz="0" w:space="0" w:color="auto"/>
            <w:right w:val="none" w:sz="0" w:space="0" w:color="auto"/>
          </w:divBdr>
          <w:divsChild>
            <w:div w:id="320934799">
              <w:marLeft w:val="0"/>
              <w:marRight w:val="0"/>
              <w:marTop w:val="0"/>
              <w:marBottom w:val="0"/>
              <w:divBdr>
                <w:top w:val="none" w:sz="0" w:space="0" w:color="auto"/>
                <w:left w:val="none" w:sz="0" w:space="0" w:color="auto"/>
                <w:bottom w:val="none" w:sz="0" w:space="0" w:color="auto"/>
                <w:right w:val="none" w:sz="0" w:space="0" w:color="auto"/>
              </w:divBdr>
            </w:div>
          </w:divsChild>
        </w:div>
        <w:div w:id="1937640331">
          <w:marLeft w:val="0"/>
          <w:marRight w:val="0"/>
          <w:marTop w:val="0"/>
          <w:marBottom w:val="0"/>
          <w:divBdr>
            <w:top w:val="none" w:sz="0" w:space="0" w:color="auto"/>
            <w:left w:val="none" w:sz="0" w:space="0" w:color="auto"/>
            <w:bottom w:val="none" w:sz="0" w:space="0" w:color="auto"/>
            <w:right w:val="none" w:sz="0" w:space="0" w:color="auto"/>
          </w:divBdr>
          <w:divsChild>
            <w:div w:id="2025129403">
              <w:marLeft w:val="0"/>
              <w:marRight w:val="0"/>
              <w:marTop w:val="0"/>
              <w:marBottom w:val="0"/>
              <w:divBdr>
                <w:top w:val="none" w:sz="0" w:space="0" w:color="auto"/>
                <w:left w:val="none" w:sz="0" w:space="0" w:color="auto"/>
                <w:bottom w:val="none" w:sz="0" w:space="0" w:color="auto"/>
                <w:right w:val="none" w:sz="0" w:space="0" w:color="auto"/>
              </w:divBdr>
            </w:div>
          </w:divsChild>
        </w:div>
        <w:div w:id="1938321873">
          <w:marLeft w:val="0"/>
          <w:marRight w:val="0"/>
          <w:marTop w:val="0"/>
          <w:marBottom w:val="0"/>
          <w:divBdr>
            <w:top w:val="none" w:sz="0" w:space="0" w:color="auto"/>
            <w:left w:val="none" w:sz="0" w:space="0" w:color="auto"/>
            <w:bottom w:val="none" w:sz="0" w:space="0" w:color="auto"/>
            <w:right w:val="none" w:sz="0" w:space="0" w:color="auto"/>
          </w:divBdr>
          <w:divsChild>
            <w:div w:id="70011041">
              <w:marLeft w:val="0"/>
              <w:marRight w:val="0"/>
              <w:marTop w:val="0"/>
              <w:marBottom w:val="0"/>
              <w:divBdr>
                <w:top w:val="none" w:sz="0" w:space="0" w:color="auto"/>
                <w:left w:val="none" w:sz="0" w:space="0" w:color="auto"/>
                <w:bottom w:val="none" w:sz="0" w:space="0" w:color="auto"/>
                <w:right w:val="none" w:sz="0" w:space="0" w:color="auto"/>
              </w:divBdr>
            </w:div>
          </w:divsChild>
        </w:div>
        <w:div w:id="1941985157">
          <w:marLeft w:val="0"/>
          <w:marRight w:val="0"/>
          <w:marTop w:val="0"/>
          <w:marBottom w:val="0"/>
          <w:divBdr>
            <w:top w:val="none" w:sz="0" w:space="0" w:color="auto"/>
            <w:left w:val="none" w:sz="0" w:space="0" w:color="auto"/>
            <w:bottom w:val="none" w:sz="0" w:space="0" w:color="auto"/>
            <w:right w:val="none" w:sz="0" w:space="0" w:color="auto"/>
          </w:divBdr>
          <w:divsChild>
            <w:div w:id="1259217078">
              <w:marLeft w:val="0"/>
              <w:marRight w:val="0"/>
              <w:marTop w:val="0"/>
              <w:marBottom w:val="0"/>
              <w:divBdr>
                <w:top w:val="none" w:sz="0" w:space="0" w:color="auto"/>
                <w:left w:val="none" w:sz="0" w:space="0" w:color="auto"/>
                <w:bottom w:val="none" w:sz="0" w:space="0" w:color="auto"/>
                <w:right w:val="none" w:sz="0" w:space="0" w:color="auto"/>
              </w:divBdr>
            </w:div>
          </w:divsChild>
        </w:div>
        <w:div w:id="1944264499">
          <w:marLeft w:val="0"/>
          <w:marRight w:val="0"/>
          <w:marTop w:val="0"/>
          <w:marBottom w:val="0"/>
          <w:divBdr>
            <w:top w:val="none" w:sz="0" w:space="0" w:color="auto"/>
            <w:left w:val="none" w:sz="0" w:space="0" w:color="auto"/>
            <w:bottom w:val="none" w:sz="0" w:space="0" w:color="auto"/>
            <w:right w:val="none" w:sz="0" w:space="0" w:color="auto"/>
          </w:divBdr>
          <w:divsChild>
            <w:div w:id="1300070088">
              <w:marLeft w:val="0"/>
              <w:marRight w:val="0"/>
              <w:marTop w:val="0"/>
              <w:marBottom w:val="0"/>
              <w:divBdr>
                <w:top w:val="none" w:sz="0" w:space="0" w:color="auto"/>
                <w:left w:val="none" w:sz="0" w:space="0" w:color="auto"/>
                <w:bottom w:val="none" w:sz="0" w:space="0" w:color="auto"/>
                <w:right w:val="none" w:sz="0" w:space="0" w:color="auto"/>
              </w:divBdr>
            </w:div>
          </w:divsChild>
        </w:div>
        <w:div w:id="1946185996">
          <w:marLeft w:val="0"/>
          <w:marRight w:val="0"/>
          <w:marTop w:val="0"/>
          <w:marBottom w:val="0"/>
          <w:divBdr>
            <w:top w:val="none" w:sz="0" w:space="0" w:color="auto"/>
            <w:left w:val="none" w:sz="0" w:space="0" w:color="auto"/>
            <w:bottom w:val="none" w:sz="0" w:space="0" w:color="auto"/>
            <w:right w:val="none" w:sz="0" w:space="0" w:color="auto"/>
          </w:divBdr>
          <w:divsChild>
            <w:div w:id="1188059575">
              <w:marLeft w:val="0"/>
              <w:marRight w:val="0"/>
              <w:marTop w:val="0"/>
              <w:marBottom w:val="0"/>
              <w:divBdr>
                <w:top w:val="none" w:sz="0" w:space="0" w:color="auto"/>
                <w:left w:val="none" w:sz="0" w:space="0" w:color="auto"/>
                <w:bottom w:val="none" w:sz="0" w:space="0" w:color="auto"/>
                <w:right w:val="none" w:sz="0" w:space="0" w:color="auto"/>
              </w:divBdr>
            </w:div>
          </w:divsChild>
        </w:div>
        <w:div w:id="1947230030">
          <w:marLeft w:val="0"/>
          <w:marRight w:val="0"/>
          <w:marTop w:val="0"/>
          <w:marBottom w:val="0"/>
          <w:divBdr>
            <w:top w:val="none" w:sz="0" w:space="0" w:color="auto"/>
            <w:left w:val="none" w:sz="0" w:space="0" w:color="auto"/>
            <w:bottom w:val="none" w:sz="0" w:space="0" w:color="auto"/>
            <w:right w:val="none" w:sz="0" w:space="0" w:color="auto"/>
          </w:divBdr>
          <w:divsChild>
            <w:div w:id="1176841546">
              <w:marLeft w:val="0"/>
              <w:marRight w:val="0"/>
              <w:marTop w:val="0"/>
              <w:marBottom w:val="0"/>
              <w:divBdr>
                <w:top w:val="none" w:sz="0" w:space="0" w:color="auto"/>
                <w:left w:val="none" w:sz="0" w:space="0" w:color="auto"/>
                <w:bottom w:val="none" w:sz="0" w:space="0" w:color="auto"/>
                <w:right w:val="none" w:sz="0" w:space="0" w:color="auto"/>
              </w:divBdr>
            </w:div>
          </w:divsChild>
        </w:div>
        <w:div w:id="1949391557">
          <w:marLeft w:val="0"/>
          <w:marRight w:val="0"/>
          <w:marTop w:val="0"/>
          <w:marBottom w:val="0"/>
          <w:divBdr>
            <w:top w:val="none" w:sz="0" w:space="0" w:color="auto"/>
            <w:left w:val="none" w:sz="0" w:space="0" w:color="auto"/>
            <w:bottom w:val="none" w:sz="0" w:space="0" w:color="auto"/>
            <w:right w:val="none" w:sz="0" w:space="0" w:color="auto"/>
          </w:divBdr>
          <w:divsChild>
            <w:div w:id="1869174059">
              <w:marLeft w:val="0"/>
              <w:marRight w:val="0"/>
              <w:marTop w:val="0"/>
              <w:marBottom w:val="0"/>
              <w:divBdr>
                <w:top w:val="none" w:sz="0" w:space="0" w:color="auto"/>
                <w:left w:val="none" w:sz="0" w:space="0" w:color="auto"/>
                <w:bottom w:val="none" w:sz="0" w:space="0" w:color="auto"/>
                <w:right w:val="none" w:sz="0" w:space="0" w:color="auto"/>
              </w:divBdr>
            </w:div>
          </w:divsChild>
        </w:div>
        <w:div w:id="1950425365">
          <w:marLeft w:val="0"/>
          <w:marRight w:val="0"/>
          <w:marTop w:val="0"/>
          <w:marBottom w:val="0"/>
          <w:divBdr>
            <w:top w:val="none" w:sz="0" w:space="0" w:color="auto"/>
            <w:left w:val="none" w:sz="0" w:space="0" w:color="auto"/>
            <w:bottom w:val="none" w:sz="0" w:space="0" w:color="auto"/>
            <w:right w:val="none" w:sz="0" w:space="0" w:color="auto"/>
          </w:divBdr>
          <w:divsChild>
            <w:div w:id="2068413118">
              <w:marLeft w:val="0"/>
              <w:marRight w:val="0"/>
              <w:marTop w:val="0"/>
              <w:marBottom w:val="0"/>
              <w:divBdr>
                <w:top w:val="none" w:sz="0" w:space="0" w:color="auto"/>
                <w:left w:val="none" w:sz="0" w:space="0" w:color="auto"/>
                <w:bottom w:val="none" w:sz="0" w:space="0" w:color="auto"/>
                <w:right w:val="none" w:sz="0" w:space="0" w:color="auto"/>
              </w:divBdr>
            </w:div>
          </w:divsChild>
        </w:div>
        <w:div w:id="1951475472">
          <w:marLeft w:val="0"/>
          <w:marRight w:val="0"/>
          <w:marTop w:val="0"/>
          <w:marBottom w:val="0"/>
          <w:divBdr>
            <w:top w:val="none" w:sz="0" w:space="0" w:color="auto"/>
            <w:left w:val="none" w:sz="0" w:space="0" w:color="auto"/>
            <w:bottom w:val="none" w:sz="0" w:space="0" w:color="auto"/>
            <w:right w:val="none" w:sz="0" w:space="0" w:color="auto"/>
          </w:divBdr>
          <w:divsChild>
            <w:div w:id="1087651624">
              <w:marLeft w:val="0"/>
              <w:marRight w:val="0"/>
              <w:marTop w:val="0"/>
              <w:marBottom w:val="0"/>
              <w:divBdr>
                <w:top w:val="none" w:sz="0" w:space="0" w:color="auto"/>
                <w:left w:val="none" w:sz="0" w:space="0" w:color="auto"/>
                <w:bottom w:val="none" w:sz="0" w:space="0" w:color="auto"/>
                <w:right w:val="none" w:sz="0" w:space="0" w:color="auto"/>
              </w:divBdr>
            </w:div>
          </w:divsChild>
        </w:div>
        <w:div w:id="1952349149">
          <w:marLeft w:val="0"/>
          <w:marRight w:val="0"/>
          <w:marTop w:val="0"/>
          <w:marBottom w:val="0"/>
          <w:divBdr>
            <w:top w:val="none" w:sz="0" w:space="0" w:color="auto"/>
            <w:left w:val="none" w:sz="0" w:space="0" w:color="auto"/>
            <w:bottom w:val="none" w:sz="0" w:space="0" w:color="auto"/>
            <w:right w:val="none" w:sz="0" w:space="0" w:color="auto"/>
          </w:divBdr>
          <w:divsChild>
            <w:div w:id="1623264527">
              <w:marLeft w:val="0"/>
              <w:marRight w:val="0"/>
              <w:marTop w:val="0"/>
              <w:marBottom w:val="0"/>
              <w:divBdr>
                <w:top w:val="none" w:sz="0" w:space="0" w:color="auto"/>
                <w:left w:val="none" w:sz="0" w:space="0" w:color="auto"/>
                <w:bottom w:val="none" w:sz="0" w:space="0" w:color="auto"/>
                <w:right w:val="none" w:sz="0" w:space="0" w:color="auto"/>
              </w:divBdr>
            </w:div>
          </w:divsChild>
        </w:div>
        <w:div w:id="1952786345">
          <w:marLeft w:val="0"/>
          <w:marRight w:val="0"/>
          <w:marTop w:val="0"/>
          <w:marBottom w:val="0"/>
          <w:divBdr>
            <w:top w:val="none" w:sz="0" w:space="0" w:color="auto"/>
            <w:left w:val="none" w:sz="0" w:space="0" w:color="auto"/>
            <w:bottom w:val="none" w:sz="0" w:space="0" w:color="auto"/>
            <w:right w:val="none" w:sz="0" w:space="0" w:color="auto"/>
          </w:divBdr>
          <w:divsChild>
            <w:div w:id="1227718094">
              <w:marLeft w:val="0"/>
              <w:marRight w:val="0"/>
              <w:marTop w:val="0"/>
              <w:marBottom w:val="0"/>
              <w:divBdr>
                <w:top w:val="none" w:sz="0" w:space="0" w:color="auto"/>
                <w:left w:val="none" w:sz="0" w:space="0" w:color="auto"/>
                <w:bottom w:val="none" w:sz="0" w:space="0" w:color="auto"/>
                <w:right w:val="none" w:sz="0" w:space="0" w:color="auto"/>
              </w:divBdr>
            </w:div>
          </w:divsChild>
        </w:div>
        <w:div w:id="1959220485">
          <w:marLeft w:val="0"/>
          <w:marRight w:val="0"/>
          <w:marTop w:val="0"/>
          <w:marBottom w:val="0"/>
          <w:divBdr>
            <w:top w:val="none" w:sz="0" w:space="0" w:color="auto"/>
            <w:left w:val="none" w:sz="0" w:space="0" w:color="auto"/>
            <w:bottom w:val="none" w:sz="0" w:space="0" w:color="auto"/>
            <w:right w:val="none" w:sz="0" w:space="0" w:color="auto"/>
          </w:divBdr>
          <w:divsChild>
            <w:div w:id="1466855718">
              <w:marLeft w:val="0"/>
              <w:marRight w:val="0"/>
              <w:marTop w:val="0"/>
              <w:marBottom w:val="0"/>
              <w:divBdr>
                <w:top w:val="none" w:sz="0" w:space="0" w:color="auto"/>
                <w:left w:val="none" w:sz="0" w:space="0" w:color="auto"/>
                <w:bottom w:val="none" w:sz="0" w:space="0" w:color="auto"/>
                <w:right w:val="none" w:sz="0" w:space="0" w:color="auto"/>
              </w:divBdr>
            </w:div>
          </w:divsChild>
        </w:div>
        <w:div w:id="1960598868">
          <w:marLeft w:val="0"/>
          <w:marRight w:val="0"/>
          <w:marTop w:val="0"/>
          <w:marBottom w:val="0"/>
          <w:divBdr>
            <w:top w:val="none" w:sz="0" w:space="0" w:color="auto"/>
            <w:left w:val="none" w:sz="0" w:space="0" w:color="auto"/>
            <w:bottom w:val="none" w:sz="0" w:space="0" w:color="auto"/>
            <w:right w:val="none" w:sz="0" w:space="0" w:color="auto"/>
          </w:divBdr>
          <w:divsChild>
            <w:div w:id="1732264007">
              <w:marLeft w:val="0"/>
              <w:marRight w:val="0"/>
              <w:marTop w:val="0"/>
              <w:marBottom w:val="0"/>
              <w:divBdr>
                <w:top w:val="none" w:sz="0" w:space="0" w:color="auto"/>
                <w:left w:val="none" w:sz="0" w:space="0" w:color="auto"/>
                <w:bottom w:val="none" w:sz="0" w:space="0" w:color="auto"/>
                <w:right w:val="none" w:sz="0" w:space="0" w:color="auto"/>
              </w:divBdr>
            </w:div>
          </w:divsChild>
        </w:div>
        <w:div w:id="1964115295">
          <w:marLeft w:val="0"/>
          <w:marRight w:val="0"/>
          <w:marTop w:val="0"/>
          <w:marBottom w:val="0"/>
          <w:divBdr>
            <w:top w:val="none" w:sz="0" w:space="0" w:color="auto"/>
            <w:left w:val="none" w:sz="0" w:space="0" w:color="auto"/>
            <w:bottom w:val="none" w:sz="0" w:space="0" w:color="auto"/>
            <w:right w:val="none" w:sz="0" w:space="0" w:color="auto"/>
          </w:divBdr>
          <w:divsChild>
            <w:div w:id="1663312341">
              <w:marLeft w:val="0"/>
              <w:marRight w:val="0"/>
              <w:marTop w:val="0"/>
              <w:marBottom w:val="0"/>
              <w:divBdr>
                <w:top w:val="none" w:sz="0" w:space="0" w:color="auto"/>
                <w:left w:val="none" w:sz="0" w:space="0" w:color="auto"/>
                <w:bottom w:val="none" w:sz="0" w:space="0" w:color="auto"/>
                <w:right w:val="none" w:sz="0" w:space="0" w:color="auto"/>
              </w:divBdr>
            </w:div>
          </w:divsChild>
        </w:div>
        <w:div w:id="1973711193">
          <w:marLeft w:val="0"/>
          <w:marRight w:val="0"/>
          <w:marTop w:val="0"/>
          <w:marBottom w:val="0"/>
          <w:divBdr>
            <w:top w:val="none" w:sz="0" w:space="0" w:color="auto"/>
            <w:left w:val="none" w:sz="0" w:space="0" w:color="auto"/>
            <w:bottom w:val="none" w:sz="0" w:space="0" w:color="auto"/>
            <w:right w:val="none" w:sz="0" w:space="0" w:color="auto"/>
          </w:divBdr>
          <w:divsChild>
            <w:div w:id="825971270">
              <w:marLeft w:val="0"/>
              <w:marRight w:val="0"/>
              <w:marTop w:val="0"/>
              <w:marBottom w:val="0"/>
              <w:divBdr>
                <w:top w:val="none" w:sz="0" w:space="0" w:color="auto"/>
                <w:left w:val="none" w:sz="0" w:space="0" w:color="auto"/>
                <w:bottom w:val="none" w:sz="0" w:space="0" w:color="auto"/>
                <w:right w:val="none" w:sz="0" w:space="0" w:color="auto"/>
              </w:divBdr>
            </w:div>
          </w:divsChild>
        </w:div>
        <w:div w:id="1974021101">
          <w:marLeft w:val="0"/>
          <w:marRight w:val="0"/>
          <w:marTop w:val="0"/>
          <w:marBottom w:val="0"/>
          <w:divBdr>
            <w:top w:val="none" w:sz="0" w:space="0" w:color="auto"/>
            <w:left w:val="none" w:sz="0" w:space="0" w:color="auto"/>
            <w:bottom w:val="none" w:sz="0" w:space="0" w:color="auto"/>
            <w:right w:val="none" w:sz="0" w:space="0" w:color="auto"/>
          </w:divBdr>
          <w:divsChild>
            <w:div w:id="92821370">
              <w:marLeft w:val="0"/>
              <w:marRight w:val="0"/>
              <w:marTop w:val="0"/>
              <w:marBottom w:val="0"/>
              <w:divBdr>
                <w:top w:val="none" w:sz="0" w:space="0" w:color="auto"/>
                <w:left w:val="none" w:sz="0" w:space="0" w:color="auto"/>
                <w:bottom w:val="none" w:sz="0" w:space="0" w:color="auto"/>
                <w:right w:val="none" w:sz="0" w:space="0" w:color="auto"/>
              </w:divBdr>
            </w:div>
          </w:divsChild>
        </w:div>
        <w:div w:id="1974363549">
          <w:marLeft w:val="0"/>
          <w:marRight w:val="0"/>
          <w:marTop w:val="0"/>
          <w:marBottom w:val="0"/>
          <w:divBdr>
            <w:top w:val="none" w:sz="0" w:space="0" w:color="auto"/>
            <w:left w:val="none" w:sz="0" w:space="0" w:color="auto"/>
            <w:bottom w:val="none" w:sz="0" w:space="0" w:color="auto"/>
            <w:right w:val="none" w:sz="0" w:space="0" w:color="auto"/>
          </w:divBdr>
          <w:divsChild>
            <w:div w:id="964889313">
              <w:marLeft w:val="0"/>
              <w:marRight w:val="0"/>
              <w:marTop w:val="0"/>
              <w:marBottom w:val="0"/>
              <w:divBdr>
                <w:top w:val="none" w:sz="0" w:space="0" w:color="auto"/>
                <w:left w:val="none" w:sz="0" w:space="0" w:color="auto"/>
                <w:bottom w:val="none" w:sz="0" w:space="0" w:color="auto"/>
                <w:right w:val="none" w:sz="0" w:space="0" w:color="auto"/>
              </w:divBdr>
            </w:div>
          </w:divsChild>
        </w:div>
        <w:div w:id="1977030051">
          <w:marLeft w:val="0"/>
          <w:marRight w:val="0"/>
          <w:marTop w:val="0"/>
          <w:marBottom w:val="0"/>
          <w:divBdr>
            <w:top w:val="none" w:sz="0" w:space="0" w:color="auto"/>
            <w:left w:val="none" w:sz="0" w:space="0" w:color="auto"/>
            <w:bottom w:val="none" w:sz="0" w:space="0" w:color="auto"/>
            <w:right w:val="none" w:sz="0" w:space="0" w:color="auto"/>
          </w:divBdr>
          <w:divsChild>
            <w:div w:id="284967533">
              <w:marLeft w:val="0"/>
              <w:marRight w:val="0"/>
              <w:marTop w:val="0"/>
              <w:marBottom w:val="0"/>
              <w:divBdr>
                <w:top w:val="none" w:sz="0" w:space="0" w:color="auto"/>
                <w:left w:val="none" w:sz="0" w:space="0" w:color="auto"/>
                <w:bottom w:val="none" w:sz="0" w:space="0" w:color="auto"/>
                <w:right w:val="none" w:sz="0" w:space="0" w:color="auto"/>
              </w:divBdr>
            </w:div>
          </w:divsChild>
        </w:div>
        <w:div w:id="1979457976">
          <w:marLeft w:val="0"/>
          <w:marRight w:val="0"/>
          <w:marTop w:val="0"/>
          <w:marBottom w:val="0"/>
          <w:divBdr>
            <w:top w:val="none" w:sz="0" w:space="0" w:color="auto"/>
            <w:left w:val="none" w:sz="0" w:space="0" w:color="auto"/>
            <w:bottom w:val="none" w:sz="0" w:space="0" w:color="auto"/>
            <w:right w:val="none" w:sz="0" w:space="0" w:color="auto"/>
          </w:divBdr>
          <w:divsChild>
            <w:div w:id="918946112">
              <w:marLeft w:val="0"/>
              <w:marRight w:val="0"/>
              <w:marTop w:val="0"/>
              <w:marBottom w:val="0"/>
              <w:divBdr>
                <w:top w:val="none" w:sz="0" w:space="0" w:color="auto"/>
                <w:left w:val="none" w:sz="0" w:space="0" w:color="auto"/>
                <w:bottom w:val="none" w:sz="0" w:space="0" w:color="auto"/>
                <w:right w:val="none" w:sz="0" w:space="0" w:color="auto"/>
              </w:divBdr>
            </w:div>
          </w:divsChild>
        </w:div>
        <w:div w:id="1981104781">
          <w:marLeft w:val="0"/>
          <w:marRight w:val="0"/>
          <w:marTop w:val="0"/>
          <w:marBottom w:val="0"/>
          <w:divBdr>
            <w:top w:val="none" w:sz="0" w:space="0" w:color="auto"/>
            <w:left w:val="none" w:sz="0" w:space="0" w:color="auto"/>
            <w:bottom w:val="none" w:sz="0" w:space="0" w:color="auto"/>
            <w:right w:val="none" w:sz="0" w:space="0" w:color="auto"/>
          </w:divBdr>
          <w:divsChild>
            <w:div w:id="1614093657">
              <w:marLeft w:val="0"/>
              <w:marRight w:val="0"/>
              <w:marTop w:val="0"/>
              <w:marBottom w:val="0"/>
              <w:divBdr>
                <w:top w:val="none" w:sz="0" w:space="0" w:color="auto"/>
                <w:left w:val="none" w:sz="0" w:space="0" w:color="auto"/>
                <w:bottom w:val="none" w:sz="0" w:space="0" w:color="auto"/>
                <w:right w:val="none" w:sz="0" w:space="0" w:color="auto"/>
              </w:divBdr>
            </w:div>
          </w:divsChild>
        </w:div>
        <w:div w:id="1982153346">
          <w:marLeft w:val="0"/>
          <w:marRight w:val="0"/>
          <w:marTop w:val="0"/>
          <w:marBottom w:val="0"/>
          <w:divBdr>
            <w:top w:val="none" w:sz="0" w:space="0" w:color="auto"/>
            <w:left w:val="none" w:sz="0" w:space="0" w:color="auto"/>
            <w:bottom w:val="none" w:sz="0" w:space="0" w:color="auto"/>
            <w:right w:val="none" w:sz="0" w:space="0" w:color="auto"/>
          </w:divBdr>
          <w:divsChild>
            <w:div w:id="1092705857">
              <w:marLeft w:val="0"/>
              <w:marRight w:val="0"/>
              <w:marTop w:val="0"/>
              <w:marBottom w:val="0"/>
              <w:divBdr>
                <w:top w:val="none" w:sz="0" w:space="0" w:color="auto"/>
                <w:left w:val="none" w:sz="0" w:space="0" w:color="auto"/>
                <w:bottom w:val="none" w:sz="0" w:space="0" w:color="auto"/>
                <w:right w:val="none" w:sz="0" w:space="0" w:color="auto"/>
              </w:divBdr>
            </w:div>
          </w:divsChild>
        </w:div>
        <w:div w:id="1984314405">
          <w:marLeft w:val="0"/>
          <w:marRight w:val="0"/>
          <w:marTop w:val="0"/>
          <w:marBottom w:val="0"/>
          <w:divBdr>
            <w:top w:val="none" w:sz="0" w:space="0" w:color="auto"/>
            <w:left w:val="none" w:sz="0" w:space="0" w:color="auto"/>
            <w:bottom w:val="none" w:sz="0" w:space="0" w:color="auto"/>
            <w:right w:val="none" w:sz="0" w:space="0" w:color="auto"/>
          </w:divBdr>
          <w:divsChild>
            <w:div w:id="30767316">
              <w:marLeft w:val="0"/>
              <w:marRight w:val="0"/>
              <w:marTop w:val="0"/>
              <w:marBottom w:val="0"/>
              <w:divBdr>
                <w:top w:val="none" w:sz="0" w:space="0" w:color="auto"/>
                <w:left w:val="none" w:sz="0" w:space="0" w:color="auto"/>
                <w:bottom w:val="none" w:sz="0" w:space="0" w:color="auto"/>
                <w:right w:val="none" w:sz="0" w:space="0" w:color="auto"/>
              </w:divBdr>
            </w:div>
          </w:divsChild>
        </w:div>
        <w:div w:id="1984659270">
          <w:marLeft w:val="0"/>
          <w:marRight w:val="0"/>
          <w:marTop w:val="0"/>
          <w:marBottom w:val="0"/>
          <w:divBdr>
            <w:top w:val="none" w:sz="0" w:space="0" w:color="auto"/>
            <w:left w:val="none" w:sz="0" w:space="0" w:color="auto"/>
            <w:bottom w:val="none" w:sz="0" w:space="0" w:color="auto"/>
            <w:right w:val="none" w:sz="0" w:space="0" w:color="auto"/>
          </w:divBdr>
          <w:divsChild>
            <w:div w:id="306516115">
              <w:marLeft w:val="0"/>
              <w:marRight w:val="0"/>
              <w:marTop w:val="0"/>
              <w:marBottom w:val="0"/>
              <w:divBdr>
                <w:top w:val="none" w:sz="0" w:space="0" w:color="auto"/>
                <w:left w:val="none" w:sz="0" w:space="0" w:color="auto"/>
                <w:bottom w:val="none" w:sz="0" w:space="0" w:color="auto"/>
                <w:right w:val="none" w:sz="0" w:space="0" w:color="auto"/>
              </w:divBdr>
            </w:div>
          </w:divsChild>
        </w:div>
        <w:div w:id="1985812815">
          <w:marLeft w:val="0"/>
          <w:marRight w:val="0"/>
          <w:marTop w:val="0"/>
          <w:marBottom w:val="0"/>
          <w:divBdr>
            <w:top w:val="none" w:sz="0" w:space="0" w:color="auto"/>
            <w:left w:val="none" w:sz="0" w:space="0" w:color="auto"/>
            <w:bottom w:val="none" w:sz="0" w:space="0" w:color="auto"/>
            <w:right w:val="none" w:sz="0" w:space="0" w:color="auto"/>
          </w:divBdr>
          <w:divsChild>
            <w:div w:id="787553642">
              <w:marLeft w:val="0"/>
              <w:marRight w:val="0"/>
              <w:marTop w:val="0"/>
              <w:marBottom w:val="0"/>
              <w:divBdr>
                <w:top w:val="none" w:sz="0" w:space="0" w:color="auto"/>
                <w:left w:val="none" w:sz="0" w:space="0" w:color="auto"/>
                <w:bottom w:val="none" w:sz="0" w:space="0" w:color="auto"/>
                <w:right w:val="none" w:sz="0" w:space="0" w:color="auto"/>
              </w:divBdr>
            </w:div>
          </w:divsChild>
        </w:div>
        <w:div w:id="1987053638">
          <w:marLeft w:val="0"/>
          <w:marRight w:val="0"/>
          <w:marTop w:val="0"/>
          <w:marBottom w:val="0"/>
          <w:divBdr>
            <w:top w:val="none" w:sz="0" w:space="0" w:color="auto"/>
            <w:left w:val="none" w:sz="0" w:space="0" w:color="auto"/>
            <w:bottom w:val="none" w:sz="0" w:space="0" w:color="auto"/>
            <w:right w:val="none" w:sz="0" w:space="0" w:color="auto"/>
          </w:divBdr>
          <w:divsChild>
            <w:div w:id="900821917">
              <w:marLeft w:val="0"/>
              <w:marRight w:val="0"/>
              <w:marTop w:val="0"/>
              <w:marBottom w:val="0"/>
              <w:divBdr>
                <w:top w:val="none" w:sz="0" w:space="0" w:color="auto"/>
                <w:left w:val="none" w:sz="0" w:space="0" w:color="auto"/>
                <w:bottom w:val="none" w:sz="0" w:space="0" w:color="auto"/>
                <w:right w:val="none" w:sz="0" w:space="0" w:color="auto"/>
              </w:divBdr>
            </w:div>
          </w:divsChild>
        </w:div>
        <w:div w:id="1993752500">
          <w:marLeft w:val="0"/>
          <w:marRight w:val="0"/>
          <w:marTop w:val="0"/>
          <w:marBottom w:val="0"/>
          <w:divBdr>
            <w:top w:val="none" w:sz="0" w:space="0" w:color="auto"/>
            <w:left w:val="none" w:sz="0" w:space="0" w:color="auto"/>
            <w:bottom w:val="none" w:sz="0" w:space="0" w:color="auto"/>
            <w:right w:val="none" w:sz="0" w:space="0" w:color="auto"/>
          </w:divBdr>
          <w:divsChild>
            <w:div w:id="1355303691">
              <w:marLeft w:val="0"/>
              <w:marRight w:val="0"/>
              <w:marTop w:val="0"/>
              <w:marBottom w:val="0"/>
              <w:divBdr>
                <w:top w:val="none" w:sz="0" w:space="0" w:color="auto"/>
                <w:left w:val="none" w:sz="0" w:space="0" w:color="auto"/>
                <w:bottom w:val="none" w:sz="0" w:space="0" w:color="auto"/>
                <w:right w:val="none" w:sz="0" w:space="0" w:color="auto"/>
              </w:divBdr>
            </w:div>
          </w:divsChild>
        </w:div>
        <w:div w:id="1994676538">
          <w:marLeft w:val="0"/>
          <w:marRight w:val="0"/>
          <w:marTop w:val="0"/>
          <w:marBottom w:val="0"/>
          <w:divBdr>
            <w:top w:val="none" w:sz="0" w:space="0" w:color="auto"/>
            <w:left w:val="none" w:sz="0" w:space="0" w:color="auto"/>
            <w:bottom w:val="none" w:sz="0" w:space="0" w:color="auto"/>
            <w:right w:val="none" w:sz="0" w:space="0" w:color="auto"/>
          </w:divBdr>
          <w:divsChild>
            <w:div w:id="1355421887">
              <w:marLeft w:val="0"/>
              <w:marRight w:val="0"/>
              <w:marTop w:val="0"/>
              <w:marBottom w:val="0"/>
              <w:divBdr>
                <w:top w:val="none" w:sz="0" w:space="0" w:color="auto"/>
                <w:left w:val="none" w:sz="0" w:space="0" w:color="auto"/>
                <w:bottom w:val="none" w:sz="0" w:space="0" w:color="auto"/>
                <w:right w:val="none" w:sz="0" w:space="0" w:color="auto"/>
              </w:divBdr>
            </w:div>
          </w:divsChild>
        </w:div>
        <w:div w:id="1995334737">
          <w:marLeft w:val="0"/>
          <w:marRight w:val="0"/>
          <w:marTop w:val="0"/>
          <w:marBottom w:val="0"/>
          <w:divBdr>
            <w:top w:val="none" w:sz="0" w:space="0" w:color="auto"/>
            <w:left w:val="none" w:sz="0" w:space="0" w:color="auto"/>
            <w:bottom w:val="none" w:sz="0" w:space="0" w:color="auto"/>
            <w:right w:val="none" w:sz="0" w:space="0" w:color="auto"/>
          </w:divBdr>
          <w:divsChild>
            <w:div w:id="1299724285">
              <w:marLeft w:val="0"/>
              <w:marRight w:val="0"/>
              <w:marTop w:val="0"/>
              <w:marBottom w:val="0"/>
              <w:divBdr>
                <w:top w:val="none" w:sz="0" w:space="0" w:color="auto"/>
                <w:left w:val="none" w:sz="0" w:space="0" w:color="auto"/>
                <w:bottom w:val="none" w:sz="0" w:space="0" w:color="auto"/>
                <w:right w:val="none" w:sz="0" w:space="0" w:color="auto"/>
              </w:divBdr>
            </w:div>
          </w:divsChild>
        </w:div>
        <w:div w:id="1995790361">
          <w:marLeft w:val="0"/>
          <w:marRight w:val="0"/>
          <w:marTop w:val="0"/>
          <w:marBottom w:val="0"/>
          <w:divBdr>
            <w:top w:val="none" w:sz="0" w:space="0" w:color="auto"/>
            <w:left w:val="none" w:sz="0" w:space="0" w:color="auto"/>
            <w:bottom w:val="none" w:sz="0" w:space="0" w:color="auto"/>
            <w:right w:val="none" w:sz="0" w:space="0" w:color="auto"/>
          </w:divBdr>
          <w:divsChild>
            <w:div w:id="1257638445">
              <w:marLeft w:val="0"/>
              <w:marRight w:val="0"/>
              <w:marTop w:val="0"/>
              <w:marBottom w:val="0"/>
              <w:divBdr>
                <w:top w:val="none" w:sz="0" w:space="0" w:color="auto"/>
                <w:left w:val="none" w:sz="0" w:space="0" w:color="auto"/>
                <w:bottom w:val="none" w:sz="0" w:space="0" w:color="auto"/>
                <w:right w:val="none" w:sz="0" w:space="0" w:color="auto"/>
              </w:divBdr>
            </w:div>
          </w:divsChild>
        </w:div>
        <w:div w:id="1997758032">
          <w:marLeft w:val="0"/>
          <w:marRight w:val="0"/>
          <w:marTop w:val="0"/>
          <w:marBottom w:val="0"/>
          <w:divBdr>
            <w:top w:val="none" w:sz="0" w:space="0" w:color="auto"/>
            <w:left w:val="none" w:sz="0" w:space="0" w:color="auto"/>
            <w:bottom w:val="none" w:sz="0" w:space="0" w:color="auto"/>
            <w:right w:val="none" w:sz="0" w:space="0" w:color="auto"/>
          </w:divBdr>
          <w:divsChild>
            <w:div w:id="675109547">
              <w:marLeft w:val="0"/>
              <w:marRight w:val="0"/>
              <w:marTop w:val="0"/>
              <w:marBottom w:val="0"/>
              <w:divBdr>
                <w:top w:val="none" w:sz="0" w:space="0" w:color="auto"/>
                <w:left w:val="none" w:sz="0" w:space="0" w:color="auto"/>
                <w:bottom w:val="none" w:sz="0" w:space="0" w:color="auto"/>
                <w:right w:val="none" w:sz="0" w:space="0" w:color="auto"/>
              </w:divBdr>
            </w:div>
          </w:divsChild>
        </w:div>
        <w:div w:id="2000039157">
          <w:marLeft w:val="0"/>
          <w:marRight w:val="0"/>
          <w:marTop w:val="0"/>
          <w:marBottom w:val="0"/>
          <w:divBdr>
            <w:top w:val="none" w:sz="0" w:space="0" w:color="auto"/>
            <w:left w:val="none" w:sz="0" w:space="0" w:color="auto"/>
            <w:bottom w:val="none" w:sz="0" w:space="0" w:color="auto"/>
            <w:right w:val="none" w:sz="0" w:space="0" w:color="auto"/>
          </w:divBdr>
          <w:divsChild>
            <w:div w:id="650326653">
              <w:marLeft w:val="0"/>
              <w:marRight w:val="0"/>
              <w:marTop w:val="0"/>
              <w:marBottom w:val="0"/>
              <w:divBdr>
                <w:top w:val="none" w:sz="0" w:space="0" w:color="auto"/>
                <w:left w:val="none" w:sz="0" w:space="0" w:color="auto"/>
                <w:bottom w:val="none" w:sz="0" w:space="0" w:color="auto"/>
                <w:right w:val="none" w:sz="0" w:space="0" w:color="auto"/>
              </w:divBdr>
            </w:div>
          </w:divsChild>
        </w:div>
        <w:div w:id="2001619952">
          <w:marLeft w:val="0"/>
          <w:marRight w:val="0"/>
          <w:marTop w:val="0"/>
          <w:marBottom w:val="0"/>
          <w:divBdr>
            <w:top w:val="none" w:sz="0" w:space="0" w:color="auto"/>
            <w:left w:val="none" w:sz="0" w:space="0" w:color="auto"/>
            <w:bottom w:val="none" w:sz="0" w:space="0" w:color="auto"/>
            <w:right w:val="none" w:sz="0" w:space="0" w:color="auto"/>
          </w:divBdr>
          <w:divsChild>
            <w:div w:id="1136024936">
              <w:marLeft w:val="0"/>
              <w:marRight w:val="0"/>
              <w:marTop w:val="0"/>
              <w:marBottom w:val="0"/>
              <w:divBdr>
                <w:top w:val="none" w:sz="0" w:space="0" w:color="auto"/>
                <w:left w:val="none" w:sz="0" w:space="0" w:color="auto"/>
                <w:bottom w:val="none" w:sz="0" w:space="0" w:color="auto"/>
                <w:right w:val="none" w:sz="0" w:space="0" w:color="auto"/>
              </w:divBdr>
            </w:div>
          </w:divsChild>
        </w:div>
        <w:div w:id="2002999553">
          <w:marLeft w:val="0"/>
          <w:marRight w:val="0"/>
          <w:marTop w:val="0"/>
          <w:marBottom w:val="0"/>
          <w:divBdr>
            <w:top w:val="none" w:sz="0" w:space="0" w:color="auto"/>
            <w:left w:val="none" w:sz="0" w:space="0" w:color="auto"/>
            <w:bottom w:val="none" w:sz="0" w:space="0" w:color="auto"/>
            <w:right w:val="none" w:sz="0" w:space="0" w:color="auto"/>
          </w:divBdr>
          <w:divsChild>
            <w:div w:id="1867593531">
              <w:marLeft w:val="0"/>
              <w:marRight w:val="0"/>
              <w:marTop w:val="0"/>
              <w:marBottom w:val="0"/>
              <w:divBdr>
                <w:top w:val="none" w:sz="0" w:space="0" w:color="auto"/>
                <w:left w:val="none" w:sz="0" w:space="0" w:color="auto"/>
                <w:bottom w:val="none" w:sz="0" w:space="0" w:color="auto"/>
                <w:right w:val="none" w:sz="0" w:space="0" w:color="auto"/>
              </w:divBdr>
            </w:div>
          </w:divsChild>
        </w:div>
        <w:div w:id="2008707184">
          <w:marLeft w:val="0"/>
          <w:marRight w:val="0"/>
          <w:marTop w:val="0"/>
          <w:marBottom w:val="0"/>
          <w:divBdr>
            <w:top w:val="none" w:sz="0" w:space="0" w:color="auto"/>
            <w:left w:val="none" w:sz="0" w:space="0" w:color="auto"/>
            <w:bottom w:val="none" w:sz="0" w:space="0" w:color="auto"/>
            <w:right w:val="none" w:sz="0" w:space="0" w:color="auto"/>
          </w:divBdr>
          <w:divsChild>
            <w:div w:id="739209083">
              <w:marLeft w:val="0"/>
              <w:marRight w:val="0"/>
              <w:marTop w:val="0"/>
              <w:marBottom w:val="0"/>
              <w:divBdr>
                <w:top w:val="none" w:sz="0" w:space="0" w:color="auto"/>
                <w:left w:val="none" w:sz="0" w:space="0" w:color="auto"/>
                <w:bottom w:val="none" w:sz="0" w:space="0" w:color="auto"/>
                <w:right w:val="none" w:sz="0" w:space="0" w:color="auto"/>
              </w:divBdr>
            </w:div>
          </w:divsChild>
        </w:div>
        <w:div w:id="2011981171">
          <w:marLeft w:val="0"/>
          <w:marRight w:val="0"/>
          <w:marTop w:val="0"/>
          <w:marBottom w:val="0"/>
          <w:divBdr>
            <w:top w:val="none" w:sz="0" w:space="0" w:color="auto"/>
            <w:left w:val="none" w:sz="0" w:space="0" w:color="auto"/>
            <w:bottom w:val="none" w:sz="0" w:space="0" w:color="auto"/>
            <w:right w:val="none" w:sz="0" w:space="0" w:color="auto"/>
          </w:divBdr>
          <w:divsChild>
            <w:div w:id="2136364148">
              <w:marLeft w:val="0"/>
              <w:marRight w:val="0"/>
              <w:marTop w:val="0"/>
              <w:marBottom w:val="0"/>
              <w:divBdr>
                <w:top w:val="none" w:sz="0" w:space="0" w:color="auto"/>
                <w:left w:val="none" w:sz="0" w:space="0" w:color="auto"/>
                <w:bottom w:val="none" w:sz="0" w:space="0" w:color="auto"/>
                <w:right w:val="none" w:sz="0" w:space="0" w:color="auto"/>
              </w:divBdr>
            </w:div>
          </w:divsChild>
        </w:div>
        <w:div w:id="2014184220">
          <w:marLeft w:val="0"/>
          <w:marRight w:val="0"/>
          <w:marTop w:val="0"/>
          <w:marBottom w:val="0"/>
          <w:divBdr>
            <w:top w:val="none" w:sz="0" w:space="0" w:color="auto"/>
            <w:left w:val="none" w:sz="0" w:space="0" w:color="auto"/>
            <w:bottom w:val="none" w:sz="0" w:space="0" w:color="auto"/>
            <w:right w:val="none" w:sz="0" w:space="0" w:color="auto"/>
          </w:divBdr>
          <w:divsChild>
            <w:div w:id="1923369585">
              <w:marLeft w:val="0"/>
              <w:marRight w:val="0"/>
              <w:marTop w:val="0"/>
              <w:marBottom w:val="0"/>
              <w:divBdr>
                <w:top w:val="none" w:sz="0" w:space="0" w:color="auto"/>
                <w:left w:val="none" w:sz="0" w:space="0" w:color="auto"/>
                <w:bottom w:val="none" w:sz="0" w:space="0" w:color="auto"/>
                <w:right w:val="none" w:sz="0" w:space="0" w:color="auto"/>
              </w:divBdr>
            </w:div>
          </w:divsChild>
        </w:div>
        <w:div w:id="2015453398">
          <w:marLeft w:val="0"/>
          <w:marRight w:val="0"/>
          <w:marTop w:val="0"/>
          <w:marBottom w:val="0"/>
          <w:divBdr>
            <w:top w:val="none" w:sz="0" w:space="0" w:color="auto"/>
            <w:left w:val="none" w:sz="0" w:space="0" w:color="auto"/>
            <w:bottom w:val="none" w:sz="0" w:space="0" w:color="auto"/>
            <w:right w:val="none" w:sz="0" w:space="0" w:color="auto"/>
          </w:divBdr>
          <w:divsChild>
            <w:div w:id="1308901704">
              <w:marLeft w:val="0"/>
              <w:marRight w:val="0"/>
              <w:marTop w:val="0"/>
              <w:marBottom w:val="0"/>
              <w:divBdr>
                <w:top w:val="none" w:sz="0" w:space="0" w:color="auto"/>
                <w:left w:val="none" w:sz="0" w:space="0" w:color="auto"/>
                <w:bottom w:val="none" w:sz="0" w:space="0" w:color="auto"/>
                <w:right w:val="none" w:sz="0" w:space="0" w:color="auto"/>
              </w:divBdr>
            </w:div>
          </w:divsChild>
        </w:div>
        <w:div w:id="2015839738">
          <w:marLeft w:val="0"/>
          <w:marRight w:val="0"/>
          <w:marTop w:val="0"/>
          <w:marBottom w:val="0"/>
          <w:divBdr>
            <w:top w:val="none" w:sz="0" w:space="0" w:color="auto"/>
            <w:left w:val="none" w:sz="0" w:space="0" w:color="auto"/>
            <w:bottom w:val="none" w:sz="0" w:space="0" w:color="auto"/>
            <w:right w:val="none" w:sz="0" w:space="0" w:color="auto"/>
          </w:divBdr>
          <w:divsChild>
            <w:div w:id="1583023798">
              <w:marLeft w:val="0"/>
              <w:marRight w:val="0"/>
              <w:marTop w:val="0"/>
              <w:marBottom w:val="0"/>
              <w:divBdr>
                <w:top w:val="none" w:sz="0" w:space="0" w:color="auto"/>
                <w:left w:val="none" w:sz="0" w:space="0" w:color="auto"/>
                <w:bottom w:val="none" w:sz="0" w:space="0" w:color="auto"/>
                <w:right w:val="none" w:sz="0" w:space="0" w:color="auto"/>
              </w:divBdr>
            </w:div>
          </w:divsChild>
        </w:div>
        <w:div w:id="2016419852">
          <w:marLeft w:val="0"/>
          <w:marRight w:val="0"/>
          <w:marTop w:val="0"/>
          <w:marBottom w:val="0"/>
          <w:divBdr>
            <w:top w:val="none" w:sz="0" w:space="0" w:color="auto"/>
            <w:left w:val="none" w:sz="0" w:space="0" w:color="auto"/>
            <w:bottom w:val="none" w:sz="0" w:space="0" w:color="auto"/>
            <w:right w:val="none" w:sz="0" w:space="0" w:color="auto"/>
          </w:divBdr>
          <w:divsChild>
            <w:div w:id="1096710929">
              <w:marLeft w:val="0"/>
              <w:marRight w:val="0"/>
              <w:marTop w:val="0"/>
              <w:marBottom w:val="0"/>
              <w:divBdr>
                <w:top w:val="none" w:sz="0" w:space="0" w:color="auto"/>
                <w:left w:val="none" w:sz="0" w:space="0" w:color="auto"/>
                <w:bottom w:val="none" w:sz="0" w:space="0" w:color="auto"/>
                <w:right w:val="none" w:sz="0" w:space="0" w:color="auto"/>
              </w:divBdr>
            </w:div>
          </w:divsChild>
        </w:div>
        <w:div w:id="2020739828">
          <w:marLeft w:val="0"/>
          <w:marRight w:val="0"/>
          <w:marTop w:val="0"/>
          <w:marBottom w:val="0"/>
          <w:divBdr>
            <w:top w:val="none" w:sz="0" w:space="0" w:color="auto"/>
            <w:left w:val="none" w:sz="0" w:space="0" w:color="auto"/>
            <w:bottom w:val="none" w:sz="0" w:space="0" w:color="auto"/>
            <w:right w:val="none" w:sz="0" w:space="0" w:color="auto"/>
          </w:divBdr>
          <w:divsChild>
            <w:div w:id="1426345652">
              <w:marLeft w:val="0"/>
              <w:marRight w:val="0"/>
              <w:marTop w:val="0"/>
              <w:marBottom w:val="0"/>
              <w:divBdr>
                <w:top w:val="none" w:sz="0" w:space="0" w:color="auto"/>
                <w:left w:val="none" w:sz="0" w:space="0" w:color="auto"/>
                <w:bottom w:val="none" w:sz="0" w:space="0" w:color="auto"/>
                <w:right w:val="none" w:sz="0" w:space="0" w:color="auto"/>
              </w:divBdr>
            </w:div>
          </w:divsChild>
        </w:div>
        <w:div w:id="2021657227">
          <w:marLeft w:val="0"/>
          <w:marRight w:val="0"/>
          <w:marTop w:val="0"/>
          <w:marBottom w:val="0"/>
          <w:divBdr>
            <w:top w:val="none" w:sz="0" w:space="0" w:color="auto"/>
            <w:left w:val="none" w:sz="0" w:space="0" w:color="auto"/>
            <w:bottom w:val="none" w:sz="0" w:space="0" w:color="auto"/>
            <w:right w:val="none" w:sz="0" w:space="0" w:color="auto"/>
          </w:divBdr>
          <w:divsChild>
            <w:div w:id="79835019">
              <w:marLeft w:val="0"/>
              <w:marRight w:val="0"/>
              <w:marTop w:val="0"/>
              <w:marBottom w:val="0"/>
              <w:divBdr>
                <w:top w:val="none" w:sz="0" w:space="0" w:color="auto"/>
                <w:left w:val="none" w:sz="0" w:space="0" w:color="auto"/>
                <w:bottom w:val="none" w:sz="0" w:space="0" w:color="auto"/>
                <w:right w:val="none" w:sz="0" w:space="0" w:color="auto"/>
              </w:divBdr>
            </w:div>
          </w:divsChild>
        </w:div>
        <w:div w:id="2022467258">
          <w:marLeft w:val="0"/>
          <w:marRight w:val="0"/>
          <w:marTop w:val="0"/>
          <w:marBottom w:val="0"/>
          <w:divBdr>
            <w:top w:val="none" w:sz="0" w:space="0" w:color="auto"/>
            <w:left w:val="none" w:sz="0" w:space="0" w:color="auto"/>
            <w:bottom w:val="none" w:sz="0" w:space="0" w:color="auto"/>
            <w:right w:val="none" w:sz="0" w:space="0" w:color="auto"/>
          </w:divBdr>
          <w:divsChild>
            <w:div w:id="1086540325">
              <w:marLeft w:val="0"/>
              <w:marRight w:val="0"/>
              <w:marTop w:val="0"/>
              <w:marBottom w:val="0"/>
              <w:divBdr>
                <w:top w:val="none" w:sz="0" w:space="0" w:color="auto"/>
                <w:left w:val="none" w:sz="0" w:space="0" w:color="auto"/>
                <w:bottom w:val="none" w:sz="0" w:space="0" w:color="auto"/>
                <w:right w:val="none" w:sz="0" w:space="0" w:color="auto"/>
              </w:divBdr>
            </w:div>
          </w:divsChild>
        </w:div>
        <w:div w:id="2023313905">
          <w:marLeft w:val="0"/>
          <w:marRight w:val="0"/>
          <w:marTop w:val="0"/>
          <w:marBottom w:val="0"/>
          <w:divBdr>
            <w:top w:val="none" w:sz="0" w:space="0" w:color="auto"/>
            <w:left w:val="none" w:sz="0" w:space="0" w:color="auto"/>
            <w:bottom w:val="none" w:sz="0" w:space="0" w:color="auto"/>
            <w:right w:val="none" w:sz="0" w:space="0" w:color="auto"/>
          </w:divBdr>
          <w:divsChild>
            <w:div w:id="93480006">
              <w:marLeft w:val="0"/>
              <w:marRight w:val="0"/>
              <w:marTop w:val="0"/>
              <w:marBottom w:val="0"/>
              <w:divBdr>
                <w:top w:val="none" w:sz="0" w:space="0" w:color="auto"/>
                <w:left w:val="none" w:sz="0" w:space="0" w:color="auto"/>
                <w:bottom w:val="none" w:sz="0" w:space="0" w:color="auto"/>
                <w:right w:val="none" w:sz="0" w:space="0" w:color="auto"/>
              </w:divBdr>
            </w:div>
          </w:divsChild>
        </w:div>
        <w:div w:id="2028603886">
          <w:marLeft w:val="0"/>
          <w:marRight w:val="0"/>
          <w:marTop w:val="0"/>
          <w:marBottom w:val="0"/>
          <w:divBdr>
            <w:top w:val="none" w:sz="0" w:space="0" w:color="auto"/>
            <w:left w:val="none" w:sz="0" w:space="0" w:color="auto"/>
            <w:bottom w:val="none" w:sz="0" w:space="0" w:color="auto"/>
            <w:right w:val="none" w:sz="0" w:space="0" w:color="auto"/>
          </w:divBdr>
          <w:divsChild>
            <w:div w:id="464541392">
              <w:marLeft w:val="0"/>
              <w:marRight w:val="0"/>
              <w:marTop w:val="0"/>
              <w:marBottom w:val="0"/>
              <w:divBdr>
                <w:top w:val="none" w:sz="0" w:space="0" w:color="auto"/>
                <w:left w:val="none" w:sz="0" w:space="0" w:color="auto"/>
                <w:bottom w:val="none" w:sz="0" w:space="0" w:color="auto"/>
                <w:right w:val="none" w:sz="0" w:space="0" w:color="auto"/>
              </w:divBdr>
            </w:div>
          </w:divsChild>
        </w:div>
        <w:div w:id="2031639128">
          <w:marLeft w:val="0"/>
          <w:marRight w:val="0"/>
          <w:marTop w:val="0"/>
          <w:marBottom w:val="0"/>
          <w:divBdr>
            <w:top w:val="none" w:sz="0" w:space="0" w:color="auto"/>
            <w:left w:val="none" w:sz="0" w:space="0" w:color="auto"/>
            <w:bottom w:val="none" w:sz="0" w:space="0" w:color="auto"/>
            <w:right w:val="none" w:sz="0" w:space="0" w:color="auto"/>
          </w:divBdr>
          <w:divsChild>
            <w:div w:id="589850477">
              <w:marLeft w:val="0"/>
              <w:marRight w:val="0"/>
              <w:marTop w:val="0"/>
              <w:marBottom w:val="0"/>
              <w:divBdr>
                <w:top w:val="none" w:sz="0" w:space="0" w:color="auto"/>
                <w:left w:val="none" w:sz="0" w:space="0" w:color="auto"/>
                <w:bottom w:val="none" w:sz="0" w:space="0" w:color="auto"/>
                <w:right w:val="none" w:sz="0" w:space="0" w:color="auto"/>
              </w:divBdr>
            </w:div>
          </w:divsChild>
        </w:div>
        <w:div w:id="2032761801">
          <w:marLeft w:val="0"/>
          <w:marRight w:val="0"/>
          <w:marTop w:val="0"/>
          <w:marBottom w:val="0"/>
          <w:divBdr>
            <w:top w:val="none" w:sz="0" w:space="0" w:color="auto"/>
            <w:left w:val="none" w:sz="0" w:space="0" w:color="auto"/>
            <w:bottom w:val="none" w:sz="0" w:space="0" w:color="auto"/>
            <w:right w:val="none" w:sz="0" w:space="0" w:color="auto"/>
          </w:divBdr>
          <w:divsChild>
            <w:div w:id="1824195257">
              <w:marLeft w:val="0"/>
              <w:marRight w:val="0"/>
              <w:marTop w:val="0"/>
              <w:marBottom w:val="0"/>
              <w:divBdr>
                <w:top w:val="none" w:sz="0" w:space="0" w:color="auto"/>
                <w:left w:val="none" w:sz="0" w:space="0" w:color="auto"/>
                <w:bottom w:val="none" w:sz="0" w:space="0" w:color="auto"/>
                <w:right w:val="none" w:sz="0" w:space="0" w:color="auto"/>
              </w:divBdr>
            </w:div>
          </w:divsChild>
        </w:div>
        <w:div w:id="203314015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
          </w:divsChild>
        </w:div>
        <w:div w:id="2037386390">
          <w:marLeft w:val="0"/>
          <w:marRight w:val="0"/>
          <w:marTop w:val="0"/>
          <w:marBottom w:val="0"/>
          <w:divBdr>
            <w:top w:val="none" w:sz="0" w:space="0" w:color="auto"/>
            <w:left w:val="none" w:sz="0" w:space="0" w:color="auto"/>
            <w:bottom w:val="none" w:sz="0" w:space="0" w:color="auto"/>
            <w:right w:val="none" w:sz="0" w:space="0" w:color="auto"/>
          </w:divBdr>
          <w:divsChild>
            <w:div w:id="1465195949">
              <w:marLeft w:val="0"/>
              <w:marRight w:val="0"/>
              <w:marTop w:val="0"/>
              <w:marBottom w:val="0"/>
              <w:divBdr>
                <w:top w:val="none" w:sz="0" w:space="0" w:color="auto"/>
                <w:left w:val="none" w:sz="0" w:space="0" w:color="auto"/>
                <w:bottom w:val="none" w:sz="0" w:space="0" w:color="auto"/>
                <w:right w:val="none" w:sz="0" w:space="0" w:color="auto"/>
              </w:divBdr>
            </w:div>
          </w:divsChild>
        </w:div>
        <w:div w:id="2037391375">
          <w:marLeft w:val="0"/>
          <w:marRight w:val="0"/>
          <w:marTop w:val="0"/>
          <w:marBottom w:val="0"/>
          <w:divBdr>
            <w:top w:val="none" w:sz="0" w:space="0" w:color="auto"/>
            <w:left w:val="none" w:sz="0" w:space="0" w:color="auto"/>
            <w:bottom w:val="none" w:sz="0" w:space="0" w:color="auto"/>
            <w:right w:val="none" w:sz="0" w:space="0" w:color="auto"/>
          </w:divBdr>
          <w:divsChild>
            <w:div w:id="1715540866">
              <w:marLeft w:val="0"/>
              <w:marRight w:val="0"/>
              <w:marTop w:val="0"/>
              <w:marBottom w:val="0"/>
              <w:divBdr>
                <w:top w:val="none" w:sz="0" w:space="0" w:color="auto"/>
                <w:left w:val="none" w:sz="0" w:space="0" w:color="auto"/>
                <w:bottom w:val="none" w:sz="0" w:space="0" w:color="auto"/>
                <w:right w:val="none" w:sz="0" w:space="0" w:color="auto"/>
              </w:divBdr>
            </w:div>
          </w:divsChild>
        </w:div>
        <w:div w:id="2038266616">
          <w:marLeft w:val="0"/>
          <w:marRight w:val="0"/>
          <w:marTop w:val="0"/>
          <w:marBottom w:val="0"/>
          <w:divBdr>
            <w:top w:val="none" w:sz="0" w:space="0" w:color="auto"/>
            <w:left w:val="none" w:sz="0" w:space="0" w:color="auto"/>
            <w:bottom w:val="none" w:sz="0" w:space="0" w:color="auto"/>
            <w:right w:val="none" w:sz="0" w:space="0" w:color="auto"/>
          </w:divBdr>
          <w:divsChild>
            <w:div w:id="1548835933">
              <w:marLeft w:val="0"/>
              <w:marRight w:val="0"/>
              <w:marTop w:val="0"/>
              <w:marBottom w:val="0"/>
              <w:divBdr>
                <w:top w:val="none" w:sz="0" w:space="0" w:color="auto"/>
                <w:left w:val="none" w:sz="0" w:space="0" w:color="auto"/>
                <w:bottom w:val="none" w:sz="0" w:space="0" w:color="auto"/>
                <w:right w:val="none" w:sz="0" w:space="0" w:color="auto"/>
              </w:divBdr>
            </w:div>
          </w:divsChild>
        </w:div>
        <w:div w:id="2041081978">
          <w:marLeft w:val="0"/>
          <w:marRight w:val="0"/>
          <w:marTop w:val="0"/>
          <w:marBottom w:val="0"/>
          <w:divBdr>
            <w:top w:val="none" w:sz="0" w:space="0" w:color="auto"/>
            <w:left w:val="none" w:sz="0" w:space="0" w:color="auto"/>
            <w:bottom w:val="none" w:sz="0" w:space="0" w:color="auto"/>
            <w:right w:val="none" w:sz="0" w:space="0" w:color="auto"/>
          </w:divBdr>
          <w:divsChild>
            <w:div w:id="929118238">
              <w:marLeft w:val="0"/>
              <w:marRight w:val="0"/>
              <w:marTop w:val="0"/>
              <w:marBottom w:val="0"/>
              <w:divBdr>
                <w:top w:val="none" w:sz="0" w:space="0" w:color="auto"/>
                <w:left w:val="none" w:sz="0" w:space="0" w:color="auto"/>
                <w:bottom w:val="none" w:sz="0" w:space="0" w:color="auto"/>
                <w:right w:val="none" w:sz="0" w:space="0" w:color="auto"/>
              </w:divBdr>
            </w:div>
          </w:divsChild>
        </w:div>
        <w:div w:id="2042783742">
          <w:marLeft w:val="0"/>
          <w:marRight w:val="0"/>
          <w:marTop w:val="0"/>
          <w:marBottom w:val="0"/>
          <w:divBdr>
            <w:top w:val="none" w:sz="0" w:space="0" w:color="auto"/>
            <w:left w:val="none" w:sz="0" w:space="0" w:color="auto"/>
            <w:bottom w:val="none" w:sz="0" w:space="0" w:color="auto"/>
            <w:right w:val="none" w:sz="0" w:space="0" w:color="auto"/>
          </w:divBdr>
          <w:divsChild>
            <w:div w:id="485636380">
              <w:marLeft w:val="0"/>
              <w:marRight w:val="0"/>
              <w:marTop w:val="0"/>
              <w:marBottom w:val="0"/>
              <w:divBdr>
                <w:top w:val="none" w:sz="0" w:space="0" w:color="auto"/>
                <w:left w:val="none" w:sz="0" w:space="0" w:color="auto"/>
                <w:bottom w:val="none" w:sz="0" w:space="0" w:color="auto"/>
                <w:right w:val="none" w:sz="0" w:space="0" w:color="auto"/>
              </w:divBdr>
            </w:div>
          </w:divsChild>
        </w:div>
        <w:div w:id="2046513833">
          <w:marLeft w:val="0"/>
          <w:marRight w:val="0"/>
          <w:marTop w:val="0"/>
          <w:marBottom w:val="0"/>
          <w:divBdr>
            <w:top w:val="none" w:sz="0" w:space="0" w:color="auto"/>
            <w:left w:val="none" w:sz="0" w:space="0" w:color="auto"/>
            <w:bottom w:val="none" w:sz="0" w:space="0" w:color="auto"/>
            <w:right w:val="none" w:sz="0" w:space="0" w:color="auto"/>
          </w:divBdr>
          <w:divsChild>
            <w:div w:id="1856307386">
              <w:marLeft w:val="0"/>
              <w:marRight w:val="0"/>
              <w:marTop w:val="0"/>
              <w:marBottom w:val="0"/>
              <w:divBdr>
                <w:top w:val="none" w:sz="0" w:space="0" w:color="auto"/>
                <w:left w:val="none" w:sz="0" w:space="0" w:color="auto"/>
                <w:bottom w:val="none" w:sz="0" w:space="0" w:color="auto"/>
                <w:right w:val="none" w:sz="0" w:space="0" w:color="auto"/>
              </w:divBdr>
            </w:div>
          </w:divsChild>
        </w:div>
        <w:div w:id="2048529645">
          <w:marLeft w:val="0"/>
          <w:marRight w:val="0"/>
          <w:marTop w:val="0"/>
          <w:marBottom w:val="0"/>
          <w:divBdr>
            <w:top w:val="none" w:sz="0" w:space="0" w:color="auto"/>
            <w:left w:val="none" w:sz="0" w:space="0" w:color="auto"/>
            <w:bottom w:val="none" w:sz="0" w:space="0" w:color="auto"/>
            <w:right w:val="none" w:sz="0" w:space="0" w:color="auto"/>
          </w:divBdr>
          <w:divsChild>
            <w:div w:id="1397820550">
              <w:marLeft w:val="0"/>
              <w:marRight w:val="0"/>
              <w:marTop w:val="0"/>
              <w:marBottom w:val="0"/>
              <w:divBdr>
                <w:top w:val="none" w:sz="0" w:space="0" w:color="auto"/>
                <w:left w:val="none" w:sz="0" w:space="0" w:color="auto"/>
                <w:bottom w:val="none" w:sz="0" w:space="0" w:color="auto"/>
                <w:right w:val="none" w:sz="0" w:space="0" w:color="auto"/>
              </w:divBdr>
            </w:div>
          </w:divsChild>
        </w:div>
        <w:div w:id="2050257605">
          <w:marLeft w:val="0"/>
          <w:marRight w:val="0"/>
          <w:marTop w:val="0"/>
          <w:marBottom w:val="0"/>
          <w:divBdr>
            <w:top w:val="none" w:sz="0" w:space="0" w:color="auto"/>
            <w:left w:val="none" w:sz="0" w:space="0" w:color="auto"/>
            <w:bottom w:val="none" w:sz="0" w:space="0" w:color="auto"/>
            <w:right w:val="none" w:sz="0" w:space="0" w:color="auto"/>
          </w:divBdr>
          <w:divsChild>
            <w:div w:id="2052072894">
              <w:marLeft w:val="0"/>
              <w:marRight w:val="0"/>
              <w:marTop w:val="0"/>
              <w:marBottom w:val="0"/>
              <w:divBdr>
                <w:top w:val="none" w:sz="0" w:space="0" w:color="auto"/>
                <w:left w:val="none" w:sz="0" w:space="0" w:color="auto"/>
                <w:bottom w:val="none" w:sz="0" w:space="0" w:color="auto"/>
                <w:right w:val="none" w:sz="0" w:space="0" w:color="auto"/>
              </w:divBdr>
            </w:div>
          </w:divsChild>
        </w:div>
        <w:div w:id="2050647080">
          <w:marLeft w:val="0"/>
          <w:marRight w:val="0"/>
          <w:marTop w:val="0"/>
          <w:marBottom w:val="0"/>
          <w:divBdr>
            <w:top w:val="none" w:sz="0" w:space="0" w:color="auto"/>
            <w:left w:val="none" w:sz="0" w:space="0" w:color="auto"/>
            <w:bottom w:val="none" w:sz="0" w:space="0" w:color="auto"/>
            <w:right w:val="none" w:sz="0" w:space="0" w:color="auto"/>
          </w:divBdr>
          <w:divsChild>
            <w:div w:id="223371190">
              <w:marLeft w:val="0"/>
              <w:marRight w:val="0"/>
              <w:marTop w:val="0"/>
              <w:marBottom w:val="0"/>
              <w:divBdr>
                <w:top w:val="none" w:sz="0" w:space="0" w:color="auto"/>
                <w:left w:val="none" w:sz="0" w:space="0" w:color="auto"/>
                <w:bottom w:val="none" w:sz="0" w:space="0" w:color="auto"/>
                <w:right w:val="none" w:sz="0" w:space="0" w:color="auto"/>
              </w:divBdr>
            </w:div>
          </w:divsChild>
        </w:div>
        <w:div w:id="2051880950">
          <w:marLeft w:val="0"/>
          <w:marRight w:val="0"/>
          <w:marTop w:val="0"/>
          <w:marBottom w:val="0"/>
          <w:divBdr>
            <w:top w:val="none" w:sz="0" w:space="0" w:color="auto"/>
            <w:left w:val="none" w:sz="0" w:space="0" w:color="auto"/>
            <w:bottom w:val="none" w:sz="0" w:space="0" w:color="auto"/>
            <w:right w:val="none" w:sz="0" w:space="0" w:color="auto"/>
          </w:divBdr>
          <w:divsChild>
            <w:div w:id="1549295866">
              <w:marLeft w:val="0"/>
              <w:marRight w:val="0"/>
              <w:marTop w:val="0"/>
              <w:marBottom w:val="0"/>
              <w:divBdr>
                <w:top w:val="none" w:sz="0" w:space="0" w:color="auto"/>
                <w:left w:val="none" w:sz="0" w:space="0" w:color="auto"/>
                <w:bottom w:val="none" w:sz="0" w:space="0" w:color="auto"/>
                <w:right w:val="none" w:sz="0" w:space="0" w:color="auto"/>
              </w:divBdr>
            </w:div>
          </w:divsChild>
        </w:div>
        <w:div w:id="2056811944">
          <w:marLeft w:val="0"/>
          <w:marRight w:val="0"/>
          <w:marTop w:val="0"/>
          <w:marBottom w:val="0"/>
          <w:divBdr>
            <w:top w:val="none" w:sz="0" w:space="0" w:color="auto"/>
            <w:left w:val="none" w:sz="0" w:space="0" w:color="auto"/>
            <w:bottom w:val="none" w:sz="0" w:space="0" w:color="auto"/>
            <w:right w:val="none" w:sz="0" w:space="0" w:color="auto"/>
          </w:divBdr>
          <w:divsChild>
            <w:div w:id="1748110260">
              <w:marLeft w:val="0"/>
              <w:marRight w:val="0"/>
              <w:marTop w:val="0"/>
              <w:marBottom w:val="0"/>
              <w:divBdr>
                <w:top w:val="none" w:sz="0" w:space="0" w:color="auto"/>
                <w:left w:val="none" w:sz="0" w:space="0" w:color="auto"/>
                <w:bottom w:val="none" w:sz="0" w:space="0" w:color="auto"/>
                <w:right w:val="none" w:sz="0" w:space="0" w:color="auto"/>
              </w:divBdr>
            </w:div>
          </w:divsChild>
        </w:div>
        <w:div w:id="2057199835">
          <w:marLeft w:val="0"/>
          <w:marRight w:val="0"/>
          <w:marTop w:val="0"/>
          <w:marBottom w:val="0"/>
          <w:divBdr>
            <w:top w:val="none" w:sz="0" w:space="0" w:color="auto"/>
            <w:left w:val="none" w:sz="0" w:space="0" w:color="auto"/>
            <w:bottom w:val="none" w:sz="0" w:space="0" w:color="auto"/>
            <w:right w:val="none" w:sz="0" w:space="0" w:color="auto"/>
          </w:divBdr>
          <w:divsChild>
            <w:div w:id="1016927527">
              <w:marLeft w:val="0"/>
              <w:marRight w:val="0"/>
              <w:marTop w:val="0"/>
              <w:marBottom w:val="0"/>
              <w:divBdr>
                <w:top w:val="none" w:sz="0" w:space="0" w:color="auto"/>
                <w:left w:val="none" w:sz="0" w:space="0" w:color="auto"/>
                <w:bottom w:val="none" w:sz="0" w:space="0" w:color="auto"/>
                <w:right w:val="none" w:sz="0" w:space="0" w:color="auto"/>
              </w:divBdr>
            </w:div>
          </w:divsChild>
        </w:div>
        <w:div w:id="2061437742">
          <w:marLeft w:val="0"/>
          <w:marRight w:val="0"/>
          <w:marTop w:val="0"/>
          <w:marBottom w:val="0"/>
          <w:divBdr>
            <w:top w:val="none" w:sz="0" w:space="0" w:color="auto"/>
            <w:left w:val="none" w:sz="0" w:space="0" w:color="auto"/>
            <w:bottom w:val="none" w:sz="0" w:space="0" w:color="auto"/>
            <w:right w:val="none" w:sz="0" w:space="0" w:color="auto"/>
          </w:divBdr>
          <w:divsChild>
            <w:div w:id="465125887">
              <w:marLeft w:val="0"/>
              <w:marRight w:val="0"/>
              <w:marTop w:val="0"/>
              <w:marBottom w:val="0"/>
              <w:divBdr>
                <w:top w:val="none" w:sz="0" w:space="0" w:color="auto"/>
                <w:left w:val="none" w:sz="0" w:space="0" w:color="auto"/>
                <w:bottom w:val="none" w:sz="0" w:space="0" w:color="auto"/>
                <w:right w:val="none" w:sz="0" w:space="0" w:color="auto"/>
              </w:divBdr>
            </w:div>
          </w:divsChild>
        </w:div>
        <w:div w:id="2061703572">
          <w:marLeft w:val="0"/>
          <w:marRight w:val="0"/>
          <w:marTop w:val="0"/>
          <w:marBottom w:val="0"/>
          <w:divBdr>
            <w:top w:val="none" w:sz="0" w:space="0" w:color="auto"/>
            <w:left w:val="none" w:sz="0" w:space="0" w:color="auto"/>
            <w:bottom w:val="none" w:sz="0" w:space="0" w:color="auto"/>
            <w:right w:val="none" w:sz="0" w:space="0" w:color="auto"/>
          </w:divBdr>
          <w:divsChild>
            <w:div w:id="754017113">
              <w:marLeft w:val="0"/>
              <w:marRight w:val="0"/>
              <w:marTop w:val="0"/>
              <w:marBottom w:val="0"/>
              <w:divBdr>
                <w:top w:val="none" w:sz="0" w:space="0" w:color="auto"/>
                <w:left w:val="none" w:sz="0" w:space="0" w:color="auto"/>
                <w:bottom w:val="none" w:sz="0" w:space="0" w:color="auto"/>
                <w:right w:val="none" w:sz="0" w:space="0" w:color="auto"/>
              </w:divBdr>
            </w:div>
          </w:divsChild>
        </w:div>
        <w:div w:id="2063088789">
          <w:marLeft w:val="0"/>
          <w:marRight w:val="0"/>
          <w:marTop w:val="0"/>
          <w:marBottom w:val="0"/>
          <w:divBdr>
            <w:top w:val="none" w:sz="0" w:space="0" w:color="auto"/>
            <w:left w:val="none" w:sz="0" w:space="0" w:color="auto"/>
            <w:bottom w:val="none" w:sz="0" w:space="0" w:color="auto"/>
            <w:right w:val="none" w:sz="0" w:space="0" w:color="auto"/>
          </w:divBdr>
          <w:divsChild>
            <w:div w:id="806825660">
              <w:marLeft w:val="0"/>
              <w:marRight w:val="0"/>
              <w:marTop w:val="0"/>
              <w:marBottom w:val="0"/>
              <w:divBdr>
                <w:top w:val="none" w:sz="0" w:space="0" w:color="auto"/>
                <w:left w:val="none" w:sz="0" w:space="0" w:color="auto"/>
                <w:bottom w:val="none" w:sz="0" w:space="0" w:color="auto"/>
                <w:right w:val="none" w:sz="0" w:space="0" w:color="auto"/>
              </w:divBdr>
            </w:div>
          </w:divsChild>
        </w:div>
        <w:div w:id="2063208581">
          <w:marLeft w:val="0"/>
          <w:marRight w:val="0"/>
          <w:marTop w:val="0"/>
          <w:marBottom w:val="0"/>
          <w:divBdr>
            <w:top w:val="none" w:sz="0" w:space="0" w:color="auto"/>
            <w:left w:val="none" w:sz="0" w:space="0" w:color="auto"/>
            <w:bottom w:val="none" w:sz="0" w:space="0" w:color="auto"/>
            <w:right w:val="none" w:sz="0" w:space="0" w:color="auto"/>
          </w:divBdr>
          <w:divsChild>
            <w:div w:id="1849103605">
              <w:marLeft w:val="0"/>
              <w:marRight w:val="0"/>
              <w:marTop w:val="0"/>
              <w:marBottom w:val="0"/>
              <w:divBdr>
                <w:top w:val="none" w:sz="0" w:space="0" w:color="auto"/>
                <w:left w:val="none" w:sz="0" w:space="0" w:color="auto"/>
                <w:bottom w:val="none" w:sz="0" w:space="0" w:color="auto"/>
                <w:right w:val="none" w:sz="0" w:space="0" w:color="auto"/>
              </w:divBdr>
            </w:div>
          </w:divsChild>
        </w:div>
        <w:div w:id="2065374950">
          <w:marLeft w:val="0"/>
          <w:marRight w:val="0"/>
          <w:marTop w:val="0"/>
          <w:marBottom w:val="0"/>
          <w:divBdr>
            <w:top w:val="none" w:sz="0" w:space="0" w:color="auto"/>
            <w:left w:val="none" w:sz="0" w:space="0" w:color="auto"/>
            <w:bottom w:val="none" w:sz="0" w:space="0" w:color="auto"/>
            <w:right w:val="none" w:sz="0" w:space="0" w:color="auto"/>
          </w:divBdr>
          <w:divsChild>
            <w:div w:id="1369918459">
              <w:marLeft w:val="0"/>
              <w:marRight w:val="0"/>
              <w:marTop w:val="0"/>
              <w:marBottom w:val="0"/>
              <w:divBdr>
                <w:top w:val="none" w:sz="0" w:space="0" w:color="auto"/>
                <w:left w:val="none" w:sz="0" w:space="0" w:color="auto"/>
                <w:bottom w:val="none" w:sz="0" w:space="0" w:color="auto"/>
                <w:right w:val="none" w:sz="0" w:space="0" w:color="auto"/>
              </w:divBdr>
            </w:div>
          </w:divsChild>
        </w:div>
        <w:div w:id="2066098064">
          <w:marLeft w:val="0"/>
          <w:marRight w:val="0"/>
          <w:marTop w:val="0"/>
          <w:marBottom w:val="0"/>
          <w:divBdr>
            <w:top w:val="none" w:sz="0" w:space="0" w:color="auto"/>
            <w:left w:val="none" w:sz="0" w:space="0" w:color="auto"/>
            <w:bottom w:val="none" w:sz="0" w:space="0" w:color="auto"/>
            <w:right w:val="none" w:sz="0" w:space="0" w:color="auto"/>
          </w:divBdr>
          <w:divsChild>
            <w:div w:id="2000234095">
              <w:marLeft w:val="0"/>
              <w:marRight w:val="0"/>
              <w:marTop w:val="0"/>
              <w:marBottom w:val="0"/>
              <w:divBdr>
                <w:top w:val="none" w:sz="0" w:space="0" w:color="auto"/>
                <w:left w:val="none" w:sz="0" w:space="0" w:color="auto"/>
                <w:bottom w:val="none" w:sz="0" w:space="0" w:color="auto"/>
                <w:right w:val="none" w:sz="0" w:space="0" w:color="auto"/>
              </w:divBdr>
            </w:div>
          </w:divsChild>
        </w:div>
        <w:div w:id="2068872453">
          <w:marLeft w:val="0"/>
          <w:marRight w:val="0"/>
          <w:marTop w:val="0"/>
          <w:marBottom w:val="0"/>
          <w:divBdr>
            <w:top w:val="none" w:sz="0" w:space="0" w:color="auto"/>
            <w:left w:val="none" w:sz="0" w:space="0" w:color="auto"/>
            <w:bottom w:val="none" w:sz="0" w:space="0" w:color="auto"/>
            <w:right w:val="none" w:sz="0" w:space="0" w:color="auto"/>
          </w:divBdr>
          <w:divsChild>
            <w:div w:id="1397359993">
              <w:marLeft w:val="0"/>
              <w:marRight w:val="0"/>
              <w:marTop w:val="0"/>
              <w:marBottom w:val="0"/>
              <w:divBdr>
                <w:top w:val="none" w:sz="0" w:space="0" w:color="auto"/>
                <w:left w:val="none" w:sz="0" w:space="0" w:color="auto"/>
                <w:bottom w:val="none" w:sz="0" w:space="0" w:color="auto"/>
                <w:right w:val="none" w:sz="0" w:space="0" w:color="auto"/>
              </w:divBdr>
            </w:div>
          </w:divsChild>
        </w:div>
        <w:div w:id="2072537844">
          <w:marLeft w:val="0"/>
          <w:marRight w:val="0"/>
          <w:marTop w:val="0"/>
          <w:marBottom w:val="0"/>
          <w:divBdr>
            <w:top w:val="none" w:sz="0" w:space="0" w:color="auto"/>
            <w:left w:val="none" w:sz="0" w:space="0" w:color="auto"/>
            <w:bottom w:val="none" w:sz="0" w:space="0" w:color="auto"/>
            <w:right w:val="none" w:sz="0" w:space="0" w:color="auto"/>
          </w:divBdr>
          <w:divsChild>
            <w:div w:id="1506238437">
              <w:marLeft w:val="0"/>
              <w:marRight w:val="0"/>
              <w:marTop w:val="0"/>
              <w:marBottom w:val="0"/>
              <w:divBdr>
                <w:top w:val="none" w:sz="0" w:space="0" w:color="auto"/>
                <w:left w:val="none" w:sz="0" w:space="0" w:color="auto"/>
                <w:bottom w:val="none" w:sz="0" w:space="0" w:color="auto"/>
                <w:right w:val="none" w:sz="0" w:space="0" w:color="auto"/>
              </w:divBdr>
            </w:div>
          </w:divsChild>
        </w:div>
        <w:div w:id="2073768873">
          <w:marLeft w:val="0"/>
          <w:marRight w:val="0"/>
          <w:marTop w:val="0"/>
          <w:marBottom w:val="0"/>
          <w:divBdr>
            <w:top w:val="none" w:sz="0" w:space="0" w:color="auto"/>
            <w:left w:val="none" w:sz="0" w:space="0" w:color="auto"/>
            <w:bottom w:val="none" w:sz="0" w:space="0" w:color="auto"/>
            <w:right w:val="none" w:sz="0" w:space="0" w:color="auto"/>
          </w:divBdr>
          <w:divsChild>
            <w:div w:id="1821342745">
              <w:marLeft w:val="0"/>
              <w:marRight w:val="0"/>
              <w:marTop w:val="0"/>
              <w:marBottom w:val="0"/>
              <w:divBdr>
                <w:top w:val="none" w:sz="0" w:space="0" w:color="auto"/>
                <w:left w:val="none" w:sz="0" w:space="0" w:color="auto"/>
                <w:bottom w:val="none" w:sz="0" w:space="0" w:color="auto"/>
                <w:right w:val="none" w:sz="0" w:space="0" w:color="auto"/>
              </w:divBdr>
            </w:div>
          </w:divsChild>
        </w:div>
        <w:div w:id="2073771680">
          <w:marLeft w:val="0"/>
          <w:marRight w:val="0"/>
          <w:marTop w:val="0"/>
          <w:marBottom w:val="0"/>
          <w:divBdr>
            <w:top w:val="none" w:sz="0" w:space="0" w:color="auto"/>
            <w:left w:val="none" w:sz="0" w:space="0" w:color="auto"/>
            <w:bottom w:val="none" w:sz="0" w:space="0" w:color="auto"/>
            <w:right w:val="none" w:sz="0" w:space="0" w:color="auto"/>
          </w:divBdr>
          <w:divsChild>
            <w:div w:id="1216815787">
              <w:marLeft w:val="0"/>
              <w:marRight w:val="0"/>
              <w:marTop w:val="0"/>
              <w:marBottom w:val="0"/>
              <w:divBdr>
                <w:top w:val="none" w:sz="0" w:space="0" w:color="auto"/>
                <w:left w:val="none" w:sz="0" w:space="0" w:color="auto"/>
                <w:bottom w:val="none" w:sz="0" w:space="0" w:color="auto"/>
                <w:right w:val="none" w:sz="0" w:space="0" w:color="auto"/>
              </w:divBdr>
            </w:div>
          </w:divsChild>
        </w:div>
        <w:div w:id="2075590979">
          <w:marLeft w:val="0"/>
          <w:marRight w:val="0"/>
          <w:marTop w:val="0"/>
          <w:marBottom w:val="0"/>
          <w:divBdr>
            <w:top w:val="none" w:sz="0" w:space="0" w:color="auto"/>
            <w:left w:val="none" w:sz="0" w:space="0" w:color="auto"/>
            <w:bottom w:val="none" w:sz="0" w:space="0" w:color="auto"/>
            <w:right w:val="none" w:sz="0" w:space="0" w:color="auto"/>
          </w:divBdr>
          <w:divsChild>
            <w:div w:id="252782194">
              <w:marLeft w:val="0"/>
              <w:marRight w:val="0"/>
              <w:marTop w:val="0"/>
              <w:marBottom w:val="0"/>
              <w:divBdr>
                <w:top w:val="none" w:sz="0" w:space="0" w:color="auto"/>
                <w:left w:val="none" w:sz="0" w:space="0" w:color="auto"/>
                <w:bottom w:val="none" w:sz="0" w:space="0" w:color="auto"/>
                <w:right w:val="none" w:sz="0" w:space="0" w:color="auto"/>
              </w:divBdr>
            </w:div>
          </w:divsChild>
        </w:div>
        <w:div w:id="2075884848">
          <w:marLeft w:val="0"/>
          <w:marRight w:val="0"/>
          <w:marTop w:val="0"/>
          <w:marBottom w:val="0"/>
          <w:divBdr>
            <w:top w:val="none" w:sz="0" w:space="0" w:color="auto"/>
            <w:left w:val="none" w:sz="0" w:space="0" w:color="auto"/>
            <w:bottom w:val="none" w:sz="0" w:space="0" w:color="auto"/>
            <w:right w:val="none" w:sz="0" w:space="0" w:color="auto"/>
          </w:divBdr>
          <w:divsChild>
            <w:div w:id="592780577">
              <w:marLeft w:val="0"/>
              <w:marRight w:val="0"/>
              <w:marTop w:val="0"/>
              <w:marBottom w:val="0"/>
              <w:divBdr>
                <w:top w:val="none" w:sz="0" w:space="0" w:color="auto"/>
                <w:left w:val="none" w:sz="0" w:space="0" w:color="auto"/>
                <w:bottom w:val="none" w:sz="0" w:space="0" w:color="auto"/>
                <w:right w:val="none" w:sz="0" w:space="0" w:color="auto"/>
              </w:divBdr>
            </w:div>
          </w:divsChild>
        </w:div>
        <w:div w:id="2075928560">
          <w:marLeft w:val="0"/>
          <w:marRight w:val="0"/>
          <w:marTop w:val="0"/>
          <w:marBottom w:val="0"/>
          <w:divBdr>
            <w:top w:val="none" w:sz="0" w:space="0" w:color="auto"/>
            <w:left w:val="none" w:sz="0" w:space="0" w:color="auto"/>
            <w:bottom w:val="none" w:sz="0" w:space="0" w:color="auto"/>
            <w:right w:val="none" w:sz="0" w:space="0" w:color="auto"/>
          </w:divBdr>
          <w:divsChild>
            <w:div w:id="1112213638">
              <w:marLeft w:val="0"/>
              <w:marRight w:val="0"/>
              <w:marTop w:val="0"/>
              <w:marBottom w:val="0"/>
              <w:divBdr>
                <w:top w:val="none" w:sz="0" w:space="0" w:color="auto"/>
                <w:left w:val="none" w:sz="0" w:space="0" w:color="auto"/>
                <w:bottom w:val="none" w:sz="0" w:space="0" w:color="auto"/>
                <w:right w:val="none" w:sz="0" w:space="0" w:color="auto"/>
              </w:divBdr>
            </w:div>
          </w:divsChild>
        </w:div>
        <w:div w:id="2078092300">
          <w:marLeft w:val="0"/>
          <w:marRight w:val="0"/>
          <w:marTop w:val="0"/>
          <w:marBottom w:val="0"/>
          <w:divBdr>
            <w:top w:val="none" w:sz="0" w:space="0" w:color="auto"/>
            <w:left w:val="none" w:sz="0" w:space="0" w:color="auto"/>
            <w:bottom w:val="none" w:sz="0" w:space="0" w:color="auto"/>
            <w:right w:val="none" w:sz="0" w:space="0" w:color="auto"/>
          </w:divBdr>
          <w:divsChild>
            <w:div w:id="480270959">
              <w:marLeft w:val="0"/>
              <w:marRight w:val="0"/>
              <w:marTop w:val="0"/>
              <w:marBottom w:val="0"/>
              <w:divBdr>
                <w:top w:val="none" w:sz="0" w:space="0" w:color="auto"/>
                <w:left w:val="none" w:sz="0" w:space="0" w:color="auto"/>
                <w:bottom w:val="none" w:sz="0" w:space="0" w:color="auto"/>
                <w:right w:val="none" w:sz="0" w:space="0" w:color="auto"/>
              </w:divBdr>
            </w:div>
          </w:divsChild>
        </w:div>
        <w:div w:id="2082167184">
          <w:marLeft w:val="0"/>
          <w:marRight w:val="0"/>
          <w:marTop w:val="0"/>
          <w:marBottom w:val="0"/>
          <w:divBdr>
            <w:top w:val="none" w:sz="0" w:space="0" w:color="auto"/>
            <w:left w:val="none" w:sz="0" w:space="0" w:color="auto"/>
            <w:bottom w:val="none" w:sz="0" w:space="0" w:color="auto"/>
            <w:right w:val="none" w:sz="0" w:space="0" w:color="auto"/>
          </w:divBdr>
          <w:divsChild>
            <w:div w:id="1503542706">
              <w:marLeft w:val="0"/>
              <w:marRight w:val="0"/>
              <w:marTop w:val="0"/>
              <w:marBottom w:val="0"/>
              <w:divBdr>
                <w:top w:val="none" w:sz="0" w:space="0" w:color="auto"/>
                <w:left w:val="none" w:sz="0" w:space="0" w:color="auto"/>
                <w:bottom w:val="none" w:sz="0" w:space="0" w:color="auto"/>
                <w:right w:val="none" w:sz="0" w:space="0" w:color="auto"/>
              </w:divBdr>
            </w:div>
          </w:divsChild>
        </w:div>
        <w:div w:id="2082873298">
          <w:marLeft w:val="0"/>
          <w:marRight w:val="0"/>
          <w:marTop w:val="0"/>
          <w:marBottom w:val="0"/>
          <w:divBdr>
            <w:top w:val="none" w:sz="0" w:space="0" w:color="auto"/>
            <w:left w:val="none" w:sz="0" w:space="0" w:color="auto"/>
            <w:bottom w:val="none" w:sz="0" w:space="0" w:color="auto"/>
            <w:right w:val="none" w:sz="0" w:space="0" w:color="auto"/>
          </w:divBdr>
          <w:divsChild>
            <w:div w:id="926115230">
              <w:marLeft w:val="0"/>
              <w:marRight w:val="0"/>
              <w:marTop w:val="0"/>
              <w:marBottom w:val="0"/>
              <w:divBdr>
                <w:top w:val="none" w:sz="0" w:space="0" w:color="auto"/>
                <w:left w:val="none" w:sz="0" w:space="0" w:color="auto"/>
                <w:bottom w:val="none" w:sz="0" w:space="0" w:color="auto"/>
                <w:right w:val="none" w:sz="0" w:space="0" w:color="auto"/>
              </w:divBdr>
            </w:div>
          </w:divsChild>
        </w:div>
        <w:div w:id="2083092988">
          <w:marLeft w:val="0"/>
          <w:marRight w:val="0"/>
          <w:marTop w:val="0"/>
          <w:marBottom w:val="0"/>
          <w:divBdr>
            <w:top w:val="none" w:sz="0" w:space="0" w:color="auto"/>
            <w:left w:val="none" w:sz="0" w:space="0" w:color="auto"/>
            <w:bottom w:val="none" w:sz="0" w:space="0" w:color="auto"/>
            <w:right w:val="none" w:sz="0" w:space="0" w:color="auto"/>
          </w:divBdr>
          <w:divsChild>
            <w:div w:id="667832966">
              <w:marLeft w:val="0"/>
              <w:marRight w:val="0"/>
              <w:marTop w:val="0"/>
              <w:marBottom w:val="0"/>
              <w:divBdr>
                <w:top w:val="none" w:sz="0" w:space="0" w:color="auto"/>
                <w:left w:val="none" w:sz="0" w:space="0" w:color="auto"/>
                <w:bottom w:val="none" w:sz="0" w:space="0" w:color="auto"/>
                <w:right w:val="none" w:sz="0" w:space="0" w:color="auto"/>
              </w:divBdr>
            </w:div>
          </w:divsChild>
        </w:div>
        <w:div w:id="2084135865">
          <w:marLeft w:val="0"/>
          <w:marRight w:val="0"/>
          <w:marTop w:val="0"/>
          <w:marBottom w:val="0"/>
          <w:divBdr>
            <w:top w:val="none" w:sz="0" w:space="0" w:color="auto"/>
            <w:left w:val="none" w:sz="0" w:space="0" w:color="auto"/>
            <w:bottom w:val="none" w:sz="0" w:space="0" w:color="auto"/>
            <w:right w:val="none" w:sz="0" w:space="0" w:color="auto"/>
          </w:divBdr>
          <w:divsChild>
            <w:div w:id="603538280">
              <w:marLeft w:val="0"/>
              <w:marRight w:val="0"/>
              <w:marTop w:val="0"/>
              <w:marBottom w:val="0"/>
              <w:divBdr>
                <w:top w:val="none" w:sz="0" w:space="0" w:color="auto"/>
                <w:left w:val="none" w:sz="0" w:space="0" w:color="auto"/>
                <w:bottom w:val="none" w:sz="0" w:space="0" w:color="auto"/>
                <w:right w:val="none" w:sz="0" w:space="0" w:color="auto"/>
              </w:divBdr>
            </w:div>
          </w:divsChild>
        </w:div>
        <w:div w:id="2085182307">
          <w:marLeft w:val="0"/>
          <w:marRight w:val="0"/>
          <w:marTop w:val="0"/>
          <w:marBottom w:val="0"/>
          <w:divBdr>
            <w:top w:val="none" w:sz="0" w:space="0" w:color="auto"/>
            <w:left w:val="none" w:sz="0" w:space="0" w:color="auto"/>
            <w:bottom w:val="none" w:sz="0" w:space="0" w:color="auto"/>
            <w:right w:val="none" w:sz="0" w:space="0" w:color="auto"/>
          </w:divBdr>
          <w:divsChild>
            <w:div w:id="143160408">
              <w:marLeft w:val="0"/>
              <w:marRight w:val="0"/>
              <w:marTop w:val="0"/>
              <w:marBottom w:val="0"/>
              <w:divBdr>
                <w:top w:val="none" w:sz="0" w:space="0" w:color="auto"/>
                <w:left w:val="none" w:sz="0" w:space="0" w:color="auto"/>
                <w:bottom w:val="none" w:sz="0" w:space="0" w:color="auto"/>
                <w:right w:val="none" w:sz="0" w:space="0" w:color="auto"/>
              </w:divBdr>
            </w:div>
          </w:divsChild>
        </w:div>
        <w:div w:id="2085688785">
          <w:marLeft w:val="0"/>
          <w:marRight w:val="0"/>
          <w:marTop w:val="0"/>
          <w:marBottom w:val="0"/>
          <w:divBdr>
            <w:top w:val="none" w:sz="0" w:space="0" w:color="auto"/>
            <w:left w:val="none" w:sz="0" w:space="0" w:color="auto"/>
            <w:bottom w:val="none" w:sz="0" w:space="0" w:color="auto"/>
            <w:right w:val="none" w:sz="0" w:space="0" w:color="auto"/>
          </w:divBdr>
          <w:divsChild>
            <w:div w:id="1876431720">
              <w:marLeft w:val="0"/>
              <w:marRight w:val="0"/>
              <w:marTop w:val="0"/>
              <w:marBottom w:val="0"/>
              <w:divBdr>
                <w:top w:val="none" w:sz="0" w:space="0" w:color="auto"/>
                <w:left w:val="none" w:sz="0" w:space="0" w:color="auto"/>
                <w:bottom w:val="none" w:sz="0" w:space="0" w:color="auto"/>
                <w:right w:val="none" w:sz="0" w:space="0" w:color="auto"/>
              </w:divBdr>
            </w:div>
          </w:divsChild>
        </w:div>
        <w:div w:id="2089644622">
          <w:marLeft w:val="0"/>
          <w:marRight w:val="0"/>
          <w:marTop w:val="0"/>
          <w:marBottom w:val="0"/>
          <w:divBdr>
            <w:top w:val="none" w:sz="0" w:space="0" w:color="auto"/>
            <w:left w:val="none" w:sz="0" w:space="0" w:color="auto"/>
            <w:bottom w:val="none" w:sz="0" w:space="0" w:color="auto"/>
            <w:right w:val="none" w:sz="0" w:space="0" w:color="auto"/>
          </w:divBdr>
          <w:divsChild>
            <w:div w:id="1626885562">
              <w:marLeft w:val="0"/>
              <w:marRight w:val="0"/>
              <w:marTop w:val="0"/>
              <w:marBottom w:val="0"/>
              <w:divBdr>
                <w:top w:val="none" w:sz="0" w:space="0" w:color="auto"/>
                <w:left w:val="none" w:sz="0" w:space="0" w:color="auto"/>
                <w:bottom w:val="none" w:sz="0" w:space="0" w:color="auto"/>
                <w:right w:val="none" w:sz="0" w:space="0" w:color="auto"/>
              </w:divBdr>
            </w:div>
          </w:divsChild>
        </w:div>
        <w:div w:id="2092851720">
          <w:marLeft w:val="0"/>
          <w:marRight w:val="0"/>
          <w:marTop w:val="0"/>
          <w:marBottom w:val="0"/>
          <w:divBdr>
            <w:top w:val="none" w:sz="0" w:space="0" w:color="auto"/>
            <w:left w:val="none" w:sz="0" w:space="0" w:color="auto"/>
            <w:bottom w:val="none" w:sz="0" w:space="0" w:color="auto"/>
            <w:right w:val="none" w:sz="0" w:space="0" w:color="auto"/>
          </w:divBdr>
          <w:divsChild>
            <w:div w:id="1594240437">
              <w:marLeft w:val="0"/>
              <w:marRight w:val="0"/>
              <w:marTop w:val="0"/>
              <w:marBottom w:val="0"/>
              <w:divBdr>
                <w:top w:val="none" w:sz="0" w:space="0" w:color="auto"/>
                <w:left w:val="none" w:sz="0" w:space="0" w:color="auto"/>
                <w:bottom w:val="none" w:sz="0" w:space="0" w:color="auto"/>
                <w:right w:val="none" w:sz="0" w:space="0" w:color="auto"/>
              </w:divBdr>
            </w:div>
          </w:divsChild>
        </w:div>
        <w:div w:id="2094231736">
          <w:marLeft w:val="0"/>
          <w:marRight w:val="0"/>
          <w:marTop w:val="0"/>
          <w:marBottom w:val="0"/>
          <w:divBdr>
            <w:top w:val="none" w:sz="0" w:space="0" w:color="auto"/>
            <w:left w:val="none" w:sz="0" w:space="0" w:color="auto"/>
            <w:bottom w:val="none" w:sz="0" w:space="0" w:color="auto"/>
            <w:right w:val="none" w:sz="0" w:space="0" w:color="auto"/>
          </w:divBdr>
          <w:divsChild>
            <w:div w:id="110980127">
              <w:marLeft w:val="0"/>
              <w:marRight w:val="0"/>
              <w:marTop w:val="0"/>
              <w:marBottom w:val="0"/>
              <w:divBdr>
                <w:top w:val="none" w:sz="0" w:space="0" w:color="auto"/>
                <w:left w:val="none" w:sz="0" w:space="0" w:color="auto"/>
                <w:bottom w:val="none" w:sz="0" w:space="0" w:color="auto"/>
                <w:right w:val="none" w:sz="0" w:space="0" w:color="auto"/>
              </w:divBdr>
            </w:div>
          </w:divsChild>
        </w:div>
        <w:div w:id="2105608725">
          <w:marLeft w:val="0"/>
          <w:marRight w:val="0"/>
          <w:marTop w:val="0"/>
          <w:marBottom w:val="0"/>
          <w:divBdr>
            <w:top w:val="none" w:sz="0" w:space="0" w:color="auto"/>
            <w:left w:val="none" w:sz="0" w:space="0" w:color="auto"/>
            <w:bottom w:val="none" w:sz="0" w:space="0" w:color="auto"/>
            <w:right w:val="none" w:sz="0" w:space="0" w:color="auto"/>
          </w:divBdr>
          <w:divsChild>
            <w:div w:id="909536280">
              <w:marLeft w:val="0"/>
              <w:marRight w:val="0"/>
              <w:marTop w:val="0"/>
              <w:marBottom w:val="0"/>
              <w:divBdr>
                <w:top w:val="none" w:sz="0" w:space="0" w:color="auto"/>
                <w:left w:val="none" w:sz="0" w:space="0" w:color="auto"/>
                <w:bottom w:val="none" w:sz="0" w:space="0" w:color="auto"/>
                <w:right w:val="none" w:sz="0" w:space="0" w:color="auto"/>
              </w:divBdr>
            </w:div>
          </w:divsChild>
        </w:div>
        <w:div w:id="2107572809">
          <w:marLeft w:val="0"/>
          <w:marRight w:val="0"/>
          <w:marTop w:val="0"/>
          <w:marBottom w:val="0"/>
          <w:divBdr>
            <w:top w:val="none" w:sz="0" w:space="0" w:color="auto"/>
            <w:left w:val="none" w:sz="0" w:space="0" w:color="auto"/>
            <w:bottom w:val="none" w:sz="0" w:space="0" w:color="auto"/>
            <w:right w:val="none" w:sz="0" w:space="0" w:color="auto"/>
          </w:divBdr>
          <w:divsChild>
            <w:div w:id="139426991">
              <w:marLeft w:val="0"/>
              <w:marRight w:val="0"/>
              <w:marTop w:val="0"/>
              <w:marBottom w:val="0"/>
              <w:divBdr>
                <w:top w:val="none" w:sz="0" w:space="0" w:color="auto"/>
                <w:left w:val="none" w:sz="0" w:space="0" w:color="auto"/>
                <w:bottom w:val="none" w:sz="0" w:space="0" w:color="auto"/>
                <w:right w:val="none" w:sz="0" w:space="0" w:color="auto"/>
              </w:divBdr>
            </w:div>
          </w:divsChild>
        </w:div>
        <w:div w:id="2108771925">
          <w:marLeft w:val="0"/>
          <w:marRight w:val="0"/>
          <w:marTop w:val="0"/>
          <w:marBottom w:val="0"/>
          <w:divBdr>
            <w:top w:val="none" w:sz="0" w:space="0" w:color="auto"/>
            <w:left w:val="none" w:sz="0" w:space="0" w:color="auto"/>
            <w:bottom w:val="none" w:sz="0" w:space="0" w:color="auto"/>
            <w:right w:val="none" w:sz="0" w:space="0" w:color="auto"/>
          </w:divBdr>
          <w:divsChild>
            <w:div w:id="238714131">
              <w:marLeft w:val="0"/>
              <w:marRight w:val="0"/>
              <w:marTop w:val="0"/>
              <w:marBottom w:val="0"/>
              <w:divBdr>
                <w:top w:val="none" w:sz="0" w:space="0" w:color="auto"/>
                <w:left w:val="none" w:sz="0" w:space="0" w:color="auto"/>
                <w:bottom w:val="none" w:sz="0" w:space="0" w:color="auto"/>
                <w:right w:val="none" w:sz="0" w:space="0" w:color="auto"/>
              </w:divBdr>
            </w:div>
          </w:divsChild>
        </w:div>
        <w:div w:id="2118713733">
          <w:marLeft w:val="0"/>
          <w:marRight w:val="0"/>
          <w:marTop w:val="0"/>
          <w:marBottom w:val="0"/>
          <w:divBdr>
            <w:top w:val="none" w:sz="0" w:space="0" w:color="auto"/>
            <w:left w:val="none" w:sz="0" w:space="0" w:color="auto"/>
            <w:bottom w:val="none" w:sz="0" w:space="0" w:color="auto"/>
            <w:right w:val="none" w:sz="0" w:space="0" w:color="auto"/>
          </w:divBdr>
          <w:divsChild>
            <w:div w:id="1620256767">
              <w:marLeft w:val="0"/>
              <w:marRight w:val="0"/>
              <w:marTop w:val="0"/>
              <w:marBottom w:val="0"/>
              <w:divBdr>
                <w:top w:val="none" w:sz="0" w:space="0" w:color="auto"/>
                <w:left w:val="none" w:sz="0" w:space="0" w:color="auto"/>
                <w:bottom w:val="none" w:sz="0" w:space="0" w:color="auto"/>
                <w:right w:val="none" w:sz="0" w:space="0" w:color="auto"/>
              </w:divBdr>
            </w:div>
          </w:divsChild>
        </w:div>
        <w:div w:id="2123920028">
          <w:marLeft w:val="0"/>
          <w:marRight w:val="0"/>
          <w:marTop w:val="0"/>
          <w:marBottom w:val="0"/>
          <w:divBdr>
            <w:top w:val="none" w:sz="0" w:space="0" w:color="auto"/>
            <w:left w:val="none" w:sz="0" w:space="0" w:color="auto"/>
            <w:bottom w:val="none" w:sz="0" w:space="0" w:color="auto"/>
            <w:right w:val="none" w:sz="0" w:space="0" w:color="auto"/>
          </w:divBdr>
          <w:divsChild>
            <w:div w:id="490756883">
              <w:marLeft w:val="0"/>
              <w:marRight w:val="0"/>
              <w:marTop w:val="0"/>
              <w:marBottom w:val="0"/>
              <w:divBdr>
                <w:top w:val="none" w:sz="0" w:space="0" w:color="auto"/>
                <w:left w:val="none" w:sz="0" w:space="0" w:color="auto"/>
                <w:bottom w:val="none" w:sz="0" w:space="0" w:color="auto"/>
                <w:right w:val="none" w:sz="0" w:space="0" w:color="auto"/>
              </w:divBdr>
            </w:div>
          </w:divsChild>
        </w:div>
        <w:div w:id="2129930314">
          <w:marLeft w:val="0"/>
          <w:marRight w:val="0"/>
          <w:marTop w:val="0"/>
          <w:marBottom w:val="0"/>
          <w:divBdr>
            <w:top w:val="none" w:sz="0" w:space="0" w:color="auto"/>
            <w:left w:val="none" w:sz="0" w:space="0" w:color="auto"/>
            <w:bottom w:val="none" w:sz="0" w:space="0" w:color="auto"/>
            <w:right w:val="none" w:sz="0" w:space="0" w:color="auto"/>
          </w:divBdr>
          <w:divsChild>
            <w:div w:id="1752772298">
              <w:marLeft w:val="0"/>
              <w:marRight w:val="0"/>
              <w:marTop w:val="0"/>
              <w:marBottom w:val="0"/>
              <w:divBdr>
                <w:top w:val="none" w:sz="0" w:space="0" w:color="auto"/>
                <w:left w:val="none" w:sz="0" w:space="0" w:color="auto"/>
                <w:bottom w:val="none" w:sz="0" w:space="0" w:color="auto"/>
                <w:right w:val="none" w:sz="0" w:space="0" w:color="auto"/>
              </w:divBdr>
            </w:div>
          </w:divsChild>
        </w:div>
        <w:div w:id="2131779058">
          <w:marLeft w:val="0"/>
          <w:marRight w:val="0"/>
          <w:marTop w:val="0"/>
          <w:marBottom w:val="0"/>
          <w:divBdr>
            <w:top w:val="none" w:sz="0" w:space="0" w:color="auto"/>
            <w:left w:val="none" w:sz="0" w:space="0" w:color="auto"/>
            <w:bottom w:val="none" w:sz="0" w:space="0" w:color="auto"/>
            <w:right w:val="none" w:sz="0" w:space="0" w:color="auto"/>
          </w:divBdr>
          <w:divsChild>
            <w:div w:id="1632318237">
              <w:marLeft w:val="0"/>
              <w:marRight w:val="0"/>
              <w:marTop w:val="0"/>
              <w:marBottom w:val="0"/>
              <w:divBdr>
                <w:top w:val="none" w:sz="0" w:space="0" w:color="auto"/>
                <w:left w:val="none" w:sz="0" w:space="0" w:color="auto"/>
                <w:bottom w:val="none" w:sz="0" w:space="0" w:color="auto"/>
                <w:right w:val="none" w:sz="0" w:space="0" w:color="auto"/>
              </w:divBdr>
            </w:div>
          </w:divsChild>
        </w:div>
        <w:div w:id="2134211479">
          <w:marLeft w:val="0"/>
          <w:marRight w:val="0"/>
          <w:marTop w:val="0"/>
          <w:marBottom w:val="0"/>
          <w:divBdr>
            <w:top w:val="none" w:sz="0" w:space="0" w:color="auto"/>
            <w:left w:val="none" w:sz="0" w:space="0" w:color="auto"/>
            <w:bottom w:val="none" w:sz="0" w:space="0" w:color="auto"/>
            <w:right w:val="none" w:sz="0" w:space="0" w:color="auto"/>
          </w:divBdr>
          <w:divsChild>
            <w:div w:id="1014770854">
              <w:marLeft w:val="0"/>
              <w:marRight w:val="0"/>
              <w:marTop w:val="0"/>
              <w:marBottom w:val="0"/>
              <w:divBdr>
                <w:top w:val="none" w:sz="0" w:space="0" w:color="auto"/>
                <w:left w:val="none" w:sz="0" w:space="0" w:color="auto"/>
                <w:bottom w:val="none" w:sz="0" w:space="0" w:color="auto"/>
                <w:right w:val="none" w:sz="0" w:space="0" w:color="auto"/>
              </w:divBdr>
            </w:div>
          </w:divsChild>
        </w:div>
        <w:div w:id="2134251482">
          <w:marLeft w:val="0"/>
          <w:marRight w:val="0"/>
          <w:marTop w:val="0"/>
          <w:marBottom w:val="0"/>
          <w:divBdr>
            <w:top w:val="none" w:sz="0" w:space="0" w:color="auto"/>
            <w:left w:val="none" w:sz="0" w:space="0" w:color="auto"/>
            <w:bottom w:val="none" w:sz="0" w:space="0" w:color="auto"/>
            <w:right w:val="none" w:sz="0" w:space="0" w:color="auto"/>
          </w:divBdr>
          <w:divsChild>
            <w:div w:id="1498304304">
              <w:marLeft w:val="0"/>
              <w:marRight w:val="0"/>
              <w:marTop w:val="0"/>
              <w:marBottom w:val="0"/>
              <w:divBdr>
                <w:top w:val="none" w:sz="0" w:space="0" w:color="auto"/>
                <w:left w:val="none" w:sz="0" w:space="0" w:color="auto"/>
                <w:bottom w:val="none" w:sz="0" w:space="0" w:color="auto"/>
                <w:right w:val="none" w:sz="0" w:space="0" w:color="auto"/>
              </w:divBdr>
            </w:div>
          </w:divsChild>
        </w:div>
        <w:div w:id="2134862088">
          <w:marLeft w:val="0"/>
          <w:marRight w:val="0"/>
          <w:marTop w:val="0"/>
          <w:marBottom w:val="0"/>
          <w:divBdr>
            <w:top w:val="none" w:sz="0" w:space="0" w:color="auto"/>
            <w:left w:val="none" w:sz="0" w:space="0" w:color="auto"/>
            <w:bottom w:val="none" w:sz="0" w:space="0" w:color="auto"/>
            <w:right w:val="none" w:sz="0" w:space="0" w:color="auto"/>
          </w:divBdr>
          <w:divsChild>
            <w:div w:id="687412819">
              <w:marLeft w:val="0"/>
              <w:marRight w:val="0"/>
              <w:marTop w:val="0"/>
              <w:marBottom w:val="0"/>
              <w:divBdr>
                <w:top w:val="none" w:sz="0" w:space="0" w:color="auto"/>
                <w:left w:val="none" w:sz="0" w:space="0" w:color="auto"/>
                <w:bottom w:val="none" w:sz="0" w:space="0" w:color="auto"/>
                <w:right w:val="none" w:sz="0" w:space="0" w:color="auto"/>
              </w:divBdr>
            </w:div>
          </w:divsChild>
        </w:div>
        <w:div w:id="2135173829">
          <w:marLeft w:val="0"/>
          <w:marRight w:val="0"/>
          <w:marTop w:val="0"/>
          <w:marBottom w:val="0"/>
          <w:divBdr>
            <w:top w:val="none" w:sz="0" w:space="0" w:color="auto"/>
            <w:left w:val="none" w:sz="0" w:space="0" w:color="auto"/>
            <w:bottom w:val="none" w:sz="0" w:space="0" w:color="auto"/>
            <w:right w:val="none" w:sz="0" w:space="0" w:color="auto"/>
          </w:divBdr>
          <w:divsChild>
            <w:div w:id="1800417907">
              <w:marLeft w:val="0"/>
              <w:marRight w:val="0"/>
              <w:marTop w:val="0"/>
              <w:marBottom w:val="0"/>
              <w:divBdr>
                <w:top w:val="none" w:sz="0" w:space="0" w:color="auto"/>
                <w:left w:val="none" w:sz="0" w:space="0" w:color="auto"/>
                <w:bottom w:val="none" w:sz="0" w:space="0" w:color="auto"/>
                <w:right w:val="none" w:sz="0" w:space="0" w:color="auto"/>
              </w:divBdr>
            </w:div>
          </w:divsChild>
        </w:div>
        <w:div w:id="2136099463">
          <w:marLeft w:val="0"/>
          <w:marRight w:val="0"/>
          <w:marTop w:val="0"/>
          <w:marBottom w:val="0"/>
          <w:divBdr>
            <w:top w:val="none" w:sz="0" w:space="0" w:color="auto"/>
            <w:left w:val="none" w:sz="0" w:space="0" w:color="auto"/>
            <w:bottom w:val="none" w:sz="0" w:space="0" w:color="auto"/>
            <w:right w:val="none" w:sz="0" w:space="0" w:color="auto"/>
          </w:divBdr>
          <w:divsChild>
            <w:div w:id="641235706">
              <w:marLeft w:val="0"/>
              <w:marRight w:val="0"/>
              <w:marTop w:val="0"/>
              <w:marBottom w:val="0"/>
              <w:divBdr>
                <w:top w:val="none" w:sz="0" w:space="0" w:color="auto"/>
                <w:left w:val="none" w:sz="0" w:space="0" w:color="auto"/>
                <w:bottom w:val="none" w:sz="0" w:space="0" w:color="auto"/>
                <w:right w:val="none" w:sz="0" w:space="0" w:color="auto"/>
              </w:divBdr>
            </w:div>
          </w:divsChild>
        </w:div>
        <w:div w:id="2137673844">
          <w:marLeft w:val="0"/>
          <w:marRight w:val="0"/>
          <w:marTop w:val="0"/>
          <w:marBottom w:val="0"/>
          <w:divBdr>
            <w:top w:val="none" w:sz="0" w:space="0" w:color="auto"/>
            <w:left w:val="none" w:sz="0" w:space="0" w:color="auto"/>
            <w:bottom w:val="none" w:sz="0" w:space="0" w:color="auto"/>
            <w:right w:val="none" w:sz="0" w:space="0" w:color="auto"/>
          </w:divBdr>
          <w:divsChild>
            <w:div w:id="1845392696">
              <w:marLeft w:val="0"/>
              <w:marRight w:val="0"/>
              <w:marTop w:val="0"/>
              <w:marBottom w:val="0"/>
              <w:divBdr>
                <w:top w:val="none" w:sz="0" w:space="0" w:color="auto"/>
                <w:left w:val="none" w:sz="0" w:space="0" w:color="auto"/>
                <w:bottom w:val="none" w:sz="0" w:space="0" w:color="auto"/>
                <w:right w:val="none" w:sz="0" w:space="0" w:color="auto"/>
              </w:divBdr>
            </w:div>
          </w:divsChild>
        </w:div>
        <w:div w:id="2139293234">
          <w:marLeft w:val="0"/>
          <w:marRight w:val="0"/>
          <w:marTop w:val="0"/>
          <w:marBottom w:val="0"/>
          <w:divBdr>
            <w:top w:val="none" w:sz="0" w:space="0" w:color="auto"/>
            <w:left w:val="none" w:sz="0" w:space="0" w:color="auto"/>
            <w:bottom w:val="none" w:sz="0" w:space="0" w:color="auto"/>
            <w:right w:val="none" w:sz="0" w:space="0" w:color="auto"/>
          </w:divBdr>
          <w:divsChild>
            <w:div w:id="8209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7779">
      <w:bodyDiv w:val="1"/>
      <w:marLeft w:val="0"/>
      <w:marRight w:val="0"/>
      <w:marTop w:val="0"/>
      <w:marBottom w:val="0"/>
      <w:divBdr>
        <w:top w:val="none" w:sz="0" w:space="0" w:color="auto"/>
        <w:left w:val="none" w:sz="0" w:space="0" w:color="auto"/>
        <w:bottom w:val="none" w:sz="0" w:space="0" w:color="auto"/>
        <w:right w:val="none" w:sz="0" w:space="0" w:color="auto"/>
      </w:divBdr>
    </w:div>
    <w:div w:id="681131218">
      <w:bodyDiv w:val="1"/>
      <w:marLeft w:val="0"/>
      <w:marRight w:val="0"/>
      <w:marTop w:val="0"/>
      <w:marBottom w:val="0"/>
      <w:divBdr>
        <w:top w:val="none" w:sz="0" w:space="0" w:color="auto"/>
        <w:left w:val="none" w:sz="0" w:space="0" w:color="auto"/>
        <w:bottom w:val="none" w:sz="0" w:space="0" w:color="auto"/>
        <w:right w:val="none" w:sz="0" w:space="0" w:color="auto"/>
      </w:divBdr>
    </w:div>
    <w:div w:id="690301806">
      <w:bodyDiv w:val="1"/>
      <w:marLeft w:val="0"/>
      <w:marRight w:val="0"/>
      <w:marTop w:val="0"/>
      <w:marBottom w:val="0"/>
      <w:divBdr>
        <w:top w:val="none" w:sz="0" w:space="0" w:color="auto"/>
        <w:left w:val="none" w:sz="0" w:space="0" w:color="auto"/>
        <w:bottom w:val="none" w:sz="0" w:space="0" w:color="auto"/>
        <w:right w:val="none" w:sz="0" w:space="0" w:color="auto"/>
      </w:divBdr>
    </w:div>
    <w:div w:id="713818592">
      <w:bodyDiv w:val="1"/>
      <w:marLeft w:val="0"/>
      <w:marRight w:val="0"/>
      <w:marTop w:val="0"/>
      <w:marBottom w:val="0"/>
      <w:divBdr>
        <w:top w:val="none" w:sz="0" w:space="0" w:color="auto"/>
        <w:left w:val="none" w:sz="0" w:space="0" w:color="auto"/>
        <w:bottom w:val="none" w:sz="0" w:space="0" w:color="auto"/>
        <w:right w:val="none" w:sz="0" w:space="0" w:color="auto"/>
      </w:divBdr>
    </w:div>
    <w:div w:id="751120044">
      <w:bodyDiv w:val="1"/>
      <w:marLeft w:val="0"/>
      <w:marRight w:val="0"/>
      <w:marTop w:val="0"/>
      <w:marBottom w:val="0"/>
      <w:divBdr>
        <w:top w:val="none" w:sz="0" w:space="0" w:color="auto"/>
        <w:left w:val="none" w:sz="0" w:space="0" w:color="auto"/>
        <w:bottom w:val="none" w:sz="0" w:space="0" w:color="auto"/>
        <w:right w:val="none" w:sz="0" w:space="0" w:color="auto"/>
      </w:divBdr>
    </w:div>
    <w:div w:id="760418727">
      <w:bodyDiv w:val="1"/>
      <w:marLeft w:val="0"/>
      <w:marRight w:val="0"/>
      <w:marTop w:val="0"/>
      <w:marBottom w:val="0"/>
      <w:divBdr>
        <w:top w:val="none" w:sz="0" w:space="0" w:color="auto"/>
        <w:left w:val="none" w:sz="0" w:space="0" w:color="auto"/>
        <w:bottom w:val="none" w:sz="0" w:space="0" w:color="auto"/>
        <w:right w:val="none" w:sz="0" w:space="0" w:color="auto"/>
      </w:divBdr>
    </w:div>
    <w:div w:id="786434147">
      <w:bodyDiv w:val="1"/>
      <w:marLeft w:val="0"/>
      <w:marRight w:val="0"/>
      <w:marTop w:val="0"/>
      <w:marBottom w:val="0"/>
      <w:divBdr>
        <w:top w:val="none" w:sz="0" w:space="0" w:color="auto"/>
        <w:left w:val="none" w:sz="0" w:space="0" w:color="auto"/>
        <w:bottom w:val="none" w:sz="0" w:space="0" w:color="auto"/>
        <w:right w:val="none" w:sz="0" w:space="0" w:color="auto"/>
      </w:divBdr>
    </w:div>
    <w:div w:id="802307193">
      <w:bodyDiv w:val="1"/>
      <w:marLeft w:val="0"/>
      <w:marRight w:val="0"/>
      <w:marTop w:val="0"/>
      <w:marBottom w:val="0"/>
      <w:divBdr>
        <w:top w:val="none" w:sz="0" w:space="0" w:color="auto"/>
        <w:left w:val="none" w:sz="0" w:space="0" w:color="auto"/>
        <w:bottom w:val="none" w:sz="0" w:space="0" w:color="auto"/>
        <w:right w:val="none" w:sz="0" w:space="0" w:color="auto"/>
      </w:divBdr>
    </w:div>
    <w:div w:id="822504714">
      <w:bodyDiv w:val="1"/>
      <w:marLeft w:val="0"/>
      <w:marRight w:val="0"/>
      <w:marTop w:val="0"/>
      <w:marBottom w:val="0"/>
      <w:divBdr>
        <w:top w:val="none" w:sz="0" w:space="0" w:color="auto"/>
        <w:left w:val="none" w:sz="0" w:space="0" w:color="auto"/>
        <w:bottom w:val="none" w:sz="0" w:space="0" w:color="auto"/>
        <w:right w:val="none" w:sz="0" w:space="0" w:color="auto"/>
      </w:divBdr>
    </w:div>
    <w:div w:id="851988732">
      <w:bodyDiv w:val="1"/>
      <w:marLeft w:val="0"/>
      <w:marRight w:val="0"/>
      <w:marTop w:val="0"/>
      <w:marBottom w:val="0"/>
      <w:divBdr>
        <w:top w:val="none" w:sz="0" w:space="0" w:color="auto"/>
        <w:left w:val="none" w:sz="0" w:space="0" w:color="auto"/>
        <w:bottom w:val="none" w:sz="0" w:space="0" w:color="auto"/>
        <w:right w:val="none" w:sz="0" w:space="0" w:color="auto"/>
      </w:divBdr>
    </w:div>
    <w:div w:id="855508138">
      <w:bodyDiv w:val="1"/>
      <w:marLeft w:val="0"/>
      <w:marRight w:val="0"/>
      <w:marTop w:val="0"/>
      <w:marBottom w:val="0"/>
      <w:divBdr>
        <w:top w:val="none" w:sz="0" w:space="0" w:color="auto"/>
        <w:left w:val="none" w:sz="0" w:space="0" w:color="auto"/>
        <w:bottom w:val="none" w:sz="0" w:space="0" w:color="auto"/>
        <w:right w:val="none" w:sz="0" w:space="0" w:color="auto"/>
      </w:divBdr>
    </w:div>
    <w:div w:id="874467951">
      <w:bodyDiv w:val="1"/>
      <w:marLeft w:val="0"/>
      <w:marRight w:val="0"/>
      <w:marTop w:val="0"/>
      <w:marBottom w:val="0"/>
      <w:divBdr>
        <w:top w:val="none" w:sz="0" w:space="0" w:color="auto"/>
        <w:left w:val="none" w:sz="0" w:space="0" w:color="auto"/>
        <w:bottom w:val="none" w:sz="0" w:space="0" w:color="auto"/>
        <w:right w:val="none" w:sz="0" w:space="0" w:color="auto"/>
      </w:divBdr>
    </w:div>
    <w:div w:id="888540407">
      <w:bodyDiv w:val="1"/>
      <w:marLeft w:val="0"/>
      <w:marRight w:val="0"/>
      <w:marTop w:val="0"/>
      <w:marBottom w:val="0"/>
      <w:divBdr>
        <w:top w:val="none" w:sz="0" w:space="0" w:color="auto"/>
        <w:left w:val="none" w:sz="0" w:space="0" w:color="auto"/>
        <w:bottom w:val="none" w:sz="0" w:space="0" w:color="auto"/>
        <w:right w:val="none" w:sz="0" w:space="0" w:color="auto"/>
      </w:divBdr>
    </w:div>
    <w:div w:id="903218836">
      <w:bodyDiv w:val="1"/>
      <w:marLeft w:val="0"/>
      <w:marRight w:val="0"/>
      <w:marTop w:val="0"/>
      <w:marBottom w:val="0"/>
      <w:divBdr>
        <w:top w:val="none" w:sz="0" w:space="0" w:color="auto"/>
        <w:left w:val="none" w:sz="0" w:space="0" w:color="auto"/>
        <w:bottom w:val="none" w:sz="0" w:space="0" w:color="auto"/>
        <w:right w:val="none" w:sz="0" w:space="0" w:color="auto"/>
      </w:divBdr>
    </w:div>
    <w:div w:id="903563600">
      <w:bodyDiv w:val="1"/>
      <w:marLeft w:val="0"/>
      <w:marRight w:val="0"/>
      <w:marTop w:val="0"/>
      <w:marBottom w:val="0"/>
      <w:divBdr>
        <w:top w:val="none" w:sz="0" w:space="0" w:color="auto"/>
        <w:left w:val="none" w:sz="0" w:space="0" w:color="auto"/>
        <w:bottom w:val="none" w:sz="0" w:space="0" w:color="auto"/>
        <w:right w:val="none" w:sz="0" w:space="0" w:color="auto"/>
      </w:divBdr>
    </w:div>
    <w:div w:id="970284211">
      <w:bodyDiv w:val="1"/>
      <w:marLeft w:val="0"/>
      <w:marRight w:val="0"/>
      <w:marTop w:val="0"/>
      <w:marBottom w:val="0"/>
      <w:divBdr>
        <w:top w:val="none" w:sz="0" w:space="0" w:color="auto"/>
        <w:left w:val="none" w:sz="0" w:space="0" w:color="auto"/>
        <w:bottom w:val="none" w:sz="0" w:space="0" w:color="auto"/>
        <w:right w:val="none" w:sz="0" w:space="0" w:color="auto"/>
      </w:divBdr>
    </w:div>
    <w:div w:id="1045254765">
      <w:bodyDiv w:val="1"/>
      <w:marLeft w:val="0"/>
      <w:marRight w:val="0"/>
      <w:marTop w:val="0"/>
      <w:marBottom w:val="0"/>
      <w:divBdr>
        <w:top w:val="none" w:sz="0" w:space="0" w:color="auto"/>
        <w:left w:val="none" w:sz="0" w:space="0" w:color="auto"/>
        <w:bottom w:val="none" w:sz="0" w:space="0" w:color="auto"/>
        <w:right w:val="none" w:sz="0" w:space="0" w:color="auto"/>
      </w:divBdr>
    </w:div>
    <w:div w:id="1055545258">
      <w:bodyDiv w:val="1"/>
      <w:marLeft w:val="0"/>
      <w:marRight w:val="0"/>
      <w:marTop w:val="0"/>
      <w:marBottom w:val="0"/>
      <w:divBdr>
        <w:top w:val="none" w:sz="0" w:space="0" w:color="auto"/>
        <w:left w:val="none" w:sz="0" w:space="0" w:color="auto"/>
        <w:bottom w:val="none" w:sz="0" w:space="0" w:color="auto"/>
        <w:right w:val="none" w:sz="0" w:space="0" w:color="auto"/>
      </w:divBdr>
    </w:div>
    <w:div w:id="1066534106">
      <w:bodyDiv w:val="1"/>
      <w:marLeft w:val="0"/>
      <w:marRight w:val="0"/>
      <w:marTop w:val="0"/>
      <w:marBottom w:val="0"/>
      <w:divBdr>
        <w:top w:val="none" w:sz="0" w:space="0" w:color="auto"/>
        <w:left w:val="none" w:sz="0" w:space="0" w:color="auto"/>
        <w:bottom w:val="none" w:sz="0" w:space="0" w:color="auto"/>
        <w:right w:val="none" w:sz="0" w:space="0" w:color="auto"/>
      </w:divBdr>
    </w:div>
    <w:div w:id="1120343723">
      <w:bodyDiv w:val="1"/>
      <w:marLeft w:val="0"/>
      <w:marRight w:val="0"/>
      <w:marTop w:val="0"/>
      <w:marBottom w:val="0"/>
      <w:divBdr>
        <w:top w:val="none" w:sz="0" w:space="0" w:color="auto"/>
        <w:left w:val="none" w:sz="0" w:space="0" w:color="auto"/>
        <w:bottom w:val="none" w:sz="0" w:space="0" w:color="auto"/>
        <w:right w:val="none" w:sz="0" w:space="0" w:color="auto"/>
      </w:divBdr>
    </w:div>
    <w:div w:id="1207914655">
      <w:bodyDiv w:val="1"/>
      <w:marLeft w:val="0"/>
      <w:marRight w:val="0"/>
      <w:marTop w:val="0"/>
      <w:marBottom w:val="0"/>
      <w:divBdr>
        <w:top w:val="none" w:sz="0" w:space="0" w:color="auto"/>
        <w:left w:val="none" w:sz="0" w:space="0" w:color="auto"/>
        <w:bottom w:val="none" w:sz="0" w:space="0" w:color="auto"/>
        <w:right w:val="none" w:sz="0" w:space="0" w:color="auto"/>
      </w:divBdr>
    </w:div>
    <w:div w:id="1209074181">
      <w:bodyDiv w:val="1"/>
      <w:marLeft w:val="0"/>
      <w:marRight w:val="0"/>
      <w:marTop w:val="0"/>
      <w:marBottom w:val="0"/>
      <w:divBdr>
        <w:top w:val="none" w:sz="0" w:space="0" w:color="auto"/>
        <w:left w:val="none" w:sz="0" w:space="0" w:color="auto"/>
        <w:bottom w:val="none" w:sz="0" w:space="0" w:color="auto"/>
        <w:right w:val="none" w:sz="0" w:space="0" w:color="auto"/>
      </w:divBdr>
    </w:div>
    <w:div w:id="1222055968">
      <w:bodyDiv w:val="1"/>
      <w:marLeft w:val="0"/>
      <w:marRight w:val="0"/>
      <w:marTop w:val="0"/>
      <w:marBottom w:val="0"/>
      <w:divBdr>
        <w:top w:val="none" w:sz="0" w:space="0" w:color="auto"/>
        <w:left w:val="none" w:sz="0" w:space="0" w:color="auto"/>
        <w:bottom w:val="none" w:sz="0" w:space="0" w:color="auto"/>
        <w:right w:val="none" w:sz="0" w:space="0" w:color="auto"/>
      </w:divBdr>
    </w:div>
    <w:div w:id="1257324385">
      <w:bodyDiv w:val="1"/>
      <w:marLeft w:val="0"/>
      <w:marRight w:val="0"/>
      <w:marTop w:val="0"/>
      <w:marBottom w:val="0"/>
      <w:divBdr>
        <w:top w:val="none" w:sz="0" w:space="0" w:color="auto"/>
        <w:left w:val="none" w:sz="0" w:space="0" w:color="auto"/>
        <w:bottom w:val="none" w:sz="0" w:space="0" w:color="auto"/>
        <w:right w:val="none" w:sz="0" w:space="0" w:color="auto"/>
      </w:divBdr>
    </w:div>
    <w:div w:id="1268463621">
      <w:bodyDiv w:val="1"/>
      <w:marLeft w:val="0"/>
      <w:marRight w:val="0"/>
      <w:marTop w:val="0"/>
      <w:marBottom w:val="0"/>
      <w:divBdr>
        <w:top w:val="none" w:sz="0" w:space="0" w:color="auto"/>
        <w:left w:val="none" w:sz="0" w:space="0" w:color="auto"/>
        <w:bottom w:val="none" w:sz="0" w:space="0" w:color="auto"/>
        <w:right w:val="none" w:sz="0" w:space="0" w:color="auto"/>
      </w:divBdr>
    </w:div>
    <w:div w:id="1285385419">
      <w:bodyDiv w:val="1"/>
      <w:marLeft w:val="0"/>
      <w:marRight w:val="0"/>
      <w:marTop w:val="0"/>
      <w:marBottom w:val="0"/>
      <w:divBdr>
        <w:top w:val="none" w:sz="0" w:space="0" w:color="auto"/>
        <w:left w:val="none" w:sz="0" w:space="0" w:color="auto"/>
        <w:bottom w:val="none" w:sz="0" w:space="0" w:color="auto"/>
        <w:right w:val="none" w:sz="0" w:space="0" w:color="auto"/>
      </w:divBdr>
    </w:div>
    <w:div w:id="1309359584">
      <w:bodyDiv w:val="1"/>
      <w:marLeft w:val="0"/>
      <w:marRight w:val="0"/>
      <w:marTop w:val="0"/>
      <w:marBottom w:val="0"/>
      <w:divBdr>
        <w:top w:val="none" w:sz="0" w:space="0" w:color="auto"/>
        <w:left w:val="none" w:sz="0" w:space="0" w:color="auto"/>
        <w:bottom w:val="none" w:sz="0" w:space="0" w:color="auto"/>
        <w:right w:val="none" w:sz="0" w:space="0" w:color="auto"/>
      </w:divBdr>
    </w:div>
    <w:div w:id="1323241619">
      <w:bodyDiv w:val="1"/>
      <w:marLeft w:val="0"/>
      <w:marRight w:val="0"/>
      <w:marTop w:val="0"/>
      <w:marBottom w:val="0"/>
      <w:divBdr>
        <w:top w:val="none" w:sz="0" w:space="0" w:color="auto"/>
        <w:left w:val="none" w:sz="0" w:space="0" w:color="auto"/>
        <w:bottom w:val="none" w:sz="0" w:space="0" w:color="auto"/>
        <w:right w:val="none" w:sz="0" w:space="0" w:color="auto"/>
      </w:divBdr>
    </w:div>
    <w:div w:id="1352336601">
      <w:bodyDiv w:val="1"/>
      <w:marLeft w:val="0"/>
      <w:marRight w:val="0"/>
      <w:marTop w:val="0"/>
      <w:marBottom w:val="0"/>
      <w:divBdr>
        <w:top w:val="none" w:sz="0" w:space="0" w:color="auto"/>
        <w:left w:val="none" w:sz="0" w:space="0" w:color="auto"/>
        <w:bottom w:val="none" w:sz="0" w:space="0" w:color="auto"/>
        <w:right w:val="none" w:sz="0" w:space="0" w:color="auto"/>
      </w:divBdr>
    </w:div>
    <w:div w:id="1361860476">
      <w:bodyDiv w:val="1"/>
      <w:marLeft w:val="0"/>
      <w:marRight w:val="0"/>
      <w:marTop w:val="0"/>
      <w:marBottom w:val="0"/>
      <w:divBdr>
        <w:top w:val="none" w:sz="0" w:space="0" w:color="auto"/>
        <w:left w:val="none" w:sz="0" w:space="0" w:color="auto"/>
        <w:bottom w:val="none" w:sz="0" w:space="0" w:color="auto"/>
        <w:right w:val="none" w:sz="0" w:space="0" w:color="auto"/>
      </w:divBdr>
    </w:div>
    <w:div w:id="1364673121">
      <w:bodyDiv w:val="1"/>
      <w:marLeft w:val="0"/>
      <w:marRight w:val="0"/>
      <w:marTop w:val="0"/>
      <w:marBottom w:val="0"/>
      <w:divBdr>
        <w:top w:val="none" w:sz="0" w:space="0" w:color="auto"/>
        <w:left w:val="none" w:sz="0" w:space="0" w:color="auto"/>
        <w:bottom w:val="none" w:sz="0" w:space="0" w:color="auto"/>
        <w:right w:val="none" w:sz="0" w:space="0" w:color="auto"/>
      </w:divBdr>
    </w:div>
    <w:div w:id="1394743588">
      <w:bodyDiv w:val="1"/>
      <w:marLeft w:val="0"/>
      <w:marRight w:val="0"/>
      <w:marTop w:val="0"/>
      <w:marBottom w:val="0"/>
      <w:divBdr>
        <w:top w:val="none" w:sz="0" w:space="0" w:color="auto"/>
        <w:left w:val="none" w:sz="0" w:space="0" w:color="auto"/>
        <w:bottom w:val="none" w:sz="0" w:space="0" w:color="auto"/>
        <w:right w:val="none" w:sz="0" w:space="0" w:color="auto"/>
      </w:divBdr>
    </w:div>
    <w:div w:id="1402218208">
      <w:bodyDiv w:val="1"/>
      <w:marLeft w:val="0"/>
      <w:marRight w:val="0"/>
      <w:marTop w:val="0"/>
      <w:marBottom w:val="0"/>
      <w:divBdr>
        <w:top w:val="none" w:sz="0" w:space="0" w:color="auto"/>
        <w:left w:val="none" w:sz="0" w:space="0" w:color="auto"/>
        <w:bottom w:val="none" w:sz="0" w:space="0" w:color="auto"/>
        <w:right w:val="none" w:sz="0" w:space="0" w:color="auto"/>
      </w:divBdr>
    </w:div>
    <w:div w:id="1428648944">
      <w:bodyDiv w:val="1"/>
      <w:marLeft w:val="0"/>
      <w:marRight w:val="0"/>
      <w:marTop w:val="0"/>
      <w:marBottom w:val="0"/>
      <w:divBdr>
        <w:top w:val="none" w:sz="0" w:space="0" w:color="auto"/>
        <w:left w:val="none" w:sz="0" w:space="0" w:color="auto"/>
        <w:bottom w:val="none" w:sz="0" w:space="0" w:color="auto"/>
        <w:right w:val="none" w:sz="0" w:space="0" w:color="auto"/>
      </w:divBdr>
    </w:div>
    <w:div w:id="1433865032">
      <w:bodyDiv w:val="1"/>
      <w:marLeft w:val="0"/>
      <w:marRight w:val="0"/>
      <w:marTop w:val="0"/>
      <w:marBottom w:val="0"/>
      <w:divBdr>
        <w:top w:val="none" w:sz="0" w:space="0" w:color="auto"/>
        <w:left w:val="none" w:sz="0" w:space="0" w:color="auto"/>
        <w:bottom w:val="none" w:sz="0" w:space="0" w:color="auto"/>
        <w:right w:val="none" w:sz="0" w:space="0" w:color="auto"/>
      </w:divBdr>
    </w:div>
    <w:div w:id="1444576324">
      <w:bodyDiv w:val="1"/>
      <w:marLeft w:val="0"/>
      <w:marRight w:val="0"/>
      <w:marTop w:val="0"/>
      <w:marBottom w:val="0"/>
      <w:divBdr>
        <w:top w:val="none" w:sz="0" w:space="0" w:color="auto"/>
        <w:left w:val="none" w:sz="0" w:space="0" w:color="auto"/>
        <w:bottom w:val="none" w:sz="0" w:space="0" w:color="auto"/>
        <w:right w:val="none" w:sz="0" w:space="0" w:color="auto"/>
      </w:divBdr>
    </w:div>
    <w:div w:id="1457945246">
      <w:bodyDiv w:val="1"/>
      <w:marLeft w:val="0"/>
      <w:marRight w:val="0"/>
      <w:marTop w:val="0"/>
      <w:marBottom w:val="0"/>
      <w:divBdr>
        <w:top w:val="none" w:sz="0" w:space="0" w:color="auto"/>
        <w:left w:val="none" w:sz="0" w:space="0" w:color="auto"/>
        <w:bottom w:val="none" w:sz="0" w:space="0" w:color="auto"/>
        <w:right w:val="none" w:sz="0" w:space="0" w:color="auto"/>
      </w:divBdr>
    </w:div>
    <w:div w:id="1490292408">
      <w:bodyDiv w:val="1"/>
      <w:marLeft w:val="0"/>
      <w:marRight w:val="0"/>
      <w:marTop w:val="0"/>
      <w:marBottom w:val="0"/>
      <w:divBdr>
        <w:top w:val="none" w:sz="0" w:space="0" w:color="auto"/>
        <w:left w:val="none" w:sz="0" w:space="0" w:color="auto"/>
        <w:bottom w:val="none" w:sz="0" w:space="0" w:color="auto"/>
        <w:right w:val="none" w:sz="0" w:space="0" w:color="auto"/>
      </w:divBdr>
    </w:div>
    <w:div w:id="1490706147">
      <w:bodyDiv w:val="1"/>
      <w:marLeft w:val="0"/>
      <w:marRight w:val="0"/>
      <w:marTop w:val="0"/>
      <w:marBottom w:val="0"/>
      <w:divBdr>
        <w:top w:val="none" w:sz="0" w:space="0" w:color="auto"/>
        <w:left w:val="none" w:sz="0" w:space="0" w:color="auto"/>
        <w:bottom w:val="none" w:sz="0" w:space="0" w:color="auto"/>
        <w:right w:val="none" w:sz="0" w:space="0" w:color="auto"/>
      </w:divBdr>
    </w:div>
    <w:div w:id="1495611710">
      <w:bodyDiv w:val="1"/>
      <w:marLeft w:val="0"/>
      <w:marRight w:val="0"/>
      <w:marTop w:val="0"/>
      <w:marBottom w:val="0"/>
      <w:divBdr>
        <w:top w:val="none" w:sz="0" w:space="0" w:color="auto"/>
        <w:left w:val="none" w:sz="0" w:space="0" w:color="auto"/>
        <w:bottom w:val="none" w:sz="0" w:space="0" w:color="auto"/>
        <w:right w:val="none" w:sz="0" w:space="0" w:color="auto"/>
      </w:divBdr>
    </w:div>
    <w:div w:id="1496073754">
      <w:bodyDiv w:val="1"/>
      <w:marLeft w:val="0"/>
      <w:marRight w:val="0"/>
      <w:marTop w:val="0"/>
      <w:marBottom w:val="0"/>
      <w:divBdr>
        <w:top w:val="none" w:sz="0" w:space="0" w:color="auto"/>
        <w:left w:val="none" w:sz="0" w:space="0" w:color="auto"/>
        <w:bottom w:val="none" w:sz="0" w:space="0" w:color="auto"/>
        <w:right w:val="none" w:sz="0" w:space="0" w:color="auto"/>
      </w:divBdr>
    </w:div>
    <w:div w:id="1504666932">
      <w:bodyDiv w:val="1"/>
      <w:marLeft w:val="0"/>
      <w:marRight w:val="0"/>
      <w:marTop w:val="0"/>
      <w:marBottom w:val="0"/>
      <w:divBdr>
        <w:top w:val="none" w:sz="0" w:space="0" w:color="auto"/>
        <w:left w:val="none" w:sz="0" w:space="0" w:color="auto"/>
        <w:bottom w:val="none" w:sz="0" w:space="0" w:color="auto"/>
        <w:right w:val="none" w:sz="0" w:space="0" w:color="auto"/>
      </w:divBdr>
    </w:div>
    <w:div w:id="1555195772">
      <w:bodyDiv w:val="1"/>
      <w:marLeft w:val="0"/>
      <w:marRight w:val="0"/>
      <w:marTop w:val="0"/>
      <w:marBottom w:val="0"/>
      <w:divBdr>
        <w:top w:val="none" w:sz="0" w:space="0" w:color="auto"/>
        <w:left w:val="none" w:sz="0" w:space="0" w:color="auto"/>
        <w:bottom w:val="none" w:sz="0" w:space="0" w:color="auto"/>
        <w:right w:val="none" w:sz="0" w:space="0" w:color="auto"/>
      </w:divBdr>
    </w:div>
    <w:div w:id="1577782821">
      <w:bodyDiv w:val="1"/>
      <w:marLeft w:val="0"/>
      <w:marRight w:val="0"/>
      <w:marTop w:val="0"/>
      <w:marBottom w:val="0"/>
      <w:divBdr>
        <w:top w:val="none" w:sz="0" w:space="0" w:color="auto"/>
        <w:left w:val="none" w:sz="0" w:space="0" w:color="auto"/>
        <w:bottom w:val="none" w:sz="0" w:space="0" w:color="auto"/>
        <w:right w:val="none" w:sz="0" w:space="0" w:color="auto"/>
      </w:divBdr>
    </w:div>
    <w:div w:id="1586378694">
      <w:bodyDiv w:val="1"/>
      <w:marLeft w:val="0"/>
      <w:marRight w:val="0"/>
      <w:marTop w:val="0"/>
      <w:marBottom w:val="0"/>
      <w:divBdr>
        <w:top w:val="none" w:sz="0" w:space="0" w:color="auto"/>
        <w:left w:val="none" w:sz="0" w:space="0" w:color="auto"/>
        <w:bottom w:val="none" w:sz="0" w:space="0" w:color="auto"/>
        <w:right w:val="none" w:sz="0" w:space="0" w:color="auto"/>
      </w:divBdr>
    </w:div>
    <w:div w:id="1594128692">
      <w:bodyDiv w:val="1"/>
      <w:marLeft w:val="0"/>
      <w:marRight w:val="0"/>
      <w:marTop w:val="0"/>
      <w:marBottom w:val="0"/>
      <w:divBdr>
        <w:top w:val="none" w:sz="0" w:space="0" w:color="auto"/>
        <w:left w:val="none" w:sz="0" w:space="0" w:color="auto"/>
        <w:bottom w:val="none" w:sz="0" w:space="0" w:color="auto"/>
        <w:right w:val="none" w:sz="0" w:space="0" w:color="auto"/>
      </w:divBdr>
    </w:div>
    <w:div w:id="1605846852">
      <w:bodyDiv w:val="1"/>
      <w:marLeft w:val="0"/>
      <w:marRight w:val="0"/>
      <w:marTop w:val="0"/>
      <w:marBottom w:val="0"/>
      <w:divBdr>
        <w:top w:val="none" w:sz="0" w:space="0" w:color="auto"/>
        <w:left w:val="none" w:sz="0" w:space="0" w:color="auto"/>
        <w:bottom w:val="none" w:sz="0" w:space="0" w:color="auto"/>
        <w:right w:val="none" w:sz="0" w:space="0" w:color="auto"/>
      </w:divBdr>
    </w:div>
    <w:div w:id="1606186295">
      <w:bodyDiv w:val="1"/>
      <w:marLeft w:val="0"/>
      <w:marRight w:val="0"/>
      <w:marTop w:val="0"/>
      <w:marBottom w:val="0"/>
      <w:divBdr>
        <w:top w:val="none" w:sz="0" w:space="0" w:color="auto"/>
        <w:left w:val="none" w:sz="0" w:space="0" w:color="auto"/>
        <w:bottom w:val="none" w:sz="0" w:space="0" w:color="auto"/>
        <w:right w:val="none" w:sz="0" w:space="0" w:color="auto"/>
      </w:divBdr>
    </w:div>
    <w:div w:id="1613782997">
      <w:bodyDiv w:val="1"/>
      <w:marLeft w:val="0"/>
      <w:marRight w:val="0"/>
      <w:marTop w:val="0"/>
      <w:marBottom w:val="0"/>
      <w:divBdr>
        <w:top w:val="none" w:sz="0" w:space="0" w:color="auto"/>
        <w:left w:val="none" w:sz="0" w:space="0" w:color="auto"/>
        <w:bottom w:val="none" w:sz="0" w:space="0" w:color="auto"/>
        <w:right w:val="none" w:sz="0" w:space="0" w:color="auto"/>
      </w:divBdr>
    </w:div>
    <w:div w:id="1636524540">
      <w:bodyDiv w:val="1"/>
      <w:marLeft w:val="0"/>
      <w:marRight w:val="0"/>
      <w:marTop w:val="0"/>
      <w:marBottom w:val="0"/>
      <w:divBdr>
        <w:top w:val="none" w:sz="0" w:space="0" w:color="auto"/>
        <w:left w:val="none" w:sz="0" w:space="0" w:color="auto"/>
        <w:bottom w:val="none" w:sz="0" w:space="0" w:color="auto"/>
        <w:right w:val="none" w:sz="0" w:space="0" w:color="auto"/>
      </w:divBdr>
    </w:div>
    <w:div w:id="1647005468">
      <w:bodyDiv w:val="1"/>
      <w:marLeft w:val="0"/>
      <w:marRight w:val="0"/>
      <w:marTop w:val="0"/>
      <w:marBottom w:val="0"/>
      <w:divBdr>
        <w:top w:val="none" w:sz="0" w:space="0" w:color="auto"/>
        <w:left w:val="none" w:sz="0" w:space="0" w:color="auto"/>
        <w:bottom w:val="none" w:sz="0" w:space="0" w:color="auto"/>
        <w:right w:val="none" w:sz="0" w:space="0" w:color="auto"/>
      </w:divBdr>
    </w:div>
    <w:div w:id="1700009971">
      <w:bodyDiv w:val="1"/>
      <w:marLeft w:val="0"/>
      <w:marRight w:val="0"/>
      <w:marTop w:val="0"/>
      <w:marBottom w:val="0"/>
      <w:divBdr>
        <w:top w:val="none" w:sz="0" w:space="0" w:color="auto"/>
        <w:left w:val="none" w:sz="0" w:space="0" w:color="auto"/>
        <w:bottom w:val="none" w:sz="0" w:space="0" w:color="auto"/>
        <w:right w:val="none" w:sz="0" w:space="0" w:color="auto"/>
      </w:divBdr>
    </w:div>
    <w:div w:id="1704404989">
      <w:bodyDiv w:val="1"/>
      <w:marLeft w:val="0"/>
      <w:marRight w:val="0"/>
      <w:marTop w:val="0"/>
      <w:marBottom w:val="0"/>
      <w:divBdr>
        <w:top w:val="none" w:sz="0" w:space="0" w:color="auto"/>
        <w:left w:val="none" w:sz="0" w:space="0" w:color="auto"/>
        <w:bottom w:val="none" w:sz="0" w:space="0" w:color="auto"/>
        <w:right w:val="none" w:sz="0" w:space="0" w:color="auto"/>
      </w:divBdr>
    </w:div>
    <w:div w:id="1761019565">
      <w:bodyDiv w:val="1"/>
      <w:marLeft w:val="0"/>
      <w:marRight w:val="0"/>
      <w:marTop w:val="0"/>
      <w:marBottom w:val="0"/>
      <w:divBdr>
        <w:top w:val="none" w:sz="0" w:space="0" w:color="auto"/>
        <w:left w:val="none" w:sz="0" w:space="0" w:color="auto"/>
        <w:bottom w:val="none" w:sz="0" w:space="0" w:color="auto"/>
        <w:right w:val="none" w:sz="0" w:space="0" w:color="auto"/>
      </w:divBdr>
    </w:div>
    <w:div w:id="1768765985">
      <w:bodyDiv w:val="1"/>
      <w:marLeft w:val="0"/>
      <w:marRight w:val="0"/>
      <w:marTop w:val="0"/>
      <w:marBottom w:val="0"/>
      <w:divBdr>
        <w:top w:val="none" w:sz="0" w:space="0" w:color="auto"/>
        <w:left w:val="none" w:sz="0" w:space="0" w:color="auto"/>
        <w:bottom w:val="none" w:sz="0" w:space="0" w:color="auto"/>
        <w:right w:val="none" w:sz="0" w:space="0" w:color="auto"/>
      </w:divBdr>
    </w:div>
    <w:div w:id="1786079260">
      <w:bodyDiv w:val="1"/>
      <w:marLeft w:val="0"/>
      <w:marRight w:val="0"/>
      <w:marTop w:val="0"/>
      <w:marBottom w:val="0"/>
      <w:divBdr>
        <w:top w:val="none" w:sz="0" w:space="0" w:color="auto"/>
        <w:left w:val="none" w:sz="0" w:space="0" w:color="auto"/>
        <w:bottom w:val="none" w:sz="0" w:space="0" w:color="auto"/>
        <w:right w:val="none" w:sz="0" w:space="0" w:color="auto"/>
      </w:divBdr>
    </w:div>
    <w:div w:id="1791508044">
      <w:bodyDiv w:val="1"/>
      <w:marLeft w:val="0"/>
      <w:marRight w:val="0"/>
      <w:marTop w:val="0"/>
      <w:marBottom w:val="0"/>
      <w:divBdr>
        <w:top w:val="none" w:sz="0" w:space="0" w:color="auto"/>
        <w:left w:val="none" w:sz="0" w:space="0" w:color="auto"/>
        <w:bottom w:val="none" w:sz="0" w:space="0" w:color="auto"/>
        <w:right w:val="none" w:sz="0" w:space="0" w:color="auto"/>
      </w:divBdr>
    </w:div>
    <w:div w:id="1821657081">
      <w:bodyDiv w:val="1"/>
      <w:marLeft w:val="0"/>
      <w:marRight w:val="0"/>
      <w:marTop w:val="0"/>
      <w:marBottom w:val="0"/>
      <w:divBdr>
        <w:top w:val="none" w:sz="0" w:space="0" w:color="auto"/>
        <w:left w:val="none" w:sz="0" w:space="0" w:color="auto"/>
        <w:bottom w:val="none" w:sz="0" w:space="0" w:color="auto"/>
        <w:right w:val="none" w:sz="0" w:space="0" w:color="auto"/>
      </w:divBdr>
    </w:div>
    <w:div w:id="1842311963">
      <w:bodyDiv w:val="1"/>
      <w:marLeft w:val="0"/>
      <w:marRight w:val="0"/>
      <w:marTop w:val="0"/>
      <w:marBottom w:val="0"/>
      <w:divBdr>
        <w:top w:val="none" w:sz="0" w:space="0" w:color="auto"/>
        <w:left w:val="none" w:sz="0" w:space="0" w:color="auto"/>
        <w:bottom w:val="none" w:sz="0" w:space="0" w:color="auto"/>
        <w:right w:val="none" w:sz="0" w:space="0" w:color="auto"/>
      </w:divBdr>
    </w:div>
    <w:div w:id="1850900422">
      <w:bodyDiv w:val="1"/>
      <w:marLeft w:val="0"/>
      <w:marRight w:val="0"/>
      <w:marTop w:val="0"/>
      <w:marBottom w:val="0"/>
      <w:divBdr>
        <w:top w:val="none" w:sz="0" w:space="0" w:color="auto"/>
        <w:left w:val="none" w:sz="0" w:space="0" w:color="auto"/>
        <w:bottom w:val="none" w:sz="0" w:space="0" w:color="auto"/>
        <w:right w:val="none" w:sz="0" w:space="0" w:color="auto"/>
      </w:divBdr>
    </w:div>
    <w:div w:id="1855611573">
      <w:bodyDiv w:val="1"/>
      <w:marLeft w:val="0"/>
      <w:marRight w:val="0"/>
      <w:marTop w:val="0"/>
      <w:marBottom w:val="0"/>
      <w:divBdr>
        <w:top w:val="none" w:sz="0" w:space="0" w:color="auto"/>
        <w:left w:val="none" w:sz="0" w:space="0" w:color="auto"/>
        <w:bottom w:val="none" w:sz="0" w:space="0" w:color="auto"/>
        <w:right w:val="none" w:sz="0" w:space="0" w:color="auto"/>
      </w:divBdr>
    </w:div>
    <w:div w:id="1919899825">
      <w:bodyDiv w:val="1"/>
      <w:marLeft w:val="0"/>
      <w:marRight w:val="0"/>
      <w:marTop w:val="0"/>
      <w:marBottom w:val="0"/>
      <w:divBdr>
        <w:top w:val="none" w:sz="0" w:space="0" w:color="auto"/>
        <w:left w:val="none" w:sz="0" w:space="0" w:color="auto"/>
        <w:bottom w:val="none" w:sz="0" w:space="0" w:color="auto"/>
        <w:right w:val="none" w:sz="0" w:space="0" w:color="auto"/>
      </w:divBdr>
    </w:div>
    <w:div w:id="1937860156">
      <w:bodyDiv w:val="1"/>
      <w:marLeft w:val="0"/>
      <w:marRight w:val="0"/>
      <w:marTop w:val="0"/>
      <w:marBottom w:val="0"/>
      <w:divBdr>
        <w:top w:val="none" w:sz="0" w:space="0" w:color="auto"/>
        <w:left w:val="none" w:sz="0" w:space="0" w:color="auto"/>
        <w:bottom w:val="none" w:sz="0" w:space="0" w:color="auto"/>
        <w:right w:val="none" w:sz="0" w:space="0" w:color="auto"/>
      </w:divBdr>
    </w:div>
    <w:div w:id="1940478447">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71009864">
      <w:bodyDiv w:val="1"/>
      <w:marLeft w:val="0"/>
      <w:marRight w:val="0"/>
      <w:marTop w:val="0"/>
      <w:marBottom w:val="0"/>
      <w:divBdr>
        <w:top w:val="none" w:sz="0" w:space="0" w:color="auto"/>
        <w:left w:val="none" w:sz="0" w:space="0" w:color="auto"/>
        <w:bottom w:val="none" w:sz="0" w:space="0" w:color="auto"/>
        <w:right w:val="none" w:sz="0" w:space="0" w:color="auto"/>
      </w:divBdr>
    </w:div>
    <w:div w:id="1994139280">
      <w:bodyDiv w:val="1"/>
      <w:marLeft w:val="0"/>
      <w:marRight w:val="0"/>
      <w:marTop w:val="0"/>
      <w:marBottom w:val="0"/>
      <w:divBdr>
        <w:top w:val="none" w:sz="0" w:space="0" w:color="auto"/>
        <w:left w:val="none" w:sz="0" w:space="0" w:color="auto"/>
        <w:bottom w:val="none" w:sz="0" w:space="0" w:color="auto"/>
        <w:right w:val="none" w:sz="0" w:space="0" w:color="auto"/>
      </w:divBdr>
    </w:div>
    <w:div w:id="2009364929">
      <w:bodyDiv w:val="1"/>
      <w:marLeft w:val="0"/>
      <w:marRight w:val="0"/>
      <w:marTop w:val="0"/>
      <w:marBottom w:val="0"/>
      <w:divBdr>
        <w:top w:val="none" w:sz="0" w:space="0" w:color="auto"/>
        <w:left w:val="none" w:sz="0" w:space="0" w:color="auto"/>
        <w:bottom w:val="none" w:sz="0" w:space="0" w:color="auto"/>
        <w:right w:val="none" w:sz="0" w:space="0" w:color="auto"/>
      </w:divBdr>
    </w:div>
    <w:div w:id="2035492781">
      <w:bodyDiv w:val="1"/>
      <w:marLeft w:val="0"/>
      <w:marRight w:val="0"/>
      <w:marTop w:val="0"/>
      <w:marBottom w:val="0"/>
      <w:divBdr>
        <w:top w:val="none" w:sz="0" w:space="0" w:color="auto"/>
        <w:left w:val="none" w:sz="0" w:space="0" w:color="auto"/>
        <w:bottom w:val="none" w:sz="0" w:space="0" w:color="auto"/>
        <w:right w:val="none" w:sz="0" w:space="0" w:color="auto"/>
      </w:divBdr>
    </w:div>
    <w:div w:id="2059549719">
      <w:bodyDiv w:val="1"/>
      <w:marLeft w:val="0"/>
      <w:marRight w:val="0"/>
      <w:marTop w:val="0"/>
      <w:marBottom w:val="0"/>
      <w:divBdr>
        <w:top w:val="none" w:sz="0" w:space="0" w:color="auto"/>
        <w:left w:val="none" w:sz="0" w:space="0" w:color="auto"/>
        <w:bottom w:val="none" w:sz="0" w:space="0" w:color="auto"/>
        <w:right w:val="none" w:sz="0" w:space="0" w:color="auto"/>
      </w:divBdr>
    </w:div>
    <w:div w:id="2070953184">
      <w:bodyDiv w:val="1"/>
      <w:marLeft w:val="0"/>
      <w:marRight w:val="0"/>
      <w:marTop w:val="0"/>
      <w:marBottom w:val="0"/>
      <w:divBdr>
        <w:top w:val="none" w:sz="0" w:space="0" w:color="auto"/>
        <w:left w:val="none" w:sz="0" w:space="0" w:color="auto"/>
        <w:bottom w:val="none" w:sz="0" w:space="0" w:color="auto"/>
        <w:right w:val="none" w:sz="0" w:space="0" w:color="auto"/>
      </w:divBdr>
    </w:div>
    <w:div w:id="2084839782">
      <w:bodyDiv w:val="1"/>
      <w:marLeft w:val="0"/>
      <w:marRight w:val="0"/>
      <w:marTop w:val="0"/>
      <w:marBottom w:val="0"/>
      <w:divBdr>
        <w:top w:val="none" w:sz="0" w:space="0" w:color="auto"/>
        <w:left w:val="none" w:sz="0" w:space="0" w:color="auto"/>
        <w:bottom w:val="none" w:sz="0" w:space="0" w:color="auto"/>
        <w:right w:val="none" w:sz="0" w:space="0" w:color="auto"/>
      </w:divBdr>
    </w:div>
    <w:div w:id="2093971081">
      <w:bodyDiv w:val="1"/>
      <w:marLeft w:val="0"/>
      <w:marRight w:val="0"/>
      <w:marTop w:val="0"/>
      <w:marBottom w:val="0"/>
      <w:divBdr>
        <w:top w:val="none" w:sz="0" w:space="0" w:color="auto"/>
        <w:left w:val="none" w:sz="0" w:space="0" w:color="auto"/>
        <w:bottom w:val="none" w:sz="0" w:space="0" w:color="auto"/>
        <w:right w:val="none" w:sz="0" w:space="0" w:color="auto"/>
      </w:divBdr>
    </w:div>
    <w:div w:id="2117481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stt.cds@nhs.net" TargetMode="External"/><Relationship Id="rId13" Type="http://schemas.openxmlformats.org/officeDocument/2006/relationships/hyperlink" Target="mailto:h.dragonetti@nhs.net" TargetMode="External"/><Relationship Id="rId18" Type="http://schemas.openxmlformats.org/officeDocument/2006/relationships/hyperlink" Target="https://www.gov.uk/government/publications/ppn-002-taking-account-of-social-value-in-the-award-of-contracts/ppn-002-guide-to-using-the-social-value-model-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stt.cds@nhs.net" TargetMode="External"/><Relationship Id="rId7" Type="http://schemas.openxmlformats.org/officeDocument/2006/relationships/endnotes" Target="endnotes.xml"/><Relationship Id="rId12" Type="http://schemas.openxmlformats.org/officeDocument/2006/relationships/hyperlink" Target="mailto:gstt.cds@nhs.net" TargetMode="External"/><Relationship Id="rId17" Type="http://schemas.openxmlformats.org/officeDocument/2006/relationships/hyperlink" Target="https://my.lpp.nhs.uk/requestaccessagreement.aspx?c=46ea0d20-36d2-43c7-bdd1-cc0fa23ec1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hyperlink" Target="mailto:gstt.cds@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r.black13@nhs.ne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2.xml"/><Relationship Id="rId10" Type="http://schemas.openxmlformats.org/officeDocument/2006/relationships/hyperlink" Target="https://www.lpp.nhs.uk/categories/digital-technology-solutions/" TargetMode="External"/><Relationship Id="rId19" Type="http://schemas.openxmlformats.org/officeDocument/2006/relationships/hyperlink" Target="mailto:gstt.cds@nhs.net"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gstt.cds@nhs.net"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0762-2190-415B-AA69-BF590E9A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5160</Words>
  <Characters>29417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MOTION DESIGN</Company>
  <LinksUpToDate>false</LinksUpToDate>
  <CharactersWithSpaces>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Amanda</dc:creator>
  <cp:keywords/>
  <dc:description/>
  <cp:lastModifiedBy>DRAGONETTI, Hugo (GUY'S AND ST THOMAS' NHS FOUNDATION TRUST)</cp:lastModifiedBy>
  <cp:revision>3</cp:revision>
  <cp:lastPrinted>2020-03-10T12:45:00Z</cp:lastPrinted>
  <dcterms:created xsi:type="dcterms:W3CDTF">2026-05-01T09:54:00Z</dcterms:created>
  <dcterms:modified xsi:type="dcterms:W3CDTF">2026-05-01T09:55:00Z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-2077696563</vt:i4>
  </property>
  <property fmtid="{D5CDD505-2E9C-101B-9397-08002B2CF9AE}" pid="3" name="WinDIP File ID">
    <vt:lpwstr>3ee4f16f-dc0b-4d05-84bc-3ca493cb785c</vt:lpwstr>
  </property>
</Properties>
</file>